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9D3" w:rsidRPr="003C421F" w:rsidRDefault="00C049D3" w:rsidP="0000246B">
      <w:pPr>
        <w:rPr>
          <w:b/>
          <w:sz w:val="28"/>
          <w:szCs w:val="28"/>
        </w:rPr>
      </w:pPr>
    </w:p>
    <w:p w:rsidR="0000246B" w:rsidRPr="003C421F" w:rsidRDefault="0000246B" w:rsidP="0000246B">
      <w:pPr>
        <w:rPr>
          <w:b/>
        </w:rPr>
      </w:pPr>
    </w:p>
    <w:p w:rsidR="0000246B" w:rsidRPr="003C421F" w:rsidRDefault="0000246B" w:rsidP="002D6251">
      <w:pPr>
        <w:jc w:val="center"/>
        <w:rPr>
          <w:b/>
        </w:rPr>
      </w:pPr>
    </w:p>
    <w:p w:rsidR="002D6251" w:rsidRPr="003C421F" w:rsidRDefault="002D6251" w:rsidP="002D6251">
      <w:pPr>
        <w:jc w:val="center"/>
        <w:rPr>
          <w:b/>
        </w:rPr>
      </w:pPr>
      <w:r w:rsidRPr="003C421F">
        <w:rPr>
          <w:b/>
        </w:rPr>
        <w:t>Д О К Л А Д</w:t>
      </w:r>
    </w:p>
    <w:p w:rsidR="002D6251" w:rsidRPr="003C421F" w:rsidRDefault="00FA3686" w:rsidP="0085345F">
      <w:pPr>
        <w:jc w:val="center"/>
        <w:rPr>
          <w:b/>
        </w:rPr>
      </w:pPr>
      <w:r>
        <w:rPr>
          <w:b/>
        </w:rPr>
        <w:t>КЪМ</w:t>
      </w:r>
      <w:r w:rsidR="00B312AA" w:rsidRPr="003C421F">
        <w:rPr>
          <w:b/>
        </w:rPr>
        <w:t xml:space="preserve"> БЮДЖЕТ ЗА 202</w:t>
      </w:r>
      <w:r w:rsidR="0085345F" w:rsidRPr="003C421F">
        <w:rPr>
          <w:b/>
        </w:rPr>
        <w:t>1</w:t>
      </w:r>
      <w:r w:rsidR="000E14B9" w:rsidRPr="003C421F">
        <w:rPr>
          <w:b/>
        </w:rPr>
        <w:t xml:space="preserve"> ГОДИНА</w:t>
      </w:r>
    </w:p>
    <w:p w:rsidR="000E14B9" w:rsidRPr="003C421F" w:rsidRDefault="000E14B9" w:rsidP="0085345F">
      <w:pPr>
        <w:jc w:val="center"/>
        <w:rPr>
          <w:b/>
        </w:rPr>
      </w:pPr>
    </w:p>
    <w:p w:rsidR="000E14B9" w:rsidRPr="003C421F" w:rsidRDefault="000E14B9" w:rsidP="0085345F">
      <w:pPr>
        <w:jc w:val="center"/>
        <w:rPr>
          <w:b/>
        </w:rPr>
      </w:pPr>
    </w:p>
    <w:p w:rsidR="002D6251" w:rsidRPr="003C421F" w:rsidRDefault="00B312AA" w:rsidP="00CB7E25">
      <w:pPr>
        <w:jc w:val="both"/>
      </w:pPr>
      <w:r w:rsidRPr="003C421F">
        <w:t xml:space="preserve"> </w:t>
      </w:r>
      <w:r w:rsidR="00CB7E25">
        <w:tab/>
      </w:r>
      <w:bookmarkStart w:id="0" w:name="_GoBack"/>
      <w:bookmarkEnd w:id="0"/>
      <w:r w:rsidRPr="003C421F">
        <w:t>Бюджет 202</w:t>
      </w:r>
      <w:r w:rsidR="0085345F" w:rsidRPr="003C421F">
        <w:t>1</w:t>
      </w:r>
      <w:r w:rsidR="002D6251" w:rsidRPr="003C421F">
        <w:t xml:space="preserve"> на </w:t>
      </w:r>
      <w:r w:rsidR="005C6FF4" w:rsidRPr="003C421F">
        <w:t xml:space="preserve">Община Велико Търново </w:t>
      </w:r>
      <w:r w:rsidR="002D6251" w:rsidRPr="003C421F">
        <w:t xml:space="preserve">е съставен на базата на действащата нормативна уредба </w:t>
      </w:r>
      <w:r w:rsidR="00F82726" w:rsidRPr="003C421F">
        <w:t xml:space="preserve">- </w:t>
      </w:r>
      <w:r w:rsidR="002D6251" w:rsidRPr="003C421F">
        <w:t xml:space="preserve">Закон за местното самоуправление и местната администрация, Закон за публичните финанси, Закон за общинския дълг, Закон </w:t>
      </w:r>
      <w:r w:rsidRPr="003C421F">
        <w:t>з</w:t>
      </w:r>
      <w:r w:rsidR="001F566D" w:rsidRPr="003C421F">
        <w:t>а държавния бюджет на РБ за 202</w:t>
      </w:r>
      <w:r w:rsidR="0085345F" w:rsidRPr="003C421F">
        <w:t>1</w:t>
      </w:r>
      <w:r w:rsidR="002D6251" w:rsidRPr="003C421F">
        <w:t>г., Постановление №</w:t>
      </w:r>
      <w:r w:rsidR="001F566D" w:rsidRPr="003C421F">
        <w:t>408</w:t>
      </w:r>
      <w:r w:rsidR="002D6251" w:rsidRPr="003C421F">
        <w:t>/</w:t>
      </w:r>
      <w:r w:rsidR="001F566D" w:rsidRPr="003C421F">
        <w:t>23.12.2020</w:t>
      </w:r>
      <w:r w:rsidR="002D6251" w:rsidRPr="003C421F">
        <w:t xml:space="preserve"> г. за изпълнението на държавния бюджет на Република България  за 20</w:t>
      </w:r>
      <w:r w:rsidR="0085345F" w:rsidRPr="003C421F">
        <w:t>21</w:t>
      </w:r>
      <w:r w:rsidR="002D6251" w:rsidRPr="003C421F">
        <w:t xml:space="preserve"> г., съобразен с Бюджетната прогноза на Община Велико Търново, спазвайки приоритетите за разходване на постъпилите по бюджета средства, както следва:</w:t>
      </w:r>
    </w:p>
    <w:p w:rsidR="00431044" w:rsidRPr="003C421F" w:rsidRDefault="00431044" w:rsidP="008C38F5">
      <w:pPr>
        <w:ind w:firstLine="567"/>
        <w:jc w:val="both"/>
      </w:pPr>
    </w:p>
    <w:p w:rsidR="002D6251" w:rsidRPr="003C421F" w:rsidRDefault="002D6251" w:rsidP="008C38F5">
      <w:pPr>
        <w:numPr>
          <w:ilvl w:val="0"/>
          <w:numId w:val="1"/>
        </w:numPr>
        <w:ind w:left="0" w:firstLine="567"/>
        <w:jc w:val="both"/>
        <w:rPr>
          <w:lang w:val="ru-RU"/>
        </w:rPr>
      </w:pPr>
      <w:proofErr w:type="spellStart"/>
      <w:r w:rsidRPr="003C421F">
        <w:rPr>
          <w:lang w:val="ru-RU"/>
        </w:rPr>
        <w:t>плащания</w:t>
      </w:r>
      <w:proofErr w:type="spellEnd"/>
      <w:r w:rsidRPr="003C421F">
        <w:rPr>
          <w:lang w:val="ru-RU"/>
        </w:rPr>
        <w:t xml:space="preserve"> по </w:t>
      </w:r>
      <w:proofErr w:type="spellStart"/>
      <w:r w:rsidRPr="003C421F">
        <w:rPr>
          <w:lang w:val="ru-RU"/>
        </w:rPr>
        <w:t>обслужване</w:t>
      </w:r>
      <w:proofErr w:type="spellEnd"/>
      <w:r w:rsidRPr="003C421F">
        <w:rPr>
          <w:lang w:val="ru-RU"/>
        </w:rPr>
        <w:t xml:space="preserve"> на </w:t>
      </w:r>
      <w:proofErr w:type="spellStart"/>
      <w:r w:rsidRPr="003C421F">
        <w:rPr>
          <w:lang w:val="ru-RU"/>
        </w:rPr>
        <w:t>общинския</w:t>
      </w:r>
      <w:proofErr w:type="spellEnd"/>
      <w:r w:rsidRPr="003C421F">
        <w:rPr>
          <w:lang w:val="ru-RU"/>
        </w:rPr>
        <w:t xml:space="preserve"> </w:t>
      </w:r>
      <w:proofErr w:type="spellStart"/>
      <w:r w:rsidRPr="003C421F">
        <w:rPr>
          <w:lang w:val="ru-RU"/>
        </w:rPr>
        <w:t>дълг</w:t>
      </w:r>
      <w:proofErr w:type="spellEnd"/>
      <w:r w:rsidRPr="003C421F">
        <w:rPr>
          <w:lang w:val="ru-RU"/>
        </w:rPr>
        <w:t>;</w:t>
      </w:r>
    </w:p>
    <w:p w:rsidR="002D6251" w:rsidRPr="003C421F" w:rsidRDefault="002D6251" w:rsidP="008C38F5">
      <w:pPr>
        <w:numPr>
          <w:ilvl w:val="0"/>
          <w:numId w:val="1"/>
        </w:numPr>
        <w:ind w:left="0" w:firstLine="567"/>
        <w:jc w:val="both"/>
        <w:rPr>
          <w:lang w:val="ru-RU"/>
        </w:rPr>
      </w:pPr>
      <w:r w:rsidRPr="003C421F">
        <w:rPr>
          <w:lang w:val="ru-RU"/>
        </w:rPr>
        <w:t xml:space="preserve">заплати и вноски за </w:t>
      </w:r>
      <w:proofErr w:type="spellStart"/>
      <w:r w:rsidRPr="003C421F">
        <w:rPr>
          <w:lang w:val="ru-RU"/>
        </w:rPr>
        <w:t>осигурителни</w:t>
      </w:r>
      <w:proofErr w:type="spellEnd"/>
      <w:r w:rsidRPr="003C421F">
        <w:rPr>
          <w:lang w:val="ru-RU"/>
        </w:rPr>
        <w:t xml:space="preserve"> </w:t>
      </w:r>
      <w:proofErr w:type="spellStart"/>
      <w:r w:rsidRPr="003C421F">
        <w:rPr>
          <w:lang w:val="ru-RU"/>
        </w:rPr>
        <w:t>плащания</w:t>
      </w:r>
      <w:proofErr w:type="spellEnd"/>
      <w:r w:rsidRPr="003C421F">
        <w:rPr>
          <w:lang w:val="ru-RU"/>
        </w:rPr>
        <w:t>;</w:t>
      </w:r>
    </w:p>
    <w:p w:rsidR="002D6251" w:rsidRPr="003C421F" w:rsidRDefault="002D6251" w:rsidP="008C38F5">
      <w:pPr>
        <w:numPr>
          <w:ilvl w:val="0"/>
          <w:numId w:val="1"/>
        </w:numPr>
        <w:ind w:left="0" w:firstLine="567"/>
        <w:jc w:val="both"/>
        <w:rPr>
          <w:lang w:val="ru-RU"/>
        </w:rPr>
      </w:pPr>
      <w:proofErr w:type="spellStart"/>
      <w:r w:rsidRPr="003C421F">
        <w:rPr>
          <w:lang w:val="ru-RU"/>
        </w:rPr>
        <w:t>социални</w:t>
      </w:r>
      <w:proofErr w:type="spellEnd"/>
      <w:r w:rsidRPr="003C421F">
        <w:rPr>
          <w:lang w:val="ru-RU"/>
        </w:rPr>
        <w:t xml:space="preserve"> </w:t>
      </w:r>
      <w:proofErr w:type="spellStart"/>
      <w:r w:rsidRPr="003C421F">
        <w:rPr>
          <w:lang w:val="ru-RU"/>
        </w:rPr>
        <w:t>плащания</w:t>
      </w:r>
      <w:proofErr w:type="spellEnd"/>
      <w:r w:rsidRPr="003C421F">
        <w:rPr>
          <w:lang w:val="ru-RU"/>
        </w:rPr>
        <w:t xml:space="preserve"> – </w:t>
      </w:r>
      <w:proofErr w:type="spellStart"/>
      <w:r w:rsidRPr="003C421F">
        <w:rPr>
          <w:lang w:val="ru-RU"/>
        </w:rPr>
        <w:t>обезщетения</w:t>
      </w:r>
      <w:proofErr w:type="spellEnd"/>
      <w:r w:rsidRPr="003C421F">
        <w:rPr>
          <w:lang w:val="ru-RU"/>
        </w:rPr>
        <w:t>, помощи, стипендии;</w:t>
      </w:r>
    </w:p>
    <w:p w:rsidR="002D6251" w:rsidRPr="003C421F" w:rsidRDefault="002D6251" w:rsidP="008C38F5">
      <w:pPr>
        <w:numPr>
          <w:ilvl w:val="0"/>
          <w:numId w:val="1"/>
        </w:numPr>
        <w:ind w:left="0" w:firstLine="567"/>
        <w:jc w:val="both"/>
        <w:rPr>
          <w:lang w:val="ru-RU"/>
        </w:rPr>
      </w:pPr>
      <w:proofErr w:type="spellStart"/>
      <w:r w:rsidRPr="003C421F">
        <w:rPr>
          <w:lang w:val="ru-RU"/>
        </w:rPr>
        <w:t>храна</w:t>
      </w:r>
      <w:proofErr w:type="spellEnd"/>
      <w:r w:rsidRPr="003C421F">
        <w:rPr>
          <w:lang w:val="ru-RU"/>
        </w:rPr>
        <w:t>;</w:t>
      </w:r>
    </w:p>
    <w:p w:rsidR="002D6251" w:rsidRPr="003C421F" w:rsidRDefault="002D6251" w:rsidP="008C38F5">
      <w:pPr>
        <w:numPr>
          <w:ilvl w:val="0"/>
          <w:numId w:val="1"/>
        </w:numPr>
        <w:ind w:left="0" w:firstLine="567"/>
        <w:jc w:val="both"/>
        <w:rPr>
          <w:lang w:val="ru-RU"/>
        </w:rPr>
      </w:pPr>
      <w:proofErr w:type="spellStart"/>
      <w:r w:rsidRPr="003C421F">
        <w:rPr>
          <w:lang w:val="ru-RU"/>
        </w:rPr>
        <w:t>медикаменти</w:t>
      </w:r>
      <w:proofErr w:type="spellEnd"/>
      <w:r w:rsidRPr="003C421F">
        <w:rPr>
          <w:lang w:val="ru-RU"/>
        </w:rPr>
        <w:t>;</w:t>
      </w:r>
    </w:p>
    <w:p w:rsidR="002D6251" w:rsidRPr="003C421F" w:rsidRDefault="002D6251" w:rsidP="008C38F5">
      <w:pPr>
        <w:numPr>
          <w:ilvl w:val="0"/>
          <w:numId w:val="1"/>
        </w:numPr>
        <w:ind w:left="0" w:firstLine="567"/>
        <w:jc w:val="both"/>
        <w:rPr>
          <w:lang w:val="ru-RU"/>
        </w:rPr>
      </w:pPr>
      <w:r w:rsidRPr="003C421F">
        <w:rPr>
          <w:lang w:val="ru-RU"/>
        </w:rPr>
        <w:t>отопление, осветление;</w:t>
      </w:r>
    </w:p>
    <w:p w:rsidR="002D6251" w:rsidRPr="003C421F" w:rsidRDefault="002D6251" w:rsidP="008C38F5">
      <w:pPr>
        <w:numPr>
          <w:ilvl w:val="0"/>
          <w:numId w:val="1"/>
        </w:numPr>
        <w:ind w:left="0" w:firstLine="567"/>
        <w:jc w:val="both"/>
        <w:rPr>
          <w:lang w:val="ru-RU"/>
        </w:rPr>
      </w:pPr>
      <w:proofErr w:type="spellStart"/>
      <w:r w:rsidRPr="003C421F">
        <w:rPr>
          <w:lang w:val="ru-RU"/>
        </w:rPr>
        <w:t>издръжка</w:t>
      </w:r>
      <w:proofErr w:type="spellEnd"/>
      <w:r w:rsidRPr="003C421F">
        <w:rPr>
          <w:lang w:val="ru-RU"/>
        </w:rPr>
        <w:t xml:space="preserve"> на </w:t>
      </w:r>
      <w:proofErr w:type="spellStart"/>
      <w:r w:rsidRPr="003C421F">
        <w:rPr>
          <w:lang w:val="ru-RU"/>
        </w:rPr>
        <w:t>социални</w:t>
      </w:r>
      <w:proofErr w:type="spellEnd"/>
      <w:r w:rsidRPr="003C421F">
        <w:rPr>
          <w:lang w:val="ru-RU"/>
        </w:rPr>
        <w:t xml:space="preserve">, </w:t>
      </w:r>
      <w:proofErr w:type="spellStart"/>
      <w:r w:rsidRPr="003C421F">
        <w:rPr>
          <w:lang w:val="ru-RU"/>
        </w:rPr>
        <w:t>здравни</w:t>
      </w:r>
      <w:proofErr w:type="spellEnd"/>
      <w:r w:rsidRPr="003C421F">
        <w:rPr>
          <w:lang w:val="ru-RU"/>
        </w:rPr>
        <w:t xml:space="preserve"> и </w:t>
      </w:r>
      <w:proofErr w:type="spellStart"/>
      <w:r w:rsidRPr="003C421F">
        <w:rPr>
          <w:lang w:val="ru-RU"/>
        </w:rPr>
        <w:t>образователни</w:t>
      </w:r>
      <w:proofErr w:type="spellEnd"/>
      <w:r w:rsidRPr="003C421F">
        <w:rPr>
          <w:lang w:val="ru-RU"/>
        </w:rPr>
        <w:t xml:space="preserve"> заведения;</w:t>
      </w:r>
    </w:p>
    <w:p w:rsidR="002D6251" w:rsidRPr="003C421F" w:rsidRDefault="002D6251" w:rsidP="008C38F5">
      <w:pPr>
        <w:numPr>
          <w:ilvl w:val="0"/>
          <w:numId w:val="1"/>
        </w:numPr>
        <w:ind w:left="0" w:firstLine="567"/>
        <w:jc w:val="both"/>
        <w:rPr>
          <w:lang w:val="ru-RU"/>
        </w:rPr>
      </w:pPr>
      <w:r w:rsidRPr="003C421F">
        <w:rPr>
          <w:lang w:val="ru-RU"/>
        </w:rPr>
        <w:t xml:space="preserve">ремонт на </w:t>
      </w:r>
      <w:proofErr w:type="spellStart"/>
      <w:r w:rsidRPr="003C421F">
        <w:rPr>
          <w:lang w:val="ru-RU"/>
        </w:rPr>
        <w:t>общински</w:t>
      </w:r>
      <w:proofErr w:type="spellEnd"/>
      <w:r w:rsidRPr="003C421F">
        <w:rPr>
          <w:lang w:val="ru-RU"/>
        </w:rPr>
        <w:t xml:space="preserve"> </w:t>
      </w:r>
      <w:proofErr w:type="spellStart"/>
      <w:r w:rsidRPr="003C421F">
        <w:rPr>
          <w:lang w:val="ru-RU"/>
        </w:rPr>
        <w:t>пътища</w:t>
      </w:r>
      <w:proofErr w:type="spellEnd"/>
      <w:r w:rsidRPr="003C421F">
        <w:rPr>
          <w:lang w:val="ru-RU"/>
        </w:rPr>
        <w:t>;</w:t>
      </w:r>
    </w:p>
    <w:p w:rsidR="002D6251" w:rsidRPr="003C421F" w:rsidRDefault="002D6251" w:rsidP="008C38F5">
      <w:pPr>
        <w:numPr>
          <w:ilvl w:val="0"/>
          <w:numId w:val="1"/>
        </w:numPr>
        <w:ind w:left="0" w:firstLine="567"/>
        <w:jc w:val="both"/>
        <w:rPr>
          <w:lang w:val="ru-RU"/>
        </w:rPr>
      </w:pPr>
      <w:proofErr w:type="spellStart"/>
      <w:r w:rsidRPr="003C421F">
        <w:rPr>
          <w:lang w:val="ru-RU"/>
        </w:rPr>
        <w:t>други</w:t>
      </w:r>
      <w:proofErr w:type="spellEnd"/>
      <w:r w:rsidRPr="003C421F">
        <w:rPr>
          <w:lang w:val="ru-RU"/>
        </w:rPr>
        <w:t xml:space="preserve"> </w:t>
      </w:r>
      <w:proofErr w:type="spellStart"/>
      <w:r w:rsidRPr="003C421F">
        <w:rPr>
          <w:lang w:val="ru-RU"/>
        </w:rPr>
        <w:t>разходи</w:t>
      </w:r>
      <w:proofErr w:type="spellEnd"/>
      <w:r w:rsidRPr="003C421F">
        <w:rPr>
          <w:lang w:val="ru-RU"/>
        </w:rPr>
        <w:t>.</w:t>
      </w:r>
    </w:p>
    <w:p w:rsidR="00AE3FE3" w:rsidRPr="003C421F" w:rsidRDefault="00AE3FE3" w:rsidP="00AE3FE3">
      <w:pPr>
        <w:jc w:val="both"/>
        <w:rPr>
          <w:lang w:val="ru-RU"/>
        </w:rPr>
      </w:pPr>
    </w:p>
    <w:p w:rsidR="00AE3FE3" w:rsidRPr="003C421F" w:rsidRDefault="00AE3FE3" w:rsidP="00AE3FE3">
      <w:pPr>
        <w:ind w:firstLine="567"/>
        <w:jc w:val="both"/>
      </w:pPr>
      <w:r w:rsidRPr="003C421F">
        <w:t>Бюджет 2021 ще бъде първият общински бюджет съставен, приет и изпълняван в условията на извънредна</w:t>
      </w:r>
      <w:r w:rsidR="00524446" w:rsidRPr="003C421F">
        <w:t xml:space="preserve"> епидемична обстановка. Кризата, в резултат на пандемията от</w:t>
      </w:r>
      <w:r w:rsidRPr="003C421F">
        <w:t xml:space="preserve"> </w:t>
      </w:r>
      <w:r w:rsidR="00524446" w:rsidRPr="003C421F">
        <w:t>COVID-</w:t>
      </w:r>
      <w:r w:rsidRPr="003C421F">
        <w:t>19 предизвика значително намаление на постъпленията в общинските бюджети, поради въвежданите ограничителни мерки за бизнеса и населението и увеличени непредвидени разходи за преодоляване на последиците.</w:t>
      </w:r>
    </w:p>
    <w:p w:rsidR="00AE3FE3" w:rsidRPr="003C421F" w:rsidRDefault="00AE3FE3" w:rsidP="00AE3FE3">
      <w:pPr>
        <w:jc w:val="both"/>
        <w:rPr>
          <w:lang w:val="ru-RU"/>
        </w:rPr>
      </w:pPr>
    </w:p>
    <w:p w:rsidR="002D6251" w:rsidRPr="003C421F" w:rsidRDefault="002D6251" w:rsidP="008C38F5">
      <w:pPr>
        <w:ind w:firstLine="567"/>
        <w:jc w:val="both"/>
        <w:rPr>
          <w:lang w:val="ru-RU"/>
        </w:rPr>
      </w:pPr>
      <w:r w:rsidRPr="003C421F">
        <w:t>Проект</w:t>
      </w:r>
      <w:r w:rsidR="00524446" w:rsidRPr="003C421F">
        <w:t>ът</w:t>
      </w:r>
      <w:r w:rsidRPr="003C421F">
        <w:t xml:space="preserve"> на бюджета</w:t>
      </w:r>
      <w:r w:rsidR="00B312AA" w:rsidRPr="003C421F">
        <w:t xml:space="preserve"> на </w:t>
      </w:r>
      <w:r w:rsidR="005C6FF4" w:rsidRPr="003C421F">
        <w:t xml:space="preserve">Община Велико Търново </w:t>
      </w:r>
      <w:r w:rsidR="00B312AA" w:rsidRPr="003C421F">
        <w:t>за 202</w:t>
      </w:r>
      <w:r w:rsidR="0085345F" w:rsidRPr="003C421F">
        <w:rPr>
          <w:lang w:val="ru-RU"/>
        </w:rPr>
        <w:t>1</w:t>
      </w:r>
      <w:r w:rsidRPr="003C421F">
        <w:t xml:space="preserve"> година</w:t>
      </w:r>
      <w:r w:rsidR="00995BAD" w:rsidRPr="003C421F">
        <w:t xml:space="preserve"> </w:t>
      </w:r>
      <w:r w:rsidRPr="003C421F">
        <w:t xml:space="preserve">е в размер на </w:t>
      </w:r>
      <w:r w:rsidR="00430FE5" w:rsidRPr="003C421F">
        <w:rPr>
          <w:lang w:val="ru-RU"/>
        </w:rPr>
        <w:t xml:space="preserve">  </w:t>
      </w:r>
      <w:r w:rsidR="00AE4977" w:rsidRPr="003C421F">
        <w:t xml:space="preserve"> </w:t>
      </w:r>
      <w:r w:rsidR="007E693E" w:rsidRPr="003C421F">
        <w:rPr>
          <w:lang w:val="ru-RU"/>
        </w:rPr>
        <w:t xml:space="preserve">                 </w:t>
      </w:r>
      <w:r w:rsidR="007E693E" w:rsidRPr="003C421F">
        <w:t xml:space="preserve">112 </w:t>
      </w:r>
      <w:r w:rsidR="007B09A3" w:rsidRPr="003C421F">
        <w:rPr>
          <w:lang w:val="ru-RU"/>
        </w:rPr>
        <w:t>8</w:t>
      </w:r>
      <w:r w:rsidR="003A51EE" w:rsidRPr="003C421F">
        <w:rPr>
          <w:lang w:val="ru-RU"/>
        </w:rPr>
        <w:t>5</w:t>
      </w:r>
      <w:r w:rsidR="007B09A3" w:rsidRPr="003C421F">
        <w:rPr>
          <w:lang w:val="ru-RU"/>
        </w:rPr>
        <w:t>5</w:t>
      </w:r>
      <w:r w:rsidR="007E693E" w:rsidRPr="003C421F">
        <w:t> 3</w:t>
      </w:r>
      <w:r w:rsidR="007B09A3" w:rsidRPr="003C421F">
        <w:rPr>
          <w:lang w:val="ru-RU"/>
        </w:rPr>
        <w:t>76</w:t>
      </w:r>
      <w:r w:rsidR="00AE4977" w:rsidRPr="003C421F">
        <w:t xml:space="preserve"> </w:t>
      </w:r>
      <w:r w:rsidRPr="003C421F">
        <w:rPr>
          <w:lang w:val="ru-RU"/>
        </w:rPr>
        <w:t xml:space="preserve">лева, в </w:t>
      </w:r>
      <w:proofErr w:type="spellStart"/>
      <w:r w:rsidRPr="003C421F">
        <w:rPr>
          <w:lang w:val="ru-RU"/>
        </w:rPr>
        <w:t>това</w:t>
      </w:r>
      <w:proofErr w:type="spellEnd"/>
      <w:r w:rsidRPr="003C421F">
        <w:rPr>
          <w:lang w:val="ru-RU"/>
        </w:rPr>
        <w:t xml:space="preserve"> число: </w:t>
      </w:r>
    </w:p>
    <w:p w:rsidR="002D6251" w:rsidRPr="003C421F" w:rsidRDefault="002D6251" w:rsidP="008C38F5">
      <w:pPr>
        <w:ind w:firstLine="567"/>
        <w:jc w:val="both"/>
      </w:pPr>
      <w:r w:rsidRPr="003C421F">
        <w:t xml:space="preserve">- приходи и разходи  за делегирани от държавата дейности в размер на </w:t>
      </w:r>
      <w:r w:rsidR="007E693E" w:rsidRPr="003C421F">
        <w:t>67 590 382</w:t>
      </w:r>
      <w:r w:rsidR="00AE4977" w:rsidRPr="003C421F">
        <w:t xml:space="preserve"> </w:t>
      </w:r>
      <w:r w:rsidRPr="003C421F">
        <w:rPr>
          <w:lang w:val="ru-RU"/>
        </w:rPr>
        <w:t>лева</w:t>
      </w:r>
      <w:r w:rsidRPr="003C421F">
        <w:t xml:space="preserve"> </w:t>
      </w:r>
    </w:p>
    <w:p w:rsidR="002D6251" w:rsidRPr="003C421F" w:rsidRDefault="002D6251" w:rsidP="008C38F5">
      <w:pPr>
        <w:ind w:firstLine="567"/>
        <w:jc w:val="both"/>
      </w:pPr>
      <w:r w:rsidRPr="003C421F">
        <w:t xml:space="preserve">- местни приходи и разходи за местни и </w:t>
      </w:r>
      <w:proofErr w:type="spellStart"/>
      <w:r w:rsidRPr="003C421F">
        <w:t>дофинансирани</w:t>
      </w:r>
      <w:proofErr w:type="spellEnd"/>
      <w:r w:rsidRPr="003C421F">
        <w:t xml:space="preserve"> държавни дейности в размер на </w:t>
      </w:r>
      <w:r w:rsidR="007E693E" w:rsidRPr="003C421F">
        <w:t>45</w:t>
      </w:r>
      <w:r w:rsidR="007B09A3" w:rsidRPr="003C421F">
        <w:t> 264 994</w:t>
      </w:r>
      <w:r w:rsidR="00AE4977" w:rsidRPr="003C421F">
        <w:t xml:space="preserve"> </w:t>
      </w:r>
      <w:r w:rsidR="00995BAD" w:rsidRPr="003C421F">
        <w:t>лева.</w:t>
      </w:r>
    </w:p>
    <w:p w:rsidR="00524446" w:rsidRPr="003C421F" w:rsidRDefault="00524446" w:rsidP="008C38F5">
      <w:pPr>
        <w:ind w:firstLine="567"/>
        <w:jc w:val="both"/>
      </w:pPr>
    </w:p>
    <w:p w:rsidR="00673025" w:rsidRPr="003C421F" w:rsidRDefault="00673025" w:rsidP="008C38F5">
      <w:pPr>
        <w:ind w:firstLine="567"/>
        <w:jc w:val="both"/>
      </w:pPr>
      <w:r w:rsidRPr="003C421F">
        <w:t xml:space="preserve">В проекта за Бюджет 2021 година са заложени реализираните преходни остатъци от 2020 година в общ размер </w:t>
      </w:r>
      <w:r w:rsidR="00524446" w:rsidRPr="003C421F">
        <w:t xml:space="preserve">на </w:t>
      </w:r>
      <w:r w:rsidRPr="003C421F">
        <w:t>20 941 660 лева, в т.ч.:</w:t>
      </w:r>
    </w:p>
    <w:p w:rsidR="00673025" w:rsidRPr="003C421F" w:rsidRDefault="00673025" w:rsidP="00C203A1">
      <w:pPr>
        <w:pStyle w:val="a4"/>
        <w:numPr>
          <w:ilvl w:val="0"/>
          <w:numId w:val="27"/>
        </w:numPr>
        <w:ind w:left="0" w:firstLine="567"/>
        <w:jc w:val="both"/>
      </w:pPr>
      <w:r w:rsidRPr="003C421F">
        <w:t>реализиран преходен остатък за делегираните от държавата дейности – 8 994 407 лева;</w:t>
      </w:r>
    </w:p>
    <w:p w:rsidR="00673025" w:rsidRPr="003C421F" w:rsidRDefault="00673025" w:rsidP="00C203A1">
      <w:pPr>
        <w:pStyle w:val="a4"/>
        <w:numPr>
          <w:ilvl w:val="0"/>
          <w:numId w:val="27"/>
        </w:numPr>
        <w:ind w:left="0" w:firstLine="567"/>
        <w:jc w:val="both"/>
      </w:pPr>
      <w:r w:rsidRPr="003C421F">
        <w:t xml:space="preserve">реализиран преходен остатък за местни и </w:t>
      </w:r>
      <w:proofErr w:type="spellStart"/>
      <w:r w:rsidRPr="003C421F">
        <w:t>дофинансирани</w:t>
      </w:r>
      <w:proofErr w:type="spellEnd"/>
      <w:r w:rsidRPr="003C421F">
        <w:t xml:space="preserve"> държавни дейности – 11 947 253 лева.</w:t>
      </w:r>
    </w:p>
    <w:p w:rsidR="00673025" w:rsidRPr="003C421F" w:rsidRDefault="00673025" w:rsidP="00673025">
      <w:pPr>
        <w:pStyle w:val="a4"/>
        <w:ind w:left="927"/>
        <w:jc w:val="both"/>
      </w:pPr>
    </w:p>
    <w:p w:rsidR="00923AE4" w:rsidRPr="003C421F" w:rsidRDefault="00A90400" w:rsidP="008C38F5">
      <w:pPr>
        <w:ind w:firstLine="567"/>
        <w:contextualSpacing/>
        <w:jc w:val="both"/>
      </w:pPr>
      <w:r w:rsidRPr="003C421F">
        <w:t>Ц</w:t>
      </w:r>
      <w:r w:rsidR="008A1DC6" w:rsidRPr="003C421F">
        <w:t>елеви</w:t>
      </w:r>
      <w:r w:rsidR="003E34B2" w:rsidRPr="003C421F">
        <w:t>те</w:t>
      </w:r>
      <w:r w:rsidR="00923AE4" w:rsidRPr="003C421F">
        <w:t xml:space="preserve"> трансфери </w:t>
      </w:r>
      <w:r w:rsidR="003E34B2" w:rsidRPr="003C421F">
        <w:t xml:space="preserve">по Бюджета </w:t>
      </w:r>
      <w:r w:rsidR="00E11BD1" w:rsidRPr="003C421F">
        <w:t>за</w:t>
      </w:r>
      <w:r w:rsidR="00B312AA" w:rsidRPr="003C421F">
        <w:t xml:space="preserve"> 202</w:t>
      </w:r>
      <w:r w:rsidR="0085345F" w:rsidRPr="003C421F">
        <w:t>1</w:t>
      </w:r>
      <w:r w:rsidR="00923AE4" w:rsidRPr="003C421F">
        <w:t xml:space="preserve"> г.</w:t>
      </w:r>
      <w:r w:rsidR="00E11BD1" w:rsidRPr="003C421F">
        <w:t xml:space="preserve"> са:</w:t>
      </w:r>
    </w:p>
    <w:p w:rsidR="00923AE4" w:rsidRPr="003C421F" w:rsidRDefault="00E11BD1" w:rsidP="008C38F5">
      <w:pPr>
        <w:ind w:firstLine="567"/>
        <w:jc w:val="both"/>
      </w:pPr>
      <w:r w:rsidRPr="003C421F">
        <w:t xml:space="preserve">- </w:t>
      </w:r>
      <w:r w:rsidR="00923AE4" w:rsidRPr="003C421F">
        <w:t>Обща субсидия за финансиране на делегиран</w:t>
      </w:r>
      <w:r w:rsidR="00B312AA" w:rsidRPr="003C421F">
        <w:t>ите от държавата дейности за 202</w:t>
      </w:r>
      <w:r w:rsidR="0085345F" w:rsidRPr="003C421F">
        <w:t>1</w:t>
      </w:r>
      <w:r w:rsidR="00923AE4" w:rsidRPr="003C421F">
        <w:t xml:space="preserve"> година </w:t>
      </w:r>
      <w:r w:rsidRPr="003C421F">
        <w:t xml:space="preserve">в размер на </w:t>
      </w:r>
      <w:r w:rsidR="00C37AF3" w:rsidRPr="003C421F">
        <w:t>59 220 915</w:t>
      </w:r>
      <w:r w:rsidR="00923AE4" w:rsidRPr="003C421F">
        <w:t xml:space="preserve"> лева, което в абсолютна стойност е с </w:t>
      </w:r>
      <w:r w:rsidR="00C37AF3" w:rsidRPr="003C421F">
        <w:t>10 033 443</w:t>
      </w:r>
      <w:r w:rsidR="00923AE4" w:rsidRPr="003C421F">
        <w:t xml:space="preserve"> лева повече от тези за 20</w:t>
      </w:r>
      <w:r w:rsidR="0085345F" w:rsidRPr="003C421F">
        <w:t>20</w:t>
      </w:r>
      <w:r w:rsidR="00995BAD" w:rsidRPr="003C421F">
        <w:t xml:space="preserve"> </w:t>
      </w:r>
      <w:r w:rsidR="00923AE4" w:rsidRPr="003C421F">
        <w:t>година. Увеличението е в резултат на повишаване на повечето от разходните стандарти и увеличаване на натурални показатели.</w:t>
      </w:r>
    </w:p>
    <w:p w:rsidR="00923AE4" w:rsidRPr="003C421F" w:rsidRDefault="00E11BD1" w:rsidP="008C38F5">
      <w:pPr>
        <w:ind w:firstLine="567"/>
        <w:jc w:val="both"/>
      </w:pPr>
      <w:r w:rsidRPr="003C421F">
        <w:lastRenderedPageBreak/>
        <w:t>- Обща</w:t>
      </w:r>
      <w:r w:rsidR="00923AE4" w:rsidRPr="003C421F">
        <w:t xml:space="preserve"> изравнителна субсидия в размер на </w:t>
      </w:r>
      <w:r w:rsidR="000E14B9" w:rsidRPr="003C421F">
        <w:t>1 779 9</w:t>
      </w:r>
      <w:r w:rsidR="00221E55" w:rsidRPr="003C421F">
        <w:t>00</w:t>
      </w:r>
      <w:r w:rsidR="00923AE4" w:rsidRPr="003C421F">
        <w:t xml:space="preserve"> лева, </w:t>
      </w:r>
      <w:r w:rsidR="00F975CF" w:rsidRPr="003C421F">
        <w:t>а средствата</w:t>
      </w:r>
      <w:r w:rsidR="00923AE4" w:rsidRPr="003C421F">
        <w:t xml:space="preserve"> за зимно поддържане и </w:t>
      </w:r>
      <w:proofErr w:type="spellStart"/>
      <w:r w:rsidR="00923AE4" w:rsidRPr="003C421F">
        <w:t>снегопочистване</w:t>
      </w:r>
      <w:proofErr w:type="spellEnd"/>
      <w:r w:rsidR="00F975CF" w:rsidRPr="003C421F">
        <w:t xml:space="preserve">  са  </w:t>
      </w:r>
      <w:r w:rsidR="000E14B9" w:rsidRPr="003C421F">
        <w:t>484 9</w:t>
      </w:r>
      <w:r w:rsidR="00B312AA" w:rsidRPr="003C421F">
        <w:t>00</w:t>
      </w:r>
      <w:r w:rsidR="00F975CF" w:rsidRPr="003C421F">
        <w:t xml:space="preserve"> лева</w:t>
      </w:r>
      <w:r w:rsidR="00923AE4" w:rsidRPr="003C421F">
        <w:t>.</w:t>
      </w:r>
    </w:p>
    <w:p w:rsidR="00923AE4" w:rsidRPr="003C421F" w:rsidRDefault="00923AE4" w:rsidP="008C38F5">
      <w:pPr>
        <w:ind w:firstLine="567"/>
        <w:jc w:val="both"/>
      </w:pPr>
      <w:r w:rsidRPr="003C421F">
        <w:t xml:space="preserve">- Целева субсидия за капиталови разходи в размер на </w:t>
      </w:r>
      <w:r w:rsidR="000E14B9" w:rsidRPr="003C421F">
        <w:t>2 140 0</w:t>
      </w:r>
      <w:r w:rsidR="00221E55" w:rsidRPr="003C421F">
        <w:t>00</w:t>
      </w:r>
      <w:r w:rsidR="00A90400" w:rsidRPr="003C421F">
        <w:t xml:space="preserve"> лева.</w:t>
      </w:r>
    </w:p>
    <w:p w:rsidR="00AE3FE3" w:rsidRPr="003C421F" w:rsidRDefault="00AE3FE3" w:rsidP="008C38F5">
      <w:pPr>
        <w:ind w:firstLine="567"/>
        <w:jc w:val="both"/>
      </w:pPr>
    </w:p>
    <w:p w:rsidR="000E0BEC" w:rsidRPr="003C421F" w:rsidRDefault="000E0BEC" w:rsidP="008C38F5">
      <w:pPr>
        <w:ind w:firstLine="567"/>
        <w:jc w:val="both"/>
      </w:pPr>
      <w:r w:rsidRPr="003C421F">
        <w:t>Съгласно чл. 4</w:t>
      </w:r>
      <w:r w:rsidR="00C37AF3" w:rsidRPr="003C421F">
        <w:t>5. (1)</w:t>
      </w:r>
      <w:r w:rsidRPr="003C421F">
        <w:t xml:space="preserve"> от ПМС № </w:t>
      </w:r>
      <w:r w:rsidR="00143471" w:rsidRPr="003C421F">
        <w:t>408 от 2020</w:t>
      </w:r>
      <w:r w:rsidRPr="003C421F">
        <w:t xml:space="preserve"> г. неусвоените средства от предоставени </w:t>
      </w:r>
      <w:r w:rsidR="0056606C" w:rsidRPr="003C421F">
        <w:t xml:space="preserve">допълнителни </w:t>
      </w:r>
      <w:r w:rsidRPr="003C421F">
        <w:t xml:space="preserve">целеви </w:t>
      </w:r>
      <w:r w:rsidR="004D7100" w:rsidRPr="003C421F">
        <w:t>субсидии за капиталови разходи,</w:t>
      </w:r>
      <w:r w:rsidRPr="003C421F">
        <w:t xml:space="preserve"> целеви трансфери</w:t>
      </w:r>
      <w:r w:rsidR="004D7100" w:rsidRPr="003C421F">
        <w:t xml:space="preserve"> и/или трансфери за други целеви разходи</w:t>
      </w:r>
      <w:r w:rsidRPr="003C421F">
        <w:t xml:space="preserve"> по бюджетите на общините се р</w:t>
      </w:r>
      <w:r w:rsidR="0056606C" w:rsidRPr="003C421F">
        <w:t>азходват за същата цел през 202</w:t>
      </w:r>
      <w:r w:rsidR="0085345F" w:rsidRPr="003C421F">
        <w:t>1</w:t>
      </w:r>
      <w:r w:rsidRPr="003C421F">
        <w:t xml:space="preserve"> г., като при остатък той се възстановява в централния бюджет в срок до един месец от приключването на разплащанията, но не по-късно от </w:t>
      </w:r>
      <w:r w:rsidR="0056606C" w:rsidRPr="003C421F">
        <w:t>31</w:t>
      </w:r>
      <w:r w:rsidRPr="003C421F">
        <w:t xml:space="preserve"> декември </w:t>
      </w:r>
      <w:r w:rsidR="0056606C" w:rsidRPr="003C421F">
        <w:t>202</w:t>
      </w:r>
      <w:r w:rsidR="0085345F" w:rsidRPr="003C421F">
        <w:t>1</w:t>
      </w:r>
      <w:r w:rsidR="004D7100" w:rsidRPr="003C421F">
        <w:t xml:space="preserve"> </w:t>
      </w:r>
      <w:r w:rsidRPr="003C421F">
        <w:t xml:space="preserve">г. </w:t>
      </w:r>
    </w:p>
    <w:p w:rsidR="00704261" w:rsidRPr="003C421F" w:rsidRDefault="00704261" w:rsidP="008C38F5">
      <w:pPr>
        <w:ind w:firstLine="567"/>
        <w:jc w:val="both"/>
      </w:pPr>
    </w:p>
    <w:p w:rsidR="001C5148" w:rsidRPr="003C421F" w:rsidRDefault="001C5148" w:rsidP="001C5148">
      <w:pPr>
        <w:pStyle w:val="6"/>
        <w:tabs>
          <w:tab w:val="left" w:pos="829"/>
        </w:tabs>
        <w:spacing w:line="274" w:lineRule="exact"/>
        <w:ind w:firstLine="567"/>
        <w:jc w:val="both"/>
        <w:rPr>
          <w:rFonts w:ascii="Times New Roman" w:hAnsi="Times New Roman" w:cs="Times New Roman"/>
          <w:sz w:val="24"/>
          <w:szCs w:val="24"/>
        </w:rPr>
      </w:pPr>
      <w:r w:rsidRPr="003C421F">
        <w:rPr>
          <w:rFonts w:ascii="Times New Roman" w:hAnsi="Times New Roman" w:cs="Times New Roman"/>
          <w:sz w:val="24"/>
          <w:szCs w:val="24"/>
        </w:rPr>
        <w:t xml:space="preserve">Размерът на собствените приходи на </w:t>
      </w:r>
      <w:r w:rsidR="005C6FF4" w:rsidRPr="003C421F">
        <w:rPr>
          <w:rFonts w:ascii="Times New Roman" w:hAnsi="Times New Roman" w:cs="Times New Roman"/>
          <w:sz w:val="24"/>
          <w:szCs w:val="24"/>
        </w:rPr>
        <w:t xml:space="preserve">Община Велико Търново </w:t>
      </w:r>
      <w:r w:rsidRPr="003C421F">
        <w:rPr>
          <w:rFonts w:ascii="Times New Roman" w:hAnsi="Times New Roman" w:cs="Times New Roman"/>
          <w:sz w:val="24"/>
          <w:szCs w:val="24"/>
        </w:rPr>
        <w:t>се предопределя от решенията на Великотърновски общински съвет относно ставките на местните данъци и размерите на местните такси и цени на услуги, както и от начина, по който се управлява общинската собственост.</w:t>
      </w:r>
    </w:p>
    <w:p w:rsidR="00A27B96" w:rsidRPr="003C421F" w:rsidRDefault="00A27B96" w:rsidP="001C5148">
      <w:pPr>
        <w:pStyle w:val="6"/>
        <w:tabs>
          <w:tab w:val="left" w:pos="829"/>
        </w:tabs>
        <w:spacing w:line="274" w:lineRule="exact"/>
        <w:ind w:firstLine="567"/>
        <w:jc w:val="both"/>
        <w:rPr>
          <w:rFonts w:ascii="Times New Roman" w:hAnsi="Times New Roman" w:cs="Times New Roman"/>
          <w:sz w:val="24"/>
          <w:szCs w:val="24"/>
        </w:rPr>
      </w:pPr>
    </w:p>
    <w:p w:rsidR="001C5148" w:rsidRPr="003C421F" w:rsidRDefault="001C5148" w:rsidP="001C5148">
      <w:pPr>
        <w:pStyle w:val="6"/>
        <w:tabs>
          <w:tab w:val="left" w:pos="829"/>
        </w:tabs>
        <w:spacing w:line="274" w:lineRule="exact"/>
        <w:ind w:firstLine="567"/>
        <w:jc w:val="both"/>
        <w:rPr>
          <w:rFonts w:ascii="Times New Roman" w:hAnsi="Times New Roman" w:cs="Times New Roman"/>
          <w:sz w:val="24"/>
          <w:szCs w:val="24"/>
        </w:rPr>
      </w:pPr>
      <w:r w:rsidRPr="003C421F">
        <w:rPr>
          <w:rFonts w:ascii="Times New Roman" w:hAnsi="Times New Roman" w:cs="Times New Roman"/>
          <w:sz w:val="24"/>
          <w:szCs w:val="24"/>
        </w:rPr>
        <w:t>Определянето на конкретните размери по видове собствени приходи по бюджета на общината е извършено на база проследяване на отчетните тенденции през последните години, намерили отражение в бюджетната прогноза. Получените резултати са поставени на експертна оценка относно настъпилите промени в:</w:t>
      </w:r>
    </w:p>
    <w:p w:rsidR="001C5148" w:rsidRPr="003C421F" w:rsidRDefault="001C5148" w:rsidP="001C5148">
      <w:pPr>
        <w:pStyle w:val="6"/>
        <w:tabs>
          <w:tab w:val="left" w:pos="829"/>
        </w:tabs>
        <w:spacing w:line="274" w:lineRule="exact"/>
        <w:ind w:firstLine="567"/>
        <w:jc w:val="both"/>
        <w:rPr>
          <w:rFonts w:ascii="Times New Roman" w:hAnsi="Times New Roman" w:cs="Times New Roman"/>
          <w:sz w:val="24"/>
          <w:szCs w:val="24"/>
        </w:rPr>
      </w:pPr>
      <w:r w:rsidRPr="003C421F">
        <w:rPr>
          <w:rFonts w:ascii="Times New Roman" w:hAnsi="Times New Roman" w:cs="Times New Roman"/>
          <w:sz w:val="24"/>
          <w:szCs w:val="24"/>
        </w:rPr>
        <w:t>-</w:t>
      </w:r>
      <w:r w:rsidRPr="003C421F">
        <w:rPr>
          <w:rFonts w:ascii="Times New Roman" w:hAnsi="Times New Roman" w:cs="Times New Roman"/>
          <w:sz w:val="24"/>
          <w:szCs w:val="24"/>
        </w:rPr>
        <w:tab/>
        <w:t>нормативната уредба за определяне размера на местните данъци и такси, промените в наредбите на Великотърновски общински съвет.</w:t>
      </w:r>
    </w:p>
    <w:p w:rsidR="001C5148" w:rsidRPr="003C421F" w:rsidRDefault="001C5148" w:rsidP="001C5148">
      <w:pPr>
        <w:pStyle w:val="6"/>
        <w:tabs>
          <w:tab w:val="left" w:pos="829"/>
        </w:tabs>
        <w:spacing w:line="274" w:lineRule="exact"/>
        <w:ind w:firstLine="567"/>
        <w:jc w:val="both"/>
        <w:rPr>
          <w:rFonts w:ascii="Times New Roman" w:hAnsi="Times New Roman" w:cs="Times New Roman"/>
          <w:sz w:val="24"/>
          <w:szCs w:val="24"/>
        </w:rPr>
      </w:pPr>
      <w:r w:rsidRPr="003C421F">
        <w:rPr>
          <w:rFonts w:ascii="Times New Roman" w:hAnsi="Times New Roman" w:cs="Times New Roman"/>
          <w:sz w:val="24"/>
          <w:szCs w:val="24"/>
        </w:rPr>
        <w:t>-</w:t>
      </w:r>
      <w:r w:rsidRPr="003C421F">
        <w:rPr>
          <w:rFonts w:ascii="Times New Roman" w:hAnsi="Times New Roman" w:cs="Times New Roman"/>
          <w:sz w:val="24"/>
          <w:szCs w:val="24"/>
        </w:rPr>
        <w:tab/>
        <w:t>администрирането на местните данъци и такси;</w:t>
      </w:r>
    </w:p>
    <w:p w:rsidR="001C5148" w:rsidRPr="003C421F" w:rsidRDefault="001C5148" w:rsidP="001C5148">
      <w:pPr>
        <w:pStyle w:val="6"/>
        <w:tabs>
          <w:tab w:val="left" w:pos="829"/>
        </w:tabs>
        <w:spacing w:line="274" w:lineRule="exact"/>
        <w:ind w:firstLine="567"/>
        <w:jc w:val="both"/>
        <w:rPr>
          <w:rFonts w:ascii="Times New Roman" w:hAnsi="Times New Roman" w:cs="Times New Roman"/>
          <w:sz w:val="24"/>
          <w:szCs w:val="24"/>
        </w:rPr>
      </w:pPr>
      <w:r w:rsidRPr="003C421F">
        <w:rPr>
          <w:rFonts w:ascii="Times New Roman" w:hAnsi="Times New Roman" w:cs="Times New Roman"/>
          <w:sz w:val="24"/>
          <w:szCs w:val="24"/>
        </w:rPr>
        <w:t>-</w:t>
      </w:r>
      <w:r w:rsidRPr="003C421F">
        <w:rPr>
          <w:rFonts w:ascii="Times New Roman" w:hAnsi="Times New Roman" w:cs="Times New Roman"/>
          <w:sz w:val="24"/>
          <w:szCs w:val="24"/>
        </w:rPr>
        <w:tab/>
        <w:t>степен на събираемост и несъбрани вземания;</w:t>
      </w:r>
    </w:p>
    <w:p w:rsidR="001C5148" w:rsidRPr="003C421F" w:rsidRDefault="001C5148" w:rsidP="001C5148">
      <w:pPr>
        <w:pStyle w:val="6"/>
        <w:tabs>
          <w:tab w:val="left" w:pos="829"/>
        </w:tabs>
        <w:spacing w:line="274" w:lineRule="exact"/>
        <w:ind w:firstLine="567"/>
        <w:jc w:val="both"/>
        <w:rPr>
          <w:rFonts w:ascii="Times New Roman" w:hAnsi="Times New Roman" w:cs="Times New Roman"/>
          <w:sz w:val="24"/>
          <w:szCs w:val="24"/>
        </w:rPr>
      </w:pPr>
      <w:r w:rsidRPr="003C421F">
        <w:rPr>
          <w:rFonts w:ascii="Times New Roman" w:hAnsi="Times New Roman" w:cs="Times New Roman"/>
          <w:sz w:val="24"/>
          <w:szCs w:val="24"/>
        </w:rPr>
        <w:t>-</w:t>
      </w:r>
      <w:r w:rsidRPr="003C421F">
        <w:rPr>
          <w:rFonts w:ascii="Times New Roman" w:hAnsi="Times New Roman" w:cs="Times New Roman"/>
          <w:sz w:val="24"/>
          <w:szCs w:val="24"/>
        </w:rPr>
        <w:tab/>
        <w:t>промените в положителна или отрицателна насока на икономическите условия;</w:t>
      </w:r>
    </w:p>
    <w:p w:rsidR="001C5148" w:rsidRPr="003C421F" w:rsidRDefault="001C5148" w:rsidP="001C5148">
      <w:pPr>
        <w:pStyle w:val="6"/>
        <w:tabs>
          <w:tab w:val="left" w:pos="829"/>
        </w:tabs>
        <w:spacing w:line="274" w:lineRule="exact"/>
        <w:ind w:firstLine="567"/>
        <w:jc w:val="both"/>
        <w:rPr>
          <w:rFonts w:ascii="Times New Roman" w:hAnsi="Times New Roman" w:cs="Times New Roman"/>
          <w:sz w:val="24"/>
          <w:szCs w:val="24"/>
        </w:rPr>
      </w:pPr>
      <w:r w:rsidRPr="003C421F">
        <w:rPr>
          <w:rFonts w:ascii="Times New Roman" w:hAnsi="Times New Roman" w:cs="Times New Roman"/>
          <w:sz w:val="24"/>
          <w:szCs w:val="24"/>
        </w:rPr>
        <w:t>-</w:t>
      </w:r>
      <w:r w:rsidRPr="003C421F">
        <w:rPr>
          <w:rFonts w:ascii="Times New Roman" w:hAnsi="Times New Roman" w:cs="Times New Roman"/>
          <w:sz w:val="24"/>
          <w:szCs w:val="24"/>
        </w:rPr>
        <w:tab/>
        <w:t>еднократно постъпващи приходи.</w:t>
      </w:r>
    </w:p>
    <w:p w:rsidR="001C5148" w:rsidRPr="003C421F" w:rsidRDefault="001C5148" w:rsidP="001C5148">
      <w:pPr>
        <w:pStyle w:val="6"/>
        <w:tabs>
          <w:tab w:val="left" w:pos="829"/>
        </w:tabs>
        <w:spacing w:line="274" w:lineRule="exact"/>
        <w:ind w:firstLine="567"/>
        <w:jc w:val="both"/>
        <w:rPr>
          <w:rFonts w:ascii="Times New Roman" w:hAnsi="Times New Roman" w:cs="Times New Roman"/>
          <w:sz w:val="24"/>
          <w:szCs w:val="24"/>
        </w:rPr>
      </w:pPr>
    </w:p>
    <w:p w:rsidR="00704261" w:rsidRPr="003C421F" w:rsidRDefault="00704261" w:rsidP="008C38F5">
      <w:pPr>
        <w:pStyle w:val="6"/>
        <w:tabs>
          <w:tab w:val="left" w:pos="829"/>
        </w:tabs>
        <w:spacing w:line="240" w:lineRule="auto"/>
        <w:ind w:firstLine="567"/>
        <w:jc w:val="both"/>
        <w:rPr>
          <w:rFonts w:ascii="Times New Roman" w:hAnsi="Times New Roman" w:cs="Times New Roman"/>
          <w:sz w:val="24"/>
          <w:szCs w:val="24"/>
        </w:rPr>
      </w:pPr>
      <w:r w:rsidRPr="003C421F">
        <w:rPr>
          <w:rFonts w:ascii="Times New Roman" w:hAnsi="Times New Roman" w:cs="Times New Roman"/>
          <w:sz w:val="24"/>
          <w:szCs w:val="24"/>
        </w:rPr>
        <w:t>Очаквания</w:t>
      </w:r>
      <w:r w:rsidR="00524446" w:rsidRPr="003C421F">
        <w:rPr>
          <w:rFonts w:ascii="Times New Roman" w:hAnsi="Times New Roman" w:cs="Times New Roman"/>
          <w:sz w:val="24"/>
          <w:szCs w:val="24"/>
        </w:rPr>
        <w:t>т</w:t>
      </w:r>
      <w:r w:rsidRPr="003C421F">
        <w:rPr>
          <w:rFonts w:ascii="Times New Roman" w:hAnsi="Times New Roman" w:cs="Times New Roman"/>
          <w:sz w:val="24"/>
          <w:szCs w:val="24"/>
        </w:rPr>
        <w:t xml:space="preserve"> размер на </w:t>
      </w:r>
      <w:r w:rsidR="008A1DC6" w:rsidRPr="003C421F">
        <w:rPr>
          <w:rFonts w:ascii="Times New Roman" w:hAnsi="Times New Roman" w:cs="Times New Roman"/>
          <w:sz w:val="24"/>
          <w:szCs w:val="24"/>
        </w:rPr>
        <w:t>постъпленията от данъчни и неданъчни местни</w:t>
      </w:r>
      <w:r w:rsidR="0056606C" w:rsidRPr="003C421F">
        <w:rPr>
          <w:rFonts w:ascii="Times New Roman" w:hAnsi="Times New Roman" w:cs="Times New Roman"/>
          <w:sz w:val="24"/>
          <w:szCs w:val="24"/>
        </w:rPr>
        <w:t xml:space="preserve"> приходи през 202</w:t>
      </w:r>
      <w:r w:rsidR="0085345F" w:rsidRPr="003C421F">
        <w:rPr>
          <w:rFonts w:ascii="Times New Roman" w:hAnsi="Times New Roman" w:cs="Times New Roman"/>
          <w:sz w:val="24"/>
          <w:szCs w:val="24"/>
        </w:rPr>
        <w:t>1</w:t>
      </w:r>
      <w:r w:rsidRPr="003C421F">
        <w:rPr>
          <w:rFonts w:ascii="Times New Roman" w:hAnsi="Times New Roman" w:cs="Times New Roman"/>
          <w:sz w:val="24"/>
          <w:szCs w:val="24"/>
        </w:rPr>
        <w:t xml:space="preserve"> година е  </w:t>
      </w:r>
      <w:r w:rsidR="00404145" w:rsidRPr="003C421F">
        <w:rPr>
          <w:rFonts w:ascii="Times New Roman" w:hAnsi="Times New Roman" w:cs="Times New Roman"/>
          <w:sz w:val="24"/>
          <w:szCs w:val="24"/>
        </w:rPr>
        <w:t>26 690 689</w:t>
      </w:r>
      <w:r w:rsidRPr="003C421F">
        <w:rPr>
          <w:rFonts w:ascii="Times New Roman" w:hAnsi="Times New Roman" w:cs="Times New Roman"/>
          <w:sz w:val="24"/>
          <w:szCs w:val="24"/>
        </w:rPr>
        <w:t xml:space="preserve"> лева, като основни приходоизточници са:</w:t>
      </w:r>
    </w:p>
    <w:p w:rsidR="001D40B5" w:rsidRPr="003C421F" w:rsidRDefault="00E11BD1" w:rsidP="00404145">
      <w:pPr>
        <w:ind w:firstLine="567"/>
        <w:jc w:val="both"/>
        <w:rPr>
          <w:i/>
        </w:rPr>
      </w:pPr>
      <w:r w:rsidRPr="003C421F">
        <w:t xml:space="preserve">- </w:t>
      </w:r>
      <w:r w:rsidR="00704261" w:rsidRPr="003C421F">
        <w:t xml:space="preserve">Данък върху </w:t>
      </w:r>
      <w:r w:rsidR="0056606C" w:rsidRPr="003C421F">
        <w:t xml:space="preserve">недвижимите имоти </w:t>
      </w:r>
      <w:r w:rsidR="00404145" w:rsidRPr="003C421F">
        <w:t>–</w:t>
      </w:r>
      <w:r w:rsidR="0056606C" w:rsidRPr="003C421F">
        <w:t xml:space="preserve"> </w:t>
      </w:r>
      <w:r w:rsidR="00404145" w:rsidRPr="003C421F">
        <w:t xml:space="preserve">5 400 000 лв. </w:t>
      </w:r>
      <w:r w:rsidR="00857A12" w:rsidRPr="003C421F">
        <w:t>П</w:t>
      </w:r>
      <w:r w:rsidR="0056606C" w:rsidRPr="003C421F">
        <w:t>рез 202</w:t>
      </w:r>
      <w:r w:rsidR="0085345F" w:rsidRPr="003C421F">
        <w:t>1</w:t>
      </w:r>
      <w:r w:rsidR="00704261" w:rsidRPr="003C421F">
        <w:t xml:space="preserve"> година размерите на данъка се запазват. Предприети са действия за увеличение на принудително събраните средства, както и недобори от минали години. </w:t>
      </w:r>
      <w:r w:rsidR="004D0FE0" w:rsidRPr="003C421F">
        <w:t>Продължава кампанията по д</w:t>
      </w:r>
      <w:r w:rsidR="00FF0A50" w:rsidRPr="003C421F">
        <w:t>еклариране на сгради  завършвани в груб строеж,</w:t>
      </w:r>
      <w:r w:rsidR="00BE2A80" w:rsidRPr="003C421F">
        <w:t xml:space="preserve"> защото според чл. 15, ал.5 от ЗМДТ (Закон за местните данъци и такси)</w:t>
      </w:r>
      <w:r w:rsidR="00524446" w:rsidRPr="003C421F">
        <w:t xml:space="preserve"> </w:t>
      </w:r>
      <w:r w:rsidR="00BE2A80" w:rsidRPr="003C421F">
        <w:rPr>
          <w:i/>
        </w:rPr>
        <w:t>“Данък върху недвижимите имоти се дължи и в случаите, когато в двегодишен срок от завършването на сградата в груб строеж, съответно - в едногодишен срок от съставяне на констативен акт по чл. 176, ал. 1 от Закона за устройство на територията, сградата не е въведена в експлоатация или не е издадено разрешение за ползване.“</w:t>
      </w:r>
    </w:p>
    <w:p w:rsidR="00704261" w:rsidRPr="003C421F" w:rsidRDefault="00E11BD1" w:rsidP="008C38F5">
      <w:pPr>
        <w:ind w:firstLine="567"/>
        <w:jc w:val="both"/>
      </w:pPr>
      <w:r w:rsidRPr="003C421F">
        <w:t xml:space="preserve">- </w:t>
      </w:r>
      <w:r w:rsidR="0056606C" w:rsidRPr="003C421F">
        <w:t>Такса битови отпадъци - през 202</w:t>
      </w:r>
      <w:r w:rsidR="0085345F" w:rsidRPr="003C421F">
        <w:t>1</w:t>
      </w:r>
      <w:r w:rsidR="00704261" w:rsidRPr="003C421F">
        <w:t xml:space="preserve"> година размерите се запазват</w:t>
      </w:r>
      <w:r w:rsidR="00EF0501" w:rsidRPr="003C421F">
        <w:t>.</w:t>
      </w:r>
      <w:r w:rsidR="005C6FF4" w:rsidRPr="003C421F">
        <w:t xml:space="preserve"> </w:t>
      </w:r>
      <w:r w:rsidR="001C355F" w:rsidRPr="003C421F">
        <w:t>С</w:t>
      </w:r>
      <w:r w:rsidR="00353AA2" w:rsidRPr="003C421F">
        <w:t xml:space="preserve">ъгласно приетата с Решение </w:t>
      </w:r>
      <w:r w:rsidR="002F0467" w:rsidRPr="003C421F">
        <w:t>№423/17.12.2020</w:t>
      </w:r>
      <w:r w:rsidR="00353AA2" w:rsidRPr="003C421F">
        <w:t xml:space="preserve"> г. План-сметка за необходимите разходи на </w:t>
      </w:r>
      <w:r w:rsidR="005C6FF4" w:rsidRPr="003C421F">
        <w:t xml:space="preserve">Община Велико Търново </w:t>
      </w:r>
      <w:r w:rsidR="00353AA2" w:rsidRPr="003C421F">
        <w:t>съгласно чл. 66, ал. 1 от  ЗМДТ за 202</w:t>
      </w:r>
      <w:r w:rsidR="0085345F" w:rsidRPr="003C421F">
        <w:t>1</w:t>
      </w:r>
      <w:r w:rsidR="00353AA2" w:rsidRPr="003C421F">
        <w:t xml:space="preserve"> г.</w:t>
      </w:r>
      <w:r w:rsidR="001C355F" w:rsidRPr="003C421F">
        <w:t xml:space="preserve">, приходът се очаква да бъде в рамките на </w:t>
      </w:r>
      <w:r w:rsidR="002F0467" w:rsidRPr="003C421F">
        <w:t>6 446 764</w:t>
      </w:r>
      <w:r w:rsidR="001C355F" w:rsidRPr="003C421F">
        <w:t xml:space="preserve"> лв.</w:t>
      </w:r>
    </w:p>
    <w:p w:rsidR="003A3F0F" w:rsidRPr="003C421F" w:rsidRDefault="00E11BD1" w:rsidP="006C21DF">
      <w:pPr>
        <w:ind w:firstLine="567"/>
        <w:jc w:val="both"/>
      </w:pPr>
      <w:r w:rsidRPr="003C421F">
        <w:t xml:space="preserve">- </w:t>
      </w:r>
      <w:r w:rsidR="00704261" w:rsidRPr="003C421F">
        <w:t xml:space="preserve">Данък върху превозните средства - </w:t>
      </w:r>
      <w:r w:rsidR="00BE2A80" w:rsidRPr="003C421F">
        <w:t>Размерът на данъка се определя въз</w:t>
      </w:r>
      <w:r w:rsidR="008D280F" w:rsidRPr="003C421F">
        <w:rPr>
          <w:lang w:val="en-US"/>
        </w:rPr>
        <w:t xml:space="preserve"> </w:t>
      </w:r>
      <w:r w:rsidR="00BE2A80" w:rsidRPr="003C421F">
        <w:t>основа на данни от регистъра на пътните превозни средства, поддържан от Министерството на вътрешните работи</w:t>
      </w:r>
      <w:r w:rsidR="00704261" w:rsidRPr="003C421F">
        <w:t xml:space="preserve">. </w:t>
      </w:r>
      <w:r w:rsidR="00BE2A80" w:rsidRPr="003C421F">
        <w:t xml:space="preserve">За леки и товарни автомобили с технически допустима максимална маса не повече от 3,5 т годишният данък се състои от два компонента - имуществен и екологичен. Имущественият компонент се определя от стойността на данъка в зависимост от мощността на двигателя, коригирана с коефициент в зависимост от годината на производство на автомобила. Екологичният компонент се определя от общинския съвет в зависимост от екологичната категория на МПС-то.  </w:t>
      </w:r>
      <w:r w:rsidR="00704261" w:rsidRPr="003C421F">
        <w:t xml:space="preserve">Очакваното изпълнение е в рамките на </w:t>
      </w:r>
      <w:r w:rsidR="000F400A" w:rsidRPr="003C421F">
        <w:t>3 90</w:t>
      </w:r>
      <w:r w:rsidR="00AE4977" w:rsidRPr="003C421F">
        <w:t xml:space="preserve">0 000 </w:t>
      </w:r>
      <w:r w:rsidR="00704261" w:rsidRPr="003C421F">
        <w:t>лв.</w:t>
      </w:r>
      <w:r w:rsidR="006C21DF" w:rsidRPr="003C421F">
        <w:t xml:space="preserve"> </w:t>
      </w:r>
    </w:p>
    <w:p w:rsidR="00704261" w:rsidRPr="003C421F" w:rsidRDefault="003A3F0F" w:rsidP="008C38F5">
      <w:pPr>
        <w:ind w:firstLine="567"/>
        <w:jc w:val="both"/>
      </w:pPr>
      <w:r w:rsidRPr="003C421F">
        <w:t xml:space="preserve">- </w:t>
      </w:r>
      <w:r w:rsidR="00704261" w:rsidRPr="003C421F">
        <w:t xml:space="preserve">Данък при възмездно придобиване на имущество – при планиране на този приход се наблюдава състоянието на пазара на движими и недвижими имоти. Върху този данък </w:t>
      </w:r>
      <w:r w:rsidR="005C6FF4" w:rsidRPr="003C421F">
        <w:lastRenderedPageBreak/>
        <w:t xml:space="preserve">Община Велико Търново </w:t>
      </w:r>
      <w:r w:rsidR="00704261" w:rsidRPr="003C421F">
        <w:t xml:space="preserve">няма пряко влияние и на база </w:t>
      </w:r>
      <w:r w:rsidR="00BE2A80" w:rsidRPr="003C421F">
        <w:t>стратегическото местоположение</w:t>
      </w:r>
      <w:r w:rsidR="00704261" w:rsidRPr="003C421F">
        <w:t xml:space="preserve"> очакваното изпълнение е в рамките на </w:t>
      </w:r>
      <w:r w:rsidR="0056263E" w:rsidRPr="003C421F">
        <w:t xml:space="preserve"> </w:t>
      </w:r>
      <w:r w:rsidR="0021680D" w:rsidRPr="003C421F">
        <w:t>3 40</w:t>
      </w:r>
      <w:r w:rsidR="00AE4977" w:rsidRPr="003C421F">
        <w:t xml:space="preserve">0 000 </w:t>
      </w:r>
      <w:r w:rsidR="00704261" w:rsidRPr="003C421F">
        <w:t>лв.</w:t>
      </w:r>
    </w:p>
    <w:p w:rsidR="00704261" w:rsidRPr="003C421F" w:rsidRDefault="00E11BD1" w:rsidP="008C38F5">
      <w:pPr>
        <w:ind w:firstLine="567"/>
        <w:jc w:val="both"/>
      </w:pPr>
      <w:r w:rsidRPr="003C421F">
        <w:t xml:space="preserve">- </w:t>
      </w:r>
      <w:r w:rsidR="00704261" w:rsidRPr="003C421F">
        <w:t xml:space="preserve">Окончателен годишен патентен данък и данък върху таксиметров превоз на пътници – очакваният приход е в рамките на </w:t>
      </w:r>
      <w:r w:rsidR="0021680D" w:rsidRPr="003C421F">
        <w:t>18</w:t>
      </w:r>
      <w:r w:rsidR="003A3F0F" w:rsidRPr="003C421F">
        <w:t>0</w:t>
      </w:r>
      <w:r w:rsidR="00704261" w:rsidRPr="003C421F">
        <w:t xml:space="preserve"> 000 лв. В частта за Данък върху</w:t>
      </w:r>
      <w:r w:rsidR="003A3F0F" w:rsidRPr="003C421F">
        <w:t xml:space="preserve"> таксиметров превоз на пътници</w:t>
      </w:r>
      <w:r w:rsidR="00704261" w:rsidRPr="003C421F">
        <w:t xml:space="preserve"> в очакван план </w:t>
      </w:r>
      <w:r w:rsidR="003A3F0F" w:rsidRPr="003C421F">
        <w:t xml:space="preserve">- </w:t>
      </w:r>
      <w:r w:rsidR="00BF1609" w:rsidRPr="003C421F">
        <w:t>80</w:t>
      </w:r>
      <w:r w:rsidR="00704261" w:rsidRPr="003C421F">
        <w:t> 000 лв.</w:t>
      </w:r>
      <w:r w:rsidR="00BF1609" w:rsidRPr="003C421F">
        <w:t xml:space="preserve">, </w:t>
      </w:r>
      <w:r w:rsidR="00704261" w:rsidRPr="003C421F">
        <w:t xml:space="preserve"> </w:t>
      </w:r>
      <w:r w:rsidR="00BF1609" w:rsidRPr="003C421F">
        <w:t>данъкът, заплащан от превозвачите ще бъде в размер на 300 лв., като държавата ще предостави финансова компенсация на общините в размер на разликата между размера на определения от Общинският съвет годишен данък върху таксиметров превоз на пътници за 2020 г. и минималната ста</w:t>
      </w:r>
      <w:r w:rsidR="00856C4F" w:rsidRPr="003C421F">
        <w:t>вка за този данък съгласно ЗМДТ, на основание чл. 107 , ал.2 от ЗДБРБ за 2021 година.</w:t>
      </w:r>
    </w:p>
    <w:p w:rsidR="00D71A9F" w:rsidRPr="003C421F" w:rsidRDefault="00E11BD1" w:rsidP="003A1742">
      <w:pPr>
        <w:ind w:firstLine="567"/>
        <w:jc w:val="both"/>
      </w:pPr>
      <w:r w:rsidRPr="003C421F">
        <w:t xml:space="preserve">- </w:t>
      </w:r>
      <w:r w:rsidR="00704261" w:rsidRPr="003C421F">
        <w:t xml:space="preserve">Туристически данък - очакваният приход е в рамките на </w:t>
      </w:r>
      <w:r w:rsidR="00BF1609" w:rsidRPr="003C421F">
        <w:t>1</w:t>
      </w:r>
      <w:r w:rsidR="00AE4977" w:rsidRPr="003C421F">
        <w:t xml:space="preserve">50 000 </w:t>
      </w:r>
      <w:r w:rsidR="00704261" w:rsidRPr="003C421F">
        <w:t>лв.</w:t>
      </w:r>
      <w:r w:rsidR="003137AB" w:rsidRPr="003C421F">
        <w:t xml:space="preserve"> </w:t>
      </w:r>
      <w:r w:rsidR="005645BF" w:rsidRPr="003C421F">
        <w:t>Намалението</w:t>
      </w:r>
      <w:r w:rsidR="00937183" w:rsidRPr="003C421F">
        <w:t xml:space="preserve"> на постъпленията от туристически данък се </w:t>
      </w:r>
      <w:r w:rsidR="00D71A9F" w:rsidRPr="003C421F">
        <w:t>очаква с оглед непредвидимостта на бъдещото развитие на кризата предизвикана от COVID-19 и обхвата на евентуалните нови противоепидемични мерки .</w:t>
      </w:r>
    </w:p>
    <w:p w:rsidR="00374E3B" w:rsidRPr="003C421F" w:rsidRDefault="00CC0476" w:rsidP="003A1742">
      <w:pPr>
        <w:ind w:firstLine="567"/>
        <w:jc w:val="both"/>
      </w:pPr>
      <w:r w:rsidRPr="003C421F">
        <w:t>Местните п</w:t>
      </w:r>
      <w:r w:rsidR="00374E3B" w:rsidRPr="003C421F">
        <w:t xml:space="preserve">риходи и доходи от </w:t>
      </w:r>
      <w:r w:rsidRPr="003C421F">
        <w:t>о</w:t>
      </w:r>
      <w:r w:rsidR="00374E3B" w:rsidRPr="003C421F">
        <w:t>бщинск</w:t>
      </w:r>
      <w:r w:rsidRPr="003C421F">
        <w:t>а собственост и</w:t>
      </w:r>
      <w:r w:rsidR="00374E3B" w:rsidRPr="003C421F">
        <w:t xml:space="preserve"> </w:t>
      </w:r>
      <w:r w:rsidRPr="003C421F">
        <w:t xml:space="preserve">местни </w:t>
      </w:r>
      <w:r w:rsidR="00374E3B" w:rsidRPr="003C421F">
        <w:t xml:space="preserve">такси без такса битови отпадъци се предвижда да </w:t>
      </w:r>
      <w:r w:rsidRPr="003C421F">
        <w:t>са</w:t>
      </w:r>
      <w:r w:rsidR="00374E3B" w:rsidRPr="003C421F">
        <w:t xml:space="preserve"> в размер на </w:t>
      </w:r>
      <w:r w:rsidR="00404145" w:rsidRPr="003C421F">
        <w:t>6 369 330</w:t>
      </w:r>
      <w:r w:rsidR="00374E3B" w:rsidRPr="003C421F">
        <w:t xml:space="preserve"> лева</w:t>
      </w:r>
      <w:r w:rsidRPr="003C421F">
        <w:t xml:space="preserve">. </w:t>
      </w:r>
    </w:p>
    <w:p w:rsidR="00DC7F14" w:rsidRPr="003C421F" w:rsidRDefault="00DC7F14" w:rsidP="00DC7F14">
      <w:pPr>
        <w:ind w:firstLine="567"/>
        <w:jc w:val="both"/>
      </w:pPr>
      <w:r w:rsidRPr="003C421F">
        <w:t>Нестабилната финансова обстановка налага да бъде приложен реалистичен подход и разработени песимистични прогнози при определяне на приходите и доходите от собственост (наеми и цени на услуги) и приходите от разпоредителните сделки с общинско имущество. Пандемията постави и общинските финанси в несигурна среда</w:t>
      </w:r>
      <w:r w:rsidR="005C6FF4" w:rsidRPr="003C421F">
        <w:t>,</w:t>
      </w:r>
      <w:r w:rsidRPr="003C421F">
        <w:t xml:space="preserve"> което е сериозно предизвикателство за разработването на реалистични общински приходи.</w:t>
      </w:r>
    </w:p>
    <w:p w:rsidR="00DC7F14" w:rsidRPr="003C421F" w:rsidRDefault="00DC7F14" w:rsidP="003A1742">
      <w:pPr>
        <w:ind w:firstLine="567"/>
        <w:jc w:val="both"/>
      </w:pPr>
    </w:p>
    <w:p w:rsidR="00F33AA8" w:rsidRPr="003C421F" w:rsidRDefault="00DC7F14" w:rsidP="008C38F5">
      <w:pPr>
        <w:pStyle w:val="Bodytext20"/>
        <w:shd w:val="clear" w:color="auto" w:fill="auto"/>
        <w:spacing w:before="0"/>
        <w:ind w:firstLine="567"/>
        <w:rPr>
          <w:sz w:val="24"/>
          <w:szCs w:val="24"/>
        </w:rPr>
      </w:pPr>
      <w:r w:rsidRPr="003C421F">
        <w:rPr>
          <w:sz w:val="24"/>
          <w:szCs w:val="24"/>
        </w:rPr>
        <w:t>Съгласно разпоредбите на Закона за публичните финанси/ЗПФ/, п</w:t>
      </w:r>
      <w:r w:rsidR="00F33AA8" w:rsidRPr="003C421F">
        <w:rPr>
          <w:sz w:val="24"/>
          <w:szCs w:val="24"/>
        </w:rPr>
        <w:t>о бюджетите на второстепенните и от по-ниска степен разпоредители с бюджет</w:t>
      </w:r>
      <w:r w:rsidR="00EF514B" w:rsidRPr="003C421F">
        <w:rPr>
          <w:sz w:val="24"/>
          <w:szCs w:val="24"/>
        </w:rPr>
        <w:t>,</w:t>
      </w:r>
      <w:r w:rsidR="00F33AA8" w:rsidRPr="003C421F">
        <w:rPr>
          <w:sz w:val="24"/>
          <w:szCs w:val="24"/>
        </w:rPr>
        <w:t xml:space="preserve"> по бюджета на общината не се предвиждат приходи, </w:t>
      </w:r>
      <w:r w:rsidR="00CE4D5B" w:rsidRPr="003C421F">
        <w:rPr>
          <w:sz w:val="24"/>
          <w:szCs w:val="24"/>
        </w:rPr>
        <w:t>с</w:t>
      </w:r>
      <w:r w:rsidR="00F33AA8" w:rsidRPr="003C421F">
        <w:rPr>
          <w:sz w:val="24"/>
          <w:szCs w:val="24"/>
        </w:rPr>
        <w:t xml:space="preserve"> изключение на помощи и дарения. Това </w:t>
      </w:r>
      <w:r w:rsidR="00F33AA8" w:rsidRPr="003C421F">
        <w:rPr>
          <w:rStyle w:val="Bodytext2Bold"/>
          <w:b w:val="0"/>
          <w:color w:val="auto"/>
        </w:rPr>
        <w:t xml:space="preserve">не се отнася </w:t>
      </w:r>
      <w:r w:rsidR="00F33AA8" w:rsidRPr="003C421F">
        <w:rPr>
          <w:sz w:val="24"/>
          <w:szCs w:val="24"/>
        </w:rPr>
        <w:t xml:space="preserve">за разпоредителите </w:t>
      </w:r>
      <w:r w:rsidR="008B6D77" w:rsidRPr="003C421F">
        <w:rPr>
          <w:sz w:val="24"/>
          <w:szCs w:val="24"/>
        </w:rPr>
        <w:t>с</w:t>
      </w:r>
      <w:r w:rsidR="00F33AA8" w:rsidRPr="003C421F">
        <w:rPr>
          <w:sz w:val="24"/>
          <w:szCs w:val="24"/>
        </w:rPr>
        <w:t xml:space="preserve"> бюджет, които прилагат делегиран бюджет. Собствените приходи на училищата се планират от съответните директори.</w:t>
      </w:r>
    </w:p>
    <w:p w:rsidR="00704261" w:rsidRPr="003C421F" w:rsidRDefault="00704261" w:rsidP="008C38F5">
      <w:pPr>
        <w:ind w:firstLine="567"/>
        <w:jc w:val="both"/>
      </w:pPr>
    </w:p>
    <w:p w:rsidR="00704261" w:rsidRPr="003C421F" w:rsidRDefault="00704261" w:rsidP="008C38F5">
      <w:pPr>
        <w:ind w:firstLine="567"/>
        <w:jc w:val="both"/>
      </w:pPr>
      <w:r w:rsidRPr="003C421F">
        <w:t xml:space="preserve"> Собствено</w:t>
      </w:r>
      <w:r w:rsidR="00E11BD1" w:rsidRPr="003C421F">
        <w:t>то</w:t>
      </w:r>
      <w:r w:rsidRPr="003C421F">
        <w:t xml:space="preserve"> участие по проекти, които са за сметка на Местни данъчни и неданъчни приходи </w:t>
      </w:r>
      <w:r w:rsidR="00570040" w:rsidRPr="003C421F">
        <w:t xml:space="preserve">и заемни средства </w:t>
      </w:r>
      <w:r w:rsidRPr="003C421F">
        <w:t xml:space="preserve">е в размер на </w:t>
      </w:r>
      <w:r w:rsidR="00404145" w:rsidRPr="003C421F">
        <w:t>1 836 256</w:t>
      </w:r>
      <w:r w:rsidR="0056606C" w:rsidRPr="003C421F">
        <w:t xml:space="preserve"> </w:t>
      </w:r>
      <w:r w:rsidRPr="003C421F">
        <w:t>лева.</w:t>
      </w:r>
      <w:r w:rsidR="00BB618E" w:rsidRPr="003C421F">
        <w:t xml:space="preserve"> </w:t>
      </w:r>
    </w:p>
    <w:p w:rsidR="00BB618E" w:rsidRPr="003C421F" w:rsidRDefault="00BB618E" w:rsidP="008C38F5">
      <w:pPr>
        <w:ind w:firstLine="567"/>
        <w:jc w:val="both"/>
      </w:pPr>
    </w:p>
    <w:p w:rsidR="007759D2" w:rsidRPr="003C421F" w:rsidRDefault="00704261" w:rsidP="0000246B">
      <w:pPr>
        <w:ind w:firstLine="567"/>
        <w:jc w:val="both"/>
      </w:pPr>
      <w:r w:rsidRPr="003C421F">
        <w:t xml:space="preserve">Предвижда се </w:t>
      </w:r>
      <w:r w:rsidR="00DC7F14" w:rsidRPr="003C421F">
        <w:t>от</w:t>
      </w:r>
      <w:r w:rsidR="008B6D77" w:rsidRPr="003C421F">
        <w:t xml:space="preserve"> б</w:t>
      </w:r>
      <w:r w:rsidR="0056606C" w:rsidRPr="003C421F">
        <w:t>юджета за 202</w:t>
      </w:r>
      <w:r w:rsidR="005C7C44" w:rsidRPr="003C421F">
        <w:t>1</w:t>
      </w:r>
      <w:r w:rsidRPr="003C421F">
        <w:t xml:space="preserve"> г. на </w:t>
      </w:r>
      <w:r w:rsidR="005C6FF4" w:rsidRPr="003C421F">
        <w:t xml:space="preserve">Община Велико Търново </w:t>
      </w:r>
      <w:r w:rsidRPr="003C421F">
        <w:t xml:space="preserve">да бъдат </w:t>
      </w:r>
      <w:r w:rsidR="00A42D61" w:rsidRPr="003C421F">
        <w:t>използвани</w:t>
      </w:r>
      <w:r w:rsidR="008B6D77" w:rsidRPr="003C421F">
        <w:t xml:space="preserve"> </w:t>
      </w:r>
      <w:r w:rsidRPr="003C421F">
        <w:t>временни безлихвени заеми</w:t>
      </w:r>
      <w:r w:rsidR="00E24D60" w:rsidRPr="003C421F">
        <w:t xml:space="preserve"> /нето/</w:t>
      </w:r>
      <w:r w:rsidRPr="003C421F">
        <w:t xml:space="preserve"> </w:t>
      </w:r>
      <w:r w:rsidR="00DC7F14" w:rsidRPr="003C421F">
        <w:t>за</w:t>
      </w:r>
      <w:r w:rsidRPr="003C421F">
        <w:t xml:space="preserve"> Сметки за средства от Европейския съюз  в размер на</w:t>
      </w:r>
      <w:r w:rsidR="00BC0784" w:rsidRPr="003C421F">
        <w:t xml:space="preserve"> </w:t>
      </w:r>
      <w:r w:rsidR="0056606C" w:rsidRPr="003C421F">
        <w:t xml:space="preserve"> </w:t>
      </w:r>
      <w:r w:rsidR="00E24D60" w:rsidRPr="003C421F">
        <w:t xml:space="preserve">1 734 972 </w:t>
      </w:r>
      <w:r w:rsidRPr="003C421F">
        <w:t>лева</w:t>
      </w:r>
      <w:r w:rsidR="00E24D60" w:rsidRPr="003C421F">
        <w:t>.</w:t>
      </w:r>
      <w:r w:rsidR="00482683" w:rsidRPr="003C421F">
        <w:t xml:space="preserve"> </w:t>
      </w:r>
    </w:p>
    <w:p w:rsidR="008D2508" w:rsidRPr="003C421F" w:rsidRDefault="008D2508" w:rsidP="0000246B">
      <w:pPr>
        <w:ind w:firstLine="567"/>
        <w:jc w:val="both"/>
      </w:pPr>
    </w:p>
    <w:p w:rsidR="0000246B" w:rsidRPr="003C421F" w:rsidRDefault="0084420A" w:rsidP="0084420A">
      <w:pPr>
        <w:ind w:firstLine="567"/>
        <w:jc w:val="both"/>
      </w:pPr>
      <w:r w:rsidRPr="003C421F">
        <w:t xml:space="preserve">Разходите </w:t>
      </w:r>
      <w:r w:rsidR="00D83AB1" w:rsidRPr="003C421F">
        <w:t xml:space="preserve">в проекта за бюджет </w:t>
      </w:r>
      <w:r w:rsidR="0056606C" w:rsidRPr="003C421F">
        <w:t xml:space="preserve">на </w:t>
      </w:r>
      <w:r w:rsidR="005C6FF4" w:rsidRPr="003C421F">
        <w:t xml:space="preserve">Община Велико Търново </w:t>
      </w:r>
      <w:r w:rsidR="0056606C" w:rsidRPr="003C421F">
        <w:t>за 202</w:t>
      </w:r>
      <w:r w:rsidR="005C7C44" w:rsidRPr="003C421F">
        <w:t>1</w:t>
      </w:r>
      <w:r w:rsidR="00E11BD1" w:rsidRPr="003C421F">
        <w:t xml:space="preserve"> г. са планирани в съответствие с действащото законодателство при създадена организация за поддържане на добро финансово състояние и  ефективно, ефикасно и икономично </w:t>
      </w:r>
      <w:r w:rsidRPr="003C421F">
        <w:t>използване на бюджетния ресурс</w:t>
      </w:r>
      <w:r w:rsidR="00362865" w:rsidRPr="003C421F">
        <w:t>.</w:t>
      </w:r>
      <w:r w:rsidRPr="003C421F">
        <w:t xml:space="preserve"> </w:t>
      </w:r>
      <w:r w:rsidR="00362865" w:rsidRPr="003C421F">
        <w:t>С</w:t>
      </w:r>
      <w:r w:rsidRPr="003C421F">
        <w:t>ъобразени с</w:t>
      </w:r>
      <w:r w:rsidR="00362865" w:rsidRPr="003C421F">
        <w:t>а с</w:t>
      </w:r>
      <w:r w:rsidRPr="003C421F">
        <w:t xml:space="preserve"> държавните стандарти</w:t>
      </w:r>
      <w:r w:rsidR="00EF514B" w:rsidRPr="003C421F">
        <w:t>,</w:t>
      </w:r>
      <w:r w:rsidRPr="003C421F">
        <w:t xml:space="preserve"> приети с ЗДБРБ за 2021 г. и действащите договори в Община Велико Търново.</w:t>
      </w:r>
      <w:r w:rsidR="00D5362D" w:rsidRPr="003C421F">
        <w:t xml:space="preserve"> </w:t>
      </w:r>
      <w:r w:rsidR="00E11BD1" w:rsidRPr="003C421F">
        <w:t>Финансовото управление и контрол се извършва при засилена финансова дисциплина и ясно дефинирани приоритети, като не се поемат ангажименти за разходи, които финансово не са обезпечени и не се допуска увеличение на просрочените задължения и вземания. За целта текущо се анализира изпълнението на бюджета с оглед своевременното идентифициране на рисковете и причините за възникване на просрочени задължения и вземания, въз основа на информацията за поети ангажименти за разходи и начислени задължения и за начислените вземания</w:t>
      </w:r>
      <w:r w:rsidR="00E24D60" w:rsidRPr="003C421F">
        <w:t>.</w:t>
      </w:r>
      <w:r w:rsidR="00E11BD1" w:rsidRPr="003C421F">
        <w:t xml:space="preserve"> Едновременно с това  се предприемат и необходимите мерки за преодоляване на възникналите проблеми.</w:t>
      </w:r>
    </w:p>
    <w:p w:rsidR="00F90337" w:rsidRPr="003C421F" w:rsidRDefault="00F90337" w:rsidP="0084420A">
      <w:pPr>
        <w:ind w:firstLine="567"/>
        <w:jc w:val="both"/>
      </w:pPr>
    </w:p>
    <w:p w:rsidR="00F90337" w:rsidRPr="003C421F" w:rsidRDefault="00F90337" w:rsidP="0084420A">
      <w:pPr>
        <w:ind w:firstLine="567"/>
        <w:jc w:val="both"/>
      </w:pPr>
      <w:r w:rsidRPr="003C421F">
        <w:t>Разходите за персонал</w:t>
      </w:r>
      <w:r w:rsidR="00356B9D" w:rsidRPr="003C421F">
        <w:t xml:space="preserve">,  в т.ч. възнаграждения и осигуровки, са разчетени съобразно числеността и структурата на администрацията приета от Великотърновски общински </w:t>
      </w:r>
      <w:r w:rsidR="00356B9D" w:rsidRPr="003C421F">
        <w:lastRenderedPageBreak/>
        <w:t>съвет, съгласно действащата национална нормативна уредба. Предвидено е увеличение на работните заплати на персонала, съгласно насоките и средствата определени от ЗДБРБ за 2021 г.</w:t>
      </w:r>
      <w:r w:rsidR="00B72ABA" w:rsidRPr="003C421F">
        <w:t xml:space="preserve"> и</w:t>
      </w:r>
      <w:r w:rsidR="00356B9D" w:rsidRPr="003C421F">
        <w:t xml:space="preserve"> Министерство на финансите.</w:t>
      </w:r>
    </w:p>
    <w:p w:rsidR="00C203A1" w:rsidRPr="003C421F" w:rsidRDefault="00C203A1" w:rsidP="0084420A">
      <w:pPr>
        <w:ind w:firstLine="567"/>
        <w:jc w:val="both"/>
      </w:pPr>
    </w:p>
    <w:p w:rsidR="00F90337" w:rsidRPr="003C421F" w:rsidRDefault="00F90337" w:rsidP="0084420A">
      <w:pPr>
        <w:ind w:firstLine="567"/>
        <w:jc w:val="both"/>
      </w:pPr>
      <w:r w:rsidRPr="003C421F">
        <w:t xml:space="preserve">Разходите за текуща издръжка са съобразени с натуралните показатели в съответното разходно перо, в т.ч. брой </w:t>
      </w:r>
      <w:proofErr w:type="spellStart"/>
      <w:r w:rsidRPr="003C421F">
        <w:t>хранодни</w:t>
      </w:r>
      <w:proofErr w:type="spellEnd"/>
      <w:r w:rsidRPr="003C421F">
        <w:t xml:space="preserve"> в детски ясли и детски градини, брой потребители в заведения за социални услуги, дължина </w:t>
      </w:r>
      <w:r w:rsidR="00C34057" w:rsidRPr="003C421F">
        <w:t>улична мрежа, инсталирани мощности за осветление и отопление</w:t>
      </w:r>
      <w:r w:rsidRPr="003C421F">
        <w:t>, поддържан</w:t>
      </w:r>
      <w:r w:rsidR="003F40E2" w:rsidRPr="003C421F">
        <w:t xml:space="preserve">е </w:t>
      </w:r>
      <w:r w:rsidRPr="003C421F">
        <w:t xml:space="preserve">зелени площи, </w:t>
      </w:r>
      <w:r w:rsidR="00C34057" w:rsidRPr="003C421F">
        <w:t>паркове за отдих и спорт</w:t>
      </w:r>
      <w:r w:rsidR="003F40E2" w:rsidRPr="003C421F">
        <w:t xml:space="preserve">, гробищни паркове, </w:t>
      </w:r>
      <w:r w:rsidRPr="003C421F">
        <w:t>урбанизирана територия и др.</w:t>
      </w:r>
    </w:p>
    <w:p w:rsidR="00C203A1" w:rsidRPr="003C421F" w:rsidRDefault="00C203A1" w:rsidP="00886144">
      <w:pPr>
        <w:ind w:firstLine="567"/>
        <w:jc w:val="both"/>
      </w:pPr>
    </w:p>
    <w:p w:rsidR="00377B8D" w:rsidRPr="003C421F" w:rsidRDefault="000B5B22" w:rsidP="00886144">
      <w:pPr>
        <w:ind w:firstLine="567"/>
        <w:jc w:val="both"/>
      </w:pPr>
      <w:r w:rsidRPr="003C421F">
        <w:t xml:space="preserve">Разпределението </w:t>
      </w:r>
      <w:r w:rsidR="00377B8D" w:rsidRPr="003C421F">
        <w:t>на разходите по</w:t>
      </w:r>
      <w:r w:rsidRPr="003C421F">
        <w:t xml:space="preserve"> насе</w:t>
      </w:r>
      <w:r w:rsidR="00886144" w:rsidRPr="003C421F">
        <w:t>ле</w:t>
      </w:r>
      <w:r w:rsidR="00377B8D" w:rsidRPr="003C421F">
        <w:t>ните места</w:t>
      </w:r>
      <w:r w:rsidR="00DF2608" w:rsidRPr="003C421F">
        <w:t xml:space="preserve">, които не са на самостоятелен бюджет е направено на заседание на Управителният съвет на кметовете и кметски наместници на сдружението „Янтра-2001“ </w:t>
      </w:r>
      <w:r w:rsidR="00493983" w:rsidRPr="003C421F">
        <w:t>/Приложение П</w:t>
      </w:r>
      <w:r w:rsidR="00C34057" w:rsidRPr="003C421F">
        <w:t>ротокол от заседание на Управителният съвет на сдружение „Янтра-2001“ от 15.01.2021 г./</w:t>
      </w:r>
      <w:r w:rsidR="00493983" w:rsidRPr="003C421F">
        <w:t>.</w:t>
      </w:r>
      <w:r w:rsidR="00DF2608" w:rsidRPr="003C421F">
        <w:t xml:space="preserve"> </w:t>
      </w:r>
      <w:r w:rsidR="00493983" w:rsidRPr="003C421F">
        <w:t>Предоставените средства са съобразени</w:t>
      </w:r>
      <w:r w:rsidR="00377B8D" w:rsidRPr="003C421F">
        <w:t xml:space="preserve"> с измене</w:t>
      </w:r>
      <w:r w:rsidR="00886144" w:rsidRPr="003C421F">
        <w:t xml:space="preserve">нието </w:t>
      </w:r>
      <w:r w:rsidR="00377B8D" w:rsidRPr="003C421F">
        <w:t xml:space="preserve">и допълнението на </w:t>
      </w:r>
      <w:r w:rsidR="00886144" w:rsidRPr="003C421F">
        <w:rPr>
          <w:bCs/>
          <w:lang w:eastAsia="en-US"/>
        </w:rPr>
        <w:t>Закона за местното самоуправление и местната администрация/ЗМСМА/</w:t>
      </w:r>
      <w:r w:rsidR="009F0DC9" w:rsidRPr="003C421F">
        <w:rPr>
          <w:bCs/>
          <w:lang w:eastAsia="en-US"/>
        </w:rPr>
        <w:t>, където</w:t>
      </w:r>
      <w:r w:rsidR="000C242B" w:rsidRPr="003C421F">
        <w:rPr>
          <w:bCs/>
          <w:lang w:eastAsia="en-US"/>
        </w:rPr>
        <w:t xml:space="preserve"> </w:t>
      </w:r>
      <w:r w:rsidR="00377B8D" w:rsidRPr="003C421F">
        <w:rPr>
          <w:bCs/>
          <w:lang w:eastAsia="en-US"/>
        </w:rPr>
        <w:t>се поставя минимално изискване за целево насочване на минимум 30 на сто от постъпленията от управление и разпореждане с общинска собственост и активи на съответната територия, за инвестиции и изпълнение на дейности от местно значение в съответното населено място</w:t>
      </w:r>
      <w:r w:rsidR="000F5878" w:rsidRPr="003C421F">
        <w:rPr>
          <w:bCs/>
          <w:lang w:eastAsia="en-US"/>
        </w:rPr>
        <w:t>.</w:t>
      </w:r>
      <w:r w:rsidR="00377B8D" w:rsidRPr="003C421F">
        <w:rPr>
          <w:bCs/>
          <w:lang w:eastAsia="en-US"/>
        </w:rPr>
        <w:t xml:space="preserve"> </w:t>
      </w:r>
    </w:p>
    <w:p w:rsidR="007759D2" w:rsidRPr="003C421F" w:rsidRDefault="007759D2" w:rsidP="009F0DC9">
      <w:pPr>
        <w:jc w:val="both"/>
      </w:pPr>
    </w:p>
    <w:p w:rsidR="004E3E26" w:rsidRPr="003C421F" w:rsidRDefault="00704261" w:rsidP="007759D2">
      <w:pPr>
        <w:ind w:firstLine="567"/>
        <w:jc w:val="both"/>
        <w:rPr>
          <w:u w:val="single"/>
        </w:rPr>
      </w:pPr>
      <w:r w:rsidRPr="003C421F">
        <w:rPr>
          <w:u w:val="single"/>
        </w:rPr>
        <w:t xml:space="preserve">Функция </w:t>
      </w:r>
      <w:r w:rsidR="00C049D3" w:rsidRPr="003C421F">
        <w:rPr>
          <w:u w:val="single"/>
        </w:rPr>
        <w:t>„</w:t>
      </w:r>
      <w:r w:rsidRPr="003C421F">
        <w:rPr>
          <w:u w:val="single"/>
        </w:rPr>
        <w:t>Общ</w:t>
      </w:r>
      <w:r w:rsidR="00534459" w:rsidRPr="003C421F">
        <w:rPr>
          <w:u w:val="single"/>
        </w:rPr>
        <w:t>и държавни служби</w:t>
      </w:r>
      <w:r w:rsidR="00C049D3" w:rsidRPr="003C421F">
        <w:rPr>
          <w:u w:val="single"/>
        </w:rPr>
        <w:t>“</w:t>
      </w:r>
      <w:r w:rsidR="007759D2" w:rsidRPr="003C421F">
        <w:rPr>
          <w:u w:val="single"/>
        </w:rPr>
        <w:t>:</w:t>
      </w:r>
    </w:p>
    <w:p w:rsidR="00EF2620" w:rsidRPr="003C421F" w:rsidRDefault="00534459" w:rsidP="00D83AB1">
      <w:pPr>
        <w:ind w:firstLine="567"/>
        <w:jc w:val="both"/>
        <w:rPr>
          <w:lang w:eastAsia="en-US"/>
        </w:rPr>
      </w:pPr>
      <w:r w:rsidRPr="003C421F">
        <w:t>В Делегираната</w:t>
      </w:r>
      <w:r w:rsidR="00D0459E" w:rsidRPr="003C421F">
        <w:t xml:space="preserve"> от държавата дейност</w:t>
      </w:r>
      <w:r w:rsidRPr="003C421F">
        <w:t xml:space="preserve"> средствата</w:t>
      </w:r>
      <w:r w:rsidR="004E3E26" w:rsidRPr="003C421F">
        <w:t xml:space="preserve"> са в размер на </w:t>
      </w:r>
      <w:r w:rsidR="006D0380" w:rsidRPr="003C421F">
        <w:t>3 336 9</w:t>
      </w:r>
      <w:r w:rsidR="00AE4977" w:rsidRPr="003C421F">
        <w:t>00</w:t>
      </w:r>
      <w:r w:rsidR="004E3E26" w:rsidRPr="003C421F">
        <w:t xml:space="preserve"> лева. </w:t>
      </w:r>
      <w:r w:rsidR="00EF514B" w:rsidRPr="003C421F">
        <w:t>В тази функция</w:t>
      </w:r>
      <w:r w:rsidR="004E3E26" w:rsidRPr="003C421F">
        <w:t xml:space="preserve"> </w:t>
      </w:r>
      <w:r w:rsidR="00EF514B" w:rsidRPr="003C421F">
        <w:t>са планирани</w:t>
      </w:r>
      <w:r w:rsidR="004E3E26" w:rsidRPr="003C421F">
        <w:t xml:space="preserve"> разходите за възнаграждения и осигурителни вноски на </w:t>
      </w:r>
      <w:r w:rsidR="00030A02" w:rsidRPr="003C421F">
        <w:t>кметове, кметски наместници и на служители</w:t>
      </w:r>
      <w:r w:rsidR="004E3E26" w:rsidRPr="003C421F">
        <w:t xml:space="preserve"> в общинската администрац</w:t>
      </w:r>
      <w:r w:rsidR="0056606C" w:rsidRPr="003C421F">
        <w:t>ия. Средствата за заплати за 202</w:t>
      </w:r>
      <w:r w:rsidR="00FE0D85" w:rsidRPr="003C421F">
        <w:t>1</w:t>
      </w:r>
      <w:r w:rsidR="004E3E26" w:rsidRPr="003C421F">
        <w:t xml:space="preserve"> г. за делегираните от държавата дейности се определят в съответствие с действащите разпоредби.  В рамките на средствата по единните стандарти, кмета определя индивидуалните възнаграждения на служителите в администрацията в съответствие с действащата нормативна уредба. </w:t>
      </w:r>
      <w:r w:rsidRPr="003C421F">
        <w:t>Със с</w:t>
      </w:r>
      <w:r w:rsidR="004E3E26" w:rsidRPr="003C421F">
        <w:t xml:space="preserve">редствата, определени със </w:t>
      </w:r>
      <w:r w:rsidR="00B60D1E" w:rsidRPr="003C421F">
        <w:t>ЗДБРБ за 202</w:t>
      </w:r>
      <w:r w:rsidR="00FE0D85" w:rsidRPr="003C421F">
        <w:t>1</w:t>
      </w:r>
      <w:r w:rsidR="004E3E26" w:rsidRPr="003C421F">
        <w:t xml:space="preserve"> г</w:t>
      </w:r>
      <w:r w:rsidRPr="003C421F">
        <w:t>. за общинската администрация</w:t>
      </w:r>
      <w:r w:rsidR="004E3E26" w:rsidRPr="003C421F">
        <w:t xml:space="preserve"> е предвидено увеличение на заплатите.</w:t>
      </w:r>
      <w:r w:rsidR="00464FEB" w:rsidRPr="003C421F">
        <w:t xml:space="preserve"> </w:t>
      </w:r>
      <w:r w:rsidR="00B60D1E" w:rsidRPr="003C421F">
        <w:t xml:space="preserve"> </w:t>
      </w:r>
      <w:r w:rsidR="001D4977" w:rsidRPr="003C421F">
        <w:t>С чл. 51 от ЗДБРБ за 2021</w:t>
      </w:r>
      <w:r w:rsidR="001C7F1F" w:rsidRPr="003C421F">
        <w:t xml:space="preserve"> г. са определени средствата за общинската</w:t>
      </w:r>
      <w:r w:rsidR="00EA0F34" w:rsidRPr="003C421F">
        <w:t xml:space="preserve"> администрация, в т.ч. </w:t>
      </w:r>
      <w:r w:rsidR="001C7F1F" w:rsidRPr="003C421F">
        <w:t xml:space="preserve"> за кметове</w:t>
      </w:r>
      <w:r w:rsidR="001D4977" w:rsidRPr="003C421F">
        <w:t>, кметски наместници</w:t>
      </w:r>
      <w:r w:rsidR="00EF514B" w:rsidRPr="003C421F">
        <w:t xml:space="preserve">, както </w:t>
      </w:r>
      <w:r w:rsidR="00EA0F34" w:rsidRPr="003C421F">
        <w:t>и</w:t>
      </w:r>
      <w:r w:rsidR="001C7F1F" w:rsidRPr="003C421F">
        <w:t xml:space="preserve"> за останалата численост на администрацията.</w:t>
      </w:r>
      <w:r w:rsidR="001D4977" w:rsidRPr="003C421F">
        <w:t xml:space="preserve"> </w:t>
      </w:r>
    </w:p>
    <w:p w:rsidR="004E3E26" w:rsidRPr="003C421F" w:rsidRDefault="000C33DD" w:rsidP="008C38F5">
      <w:pPr>
        <w:ind w:firstLine="567"/>
        <w:jc w:val="both"/>
      </w:pPr>
      <w:r w:rsidRPr="003C421F">
        <w:t xml:space="preserve">За </w:t>
      </w:r>
      <w:proofErr w:type="spellStart"/>
      <w:r w:rsidR="004E3E26" w:rsidRPr="003C421F">
        <w:t>дофинансирани</w:t>
      </w:r>
      <w:proofErr w:type="spellEnd"/>
      <w:r w:rsidR="004E3E26" w:rsidRPr="003C421F">
        <w:t xml:space="preserve"> държавни дейности са предвидени кредити за заплати и осигурителни вноски</w:t>
      </w:r>
      <w:r w:rsidR="00030A02" w:rsidRPr="003C421F">
        <w:t xml:space="preserve"> на щатни бойки в общинска администрация, за които не е осигурено финансиране от държавния стандарт в  размер на </w:t>
      </w:r>
      <w:r w:rsidR="00DD7613" w:rsidRPr="003C421F">
        <w:t>2 350 859 лева.</w:t>
      </w:r>
      <w:r w:rsidR="004E3E26" w:rsidRPr="003C421F">
        <w:t xml:space="preserve"> </w:t>
      </w:r>
      <w:r w:rsidR="00DD7613" w:rsidRPr="003C421F">
        <w:t>За</w:t>
      </w:r>
      <w:r w:rsidR="004E3E26" w:rsidRPr="003C421F">
        <w:t xml:space="preserve"> възнаграждения на председателя на </w:t>
      </w:r>
      <w:r w:rsidR="00EF514B" w:rsidRPr="003C421F">
        <w:t xml:space="preserve">Великотърновския </w:t>
      </w:r>
      <w:r w:rsidR="004E3E26" w:rsidRPr="003C421F">
        <w:t xml:space="preserve">общински </w:t>
      </w:r>
      <w:r w:rsidR="00DD7613" w:rsidRPr="003C421F">
        <w:t xml:space="preserve">съвет, </w:t>
      </w:r>
      <w:r w:rsidR="00555529" w:rsidRPr="003C421F">
        <w:t>на общинските съветници</w:t>
      </w:r>
      <w:r w:rsidR="00DD7613" w:rsidRPr="003C421F">
        <w:t>,</w:t>
      </w:r>
      <w:r w:rsidR="004E3E26" w:rsidRPr="003C421F">
        <w:t xml:space="preserve"> за издръжка на общинската администрация</w:t>
      </w:r>
      <w:r w:rsidR="00030A02" w:rsidRPr="003C421F">
        <w:t xml:space="preserve"> и на </w:t>
      </w:r>
      <w:r w:rsidR="00EF514B" w:rsidRPr="003C421F">
        <w:t xml:space="preserve">Великотърновски </w:t>
      </w:r>
      <w:r w:rsidR="00030A02" w:rsidRPr="003C421F">
        <w:t>общински съвет</w:t>
      </w:r>
      <w:r w:rsidR="004E3E26" w:rsidRPr="003C421F">
        <w:t xml:space="preserve">, </w:t>
      </w:r>
      <w:r w:rsidR="00030A02" w:rsidRPr="003C421F">
        <w:t xml:space="preserve">както и </w:t>
      </w:r>
      <w:r w:rsidR="004E3E26" w:rsidRPr="003C421F">
        <w:t xml:space="preserve">за капиталови разходи и други </w:t>
      </w:r>
      <w:r w:rsidR="00030A02" w:rsidRPr="003C421F">
        <w:t xml:space="preserve">са </w:t>
      </w:r>
      <w:r w:rsidR="00DD7613" w:rsidRPr="003C421F">
        <w:t xml:space="preserve">предвидени средства </w:t>
      </w:r>
      <w:r w:rsidR="004E3E26" w:rsidRPr="003C421F">
        <w:t xml:space="preserve">в размер общо </w:t>
      </w:r>
      <w:r w:rsidRPr="003C421F">
        <w:t>3 718 803</w:t>
      </w:r>
      <w:r w:rsidR="004E3E26" w:rsidRPr="003C421F">
        <w:t xml:space="preserve"> лева.</w:t>
      </w:r>
    </w:p>
    <w:p w:rsidR="00CA4D8D" w:rsidRPr="003C421F" w:rsidRDefault="004E240C" w:rsidP="008C38F5">
      <w:pPr>
        <w:ind w:firstLine="567"/>
        <w:jc w:val="both"/>
      </w:pPr>
      <w:r w:rsidRPr="003C421F">
        <w:t xml:space="preserve">В разходите за </w:t>
      </w:r>
      <w:proofErr w:type="spellStart"/>
      <w:r w:rsidRPr="003C421F">
        <w:t>дофинансиране</w:t>
      </w:r>
      <w:proofErr w:type="spellEnd"/>
      <w:r w:rsidRPr="003C421F">
        <w:t xml:space="preserve"> на делегираните от държавата дейности  също е предвидено увеличение на разходите за персонал съответстващо на настоящата нормативна уредба, относно осигурителни вноски и минимална работна заплата. </w:t>
      </w:r>
      <w:r w:rsidR="00E75D4F" w:rsidRPr="003C421F">
        <w:t>В разходите за мес</w:t>
      </w:r>
      <w:r w:rsidR="009E60D6" w:rsidRPr="003C421F">
        <w:t xml:space="preserve">тни дейности </w:t>
      </w:r>
      <w:r w:rsidR="000C33DD" w:rsidRPr="003C421F">
        <w:t>за текуща издръжка</w:t>
      </w:r>
      <w:r w:rsidR="00E75D4F" w:rsidRPr="003C421F">
        <w:t xml:space="preserve"> на общинска администрация и общински съвет няма съществени промени спрямо предходната година.</w:t>
      </w:r>
      <w:r w:rsidR="00CA4D8D" w:rsidRPr="003C421F">
        <w:t xml:space="preserve"> </w:t>
      </w:r>
    </w:p>
    <w:p w:rsidR="009E60D6" w:rsidRPr="003C421F" w:rsidRDefault="00A922BF" w:rsidP="008C38F5">
      <w:pPr>
        <w:ind w:firstLine="567"/>
        <w:jc w:val="both"/>
      </w:pPr>
      <w:r w:rsidRPr="003C421F">
        <w:t>Разходите за представителни цели на общините се определят от съответния общински съвет</w:t>
      </w:r>
      <w:r w:rsidR="009E60D6" w:rsidRPr="003C421F">
        <w:t xml:space="preserve">, при спазване на ограниченията по чл. </w:t>
      </w:r>
      <w:r w:rsidR="006F261B" w:rsidRPr="003C421F">
        <w:t>92 от ЗДБРБ за 2021</w:t>
      </w:r>
      <w:r w:rsidR="009E60D6" w:rsidRPr="003C421F">
        <w:t xml:space="preserve"> г</w:t>
      </w:r>
      <w:r w:rsidRPr="003C421F">
        <w:t xml:space="preserve">. </w:t>
      </w:r>
    </w:p>
    <w:p w:rsidR="009E60D6" w:rsidRPr="003C421F" w:rsidRDefault="009E60D6" w:rsidP="009E60D6">
      <w:pPr>
        <w:ind w:firstLine="567"/>
        <w:jc w:val="both"/>
      </w:pPr>
      <w:r w:rsidRPr="003C421F">
        <w:t xml:space="preserve">В чл. </w:t>
      </w:r>
      <w:r w:rsidR="006F261B" w:rsidRPr="003C421F">
        <w:t>92, ал.1 от ЗДБРБ за 2021</w:t>
      </w:r>
      <w:r w:rsidRPr="003C421F">
        <w:t xml:space="preserve"> г. е определено, че размерът на средствата за представителни разходи за кметовете в общините не може да бъде по-голям от 2 на сто от общия годишен размер на разходите за издръжка по §10-00 „Издръжка“ за дейност „Общинска администрация“.</w:t>
      </w:r>
    </w:p>
    <w:p w:rsidR="009E60D6" w:rsidRPr="003C421F" w:rsidRDefault="009E60D6" w:rsidP="00C76430">
      <w:pPr>
        <w:ind w:firstLine="567"/>
        <w:jc w:val="both"/>
      </w:pPr>
      <w:r w:rsidRPr="003C421F">
        <w:t>Размерът на средствата за представителни разходи за общинските съвети, съгласно</w:t>
      </w:r>
      <w:r w:rsidR="00C76430" w:rsidRPr="003C421F">
        <w:t xml:space="preserve">   </w:t>
      </w:r>
      <w:r w:rsidR="002831B3" w:rsidRPr="003C421F">
        <w:t xml:space="preserve"> чл. </w:t>
      </w:r>
      <w:r w:rsidR="006F261B" w:rsidRPr="003C421F">
        <w:t>92, ал. 2 от ЗДБРБ за 2021</w:t>
      </w:r>
      <w:r w:rsidRPr="003C421F">
        <w:t xml:space="preserve"> г. не може да бъде по-голям от 1 на сто от общия годишен размер на разходите за издръжка по §10-00 „Издръжка“ за дейност „Общинска администрация“.</w:t>
      </w:r>
    </w:p>
    <w:p w:rsidR="00A922BF" w:rsidRPr="003C421F" w:rsidRDefault="00A922BF" w:rsidP="008C38F5">
      <w:pPr>
        <w:ind w:firstLine="567"/>
        <w:jc w:val="both"/>
      </w:pPr>
      <w:r w:rsidRPr="003C421F">
        <w:t>Представителните цели съгласно чл. 62, ал. 1 от Правилника за прилагане на Закона за данъка върху добавената стойност са</w:t>
      </w:r>
      <w:r w:rsidR="009E60D6" w:rsidRPr="003C421F">
        <w:t>:</w:t>
      </w:r>
      <w:r w:rsidRPr="003C421F">
        <w:t xml:space="preserve"> посрещане, престой и изпращане на гости и делегации, нощувки, консумация на храна и напитки, организиране на делови срещи, тържества, развлекателни мероприятия, екскурзии.</w:t>
      </w:r>
    </w:p>
    <w:p w:rsidR="00CA4D8D" w:rsidRPr="003C421F" w:rsidRDefault="00CA4D8D" w:rsidP="008C38F5">
      <w:pPr>
        <w:ind w:firstLine="567"/>
        <w:jc w:val="both"/>
      </w:pPr>
    </w:p>
    <w:p w:rsidR="00534459" w:rsidRPr="003C421F" w:rsidRDefault="003250BB" w:rsidP="008C38F5">
      <w:pPr>
        <w:ind w:firstLine="567"/>
        <w:jc w:val="both"/>
        <w:rPr>
          <w:u w:val="single"/>
        </w:rPr>
      </w:pPr>
      <w:r w:rsidRPr="003C421F">
        <w:rPr>
          <w:u w:val="single"/>
        </w:rPr>
        <w:t>Функция</w:t>
      </w:r>
      <w:r w:rsidR="00534459" w:rsidRPr="003C421F">
        <w:rPr>
          <w:u w:val="single"/>
        </w:rPr>
        <w:t xml:space="preserve"> </w:t>
      </w:r>
      <w:r w:rsidR="00C049D3" w:rsidRPr="003C421F">
        <w:rPr>
          <w:u w:val="single"/>
        </w:rPr>
        <w:t>„</w:t>
      </w:r>
      <w:r w:rsidR="00534459" w:rsidRPr="003C421F">
        <w:rPr>
          <w:u w:val="single"/>
        </w:rPr>
        <w:t>Отбрана и сигурност</w:t>
      </w:r>
      <w:r w:rsidR="00C049D3" w:rsidRPr="003C421F">
        <w:rPr>
          <w:u w:val="single"/>
        </w:rPr>
        <w:t>“</w:t>
      </w:r>
      <w:r w:rsidR="00E11BD1" w:rsidRPr="003C421F">
        <w:rPr>
          <w:u w:val="single"/>
        </w:rPr>
        <w:t>:</w:t>
      </w:r>
    </w:p>
    <w:p w:rsidR="00064334" w:rsidRPr="003C421F" w:rsidRDefault="00534459" w:rsidP="00E24D60">
      <w:pPr>
        <w:ind w:firstLine="567"/>
        <w:jc w:val="both"/>
      </w:pPr>
      <w:r w:rsidRPr="003C421F">
        <w:t>В</w:t>
      </w:r>
      <w:r w:rsidR="00570040" w:rsidRPr="003C421F">
        <w:t xml:space="preserve"> </w:t>
      </w:r>
      <w:r w:rsidR="00C70268" w:rsidRPr="003C421F">
        <w:t>делегиран</w:t>
      </w:r>
      <w:r w:rsidRPr="003C421F">
        <w:t xml:space="preserve">ите </w:t>
      </w:r>
      <w:r w:rsidR="00C70268" w:rsidRPr="003C421F">
        <w:t xml:space="preserve"> от държавата дейност</w:t>
      </w:r>
      <w:r w:rsidRPr="003C421F">
        <w:t xml:space="preserve">и средствата са в размер на </w:t>
      </w:r>
      <w:r w:rsidR="00E24D60" w:rsidRPr="003C421F">
        <w:t>2 377 637</w:t>
      </w:r>
      <w:r w:rsidR="0018410A" w:rsidRPr="003C421F">
        <w:t xml:space="preserve"> </w:t>
      </w:r>
      <w:r w:rsidRPr="003C421F">
        <w:t>лева</w:t>
      </w:r>
      <w:r w:rsidR="0071693F" w:rsidRPr="003C421F">
        <w:t xml:space="preserve">, от които </w:t>
      </w:r>
      <w:r w:rsidR="00E24D60" w:rsidRPr="003C421F">
        <w:t>2 061 747</w:t>
      </w:r>
      <w:r w:rsidR="0018410A" w:rsidRPr="003C421F">
        <w:t xml:space="preserve"> </w:t>
      </w:r>
      <w:r w:rsidR="0071693F" w:rsidRPr="003C421F">
        <w:t>лева</w:t>
      </w:r>
      <w:r w:rsidRPr="003C421F">
        <w:t xml:space="preserve"> представля</w:t>
      </w:r>
      <w:r w:rsidR="001A3712" w:rsidRPr="003C421F">
        <w:t>ват реализиран преходен остатък.</w:t>
      </w:r>
      <w:r w:rsidRPr="003C421F">
        <w:t xml:space="preserve"> </w:t>
      </w:r>
      <w:r w:rsidR="001A3712" w:rsidRPr="003C421F">
        <w:t>Средствата з</w:t>
      </w:r>
      <w:r w:rsidRPr="003C421F">
        <w:t>а ка</w:t>
      </w:r>
      <w:r w:rsidR="0071693F" w:rsidRPr="003C421F">
        <w:t xml:space="preserve">питалови разходи </w:t>
      </w:r>
      <w:r w:rsidR="001A3712" w:rsidRPr="003C421F">
        <w:t xml:space="preserve">са в размер на </w:t>
      </w:r>
      <w:r w:rsidR="00E24D60" w:rsidRPr="003C421F">
        <w:t>1 096 225</w:t>
      </w:r>
      <w:r w:rsidR="00531CC8" w:rsidRPr="003C421F">
        <w:t xml:space="preserve"> </w:t>
      </w:r>
      <w:r w:rsidR="0071693F" w:rsidRPr="003C421F">
        <w:t>лева.</w:t>
      </w:r>
      <w:r w:rsidR="00C70268" w:rsidRPr="003C421F">
        <w:t xml:space="preserve"> </w:t>
      </w:r>
      <w:r w:rsidR="0071693F" w:rsidRPr="003C421F">
        <w:t>П</w:t>
      </w:r>
      <w:r w:rsidR="00C70268" w:rsidRPr="003C421F">
        <w:t xml:space="preserve">редвиден </w:t>
      </w:r>
      <w:r w:rsidR="00A86516" w:rsidRPr="003C421F">
        <w:t xml:space="preserve">е </w:t>
      </w:r>
      <w:r w:rsidR="00C70268" w:rsidRPr="003C421F">
        <w:t xml:space="preserve">ръста на минималната работна заплата и осигурителните вноски </w:t>
      </w:r>
      <w:r w:rsidR="004341AA" w:rsidRPr="003C421F">
        <w:t>на оперативните дежурни и изпълнителите по поддръжка и по охрана на пунктовете за управление</w:t>
      </w:r>
      <w:r w:rsidR="00C70268" w:rsidRPr="003C421F">
        <w:t>, осигурени са с</w:t>
      </w:r>
      <w:r w:rsidR="004341AA" w:rsidRPr="003C421F">
        <w:t>редства за Доброволни формирования, за Местната</w:t>
      </w:r>
      <w:r w:rsidR="00C70268" w:rsidRPr="003C421F">
        <w:t xml:space="preserve"> комиси</w:t>
      </w:r>
      <w:r w:rsidR="004341AA" w:rsidRPr="003C421F">
        <w:t>я</w:t>
      </w:r>
      <w:r w:rsidR="00C70268" w:rsidRPr="003C421F">
        <w:t xml:space="preserve"> за борба срещу </w:t>
      </w:r>
      <w:r w:rsidR="004341AA" w:rsidRPr="003C421F">
        <w:t>противо</w:t>
      </w:r>
      <w:r w:rsidR="00C70268" w:rsidRPr="003C421F">
        <w:t xml:space="preserve">обществените прояви на </w:t>
      </w:r>
      <w:r w:rsidR="00AB6339" w:rsidRPr="003C421F">
        <w:t>малолетните</w:t>
      </w:r>
      <w:r w:rsidR="00C70268" w:rsidRPr="003C421F">
        <w:t xml:space="preserve"> </w:t>
      </w:r>
      <w:r w:rsidR="004341AA" w:rsidRPr="003C421F">
        <w:t xml:space="preserve"> и непълнолетните и за Комисиите за борба с трафика на хора. </w:t>
      </w:r>
    </w:p>
    <w:p w:rsidR="0000246B" w:rsidRPr="003C421F" w:rsidRDefault="00041CBF" w:rsidP="0000246B">
      <w:pPr>
        <w:ind w:firstLine="567"/>
        <w:jc w:val="both"/>
      </w:pPr>
      <w:r w:rsidRPr="003C421F">
        <w:t xml:space="preserve">В разходите за </w:t>
      </w:r>
      <w:r w:rsidR="0071693F" w:rsidRPr="003C421F">
        <w:t xml:space="preserve">местни и </w:t>
      </w:r>
      <w:proofErr w:type="spellStart"/>
      <w:r w:rsidR="0071693F" w:rsidRPr="003C421F">
        <w:t>дофинансирани</w:t>
      </w:r>
      <w:proofErr w:type="spellEnd"/>
      <w:r w:rsidR="0071693F" w:rsidRPr="003C421F">
        <w:t xml:space="preserve"> дейности </w:t>
      </w:r>
      <w:r w:rsidRPr="003C421F">
        <w:t>са осигурени средства</w:t>
      </w:r>
      <w:r w:rsidR="00DD74A0" w:rsidRPr="003C421F">
        <w:t xml:space="preserve"> за </w:t>
      </w:r>
      <w:r w:rsidRPr="003C421F">
        <w:t xml:space="preserve"> </w:t>
      </w:r>
      <w:r w:rsidR="00852140" w:rsidRPr="003C421F">
        <w:t>превантивни</w:t>
      </w:r>
      <w:r w:rsidR="00AB6339" w:rsidRPr="003C421F">
        <w:t xml:space="preserve"> дейност</w:t>
      </w:r>
      <w:r w:rsidR="00852140" w:rsidRPr="003C421F">
        <w:t>и</w:t>
      </w:r>
      <w:r w:rsidR="00AB6339" w:rsidRPr="003C421F">
        <w:t xml:space="preserve">, </w:t>
      </w:r>
      <w:r w:rsidRPr="003C421F">
        <w:t xml:space="preserve">за незабавна реакция при наличие на природни бедствия и производствени аварии, </w:t>
      </w:r>
      <w:r w:rsidR="00ED2FBC" w:rsidRPr="003C421F">
        <w:t xml:space="preserve">почистване на дерета, речни корита, изграждане на отводнителни канали и </w:t>
      </w:r>
      <w:r w:rsidR="00E24D60" w:rsidRPr="003C421F">
        <w:t xml:space="preserve">поддръжка на язовири </w:t>
      </w:r>
      <w:r w:rsidRPr="003C421F">
        <w:t>на</w:t>
      </w:r>
      <w:r w:rsidR="00E24D60" w:rsidRPr="003C421F">
        <w:t xml:space="preserve"> територията</w:t>
      </w:r>
      <w:r w:rsidRPr="003C421F">
        <w:t xml:space="preserve"> </w:t>
      </w:r>
      <w:r w:rsidR="005C6FF4" w:rsidRPr="003C421F">
        <w:t xml:space="preserve">Община Велико Търново </w:t>
      </w:r>
      <w:r w:rsidR="00AB6339" w:rsidRPr="003C421F">
        <w:t>в размер на</w:t>
      </w:r>
      <w:r w:rsidR="0071693F" w:rsidRPr="003C421F">
        <w:t xml:space="preserve"> </w:t>
      </w:r>
      <w:r w:rsidR="00ED2FBC" w:rsidRPr="003C421F">
        <w:t>504 500</w:t>
      </w:r>
      <w:r w:rsidR="00BC0F5D" w:rsidRPr="003C421F">
        <w:t xml:space="preserve"> лева</w:t>
      </w:r>
      <w:r w:rsidR="00A86516" w:rsidRPr="003C421F">
        <w:t xml:space="preserve">, в т.ч. за капиталови разходи </w:t>
      </w:r>
      <w:r w:rsidR="00531CC8" w:rsidRPr="003C421F">
        <w:t>–</w:t>
      </w:r>
      <w:r w:rsidR="00A86516" w:rsidRPr="003C421F">
        <w:t xml:space="preserve"> </w:t>
      </w:r>
      <w:r w:rsidR="00ED2FBC" w:rsidRPr="003C421F">
        <w:t>207 000</w:t>
      </w:r>
      <w:r w:rsidR="00531CC8" w:rsidRPr="003C421F">
        <w:t xml:space="preserve"> лева</w:t>
      </w:r>
      <w:r w:rsidR="00BC0F5D" w:rsidRPr="003C421F">
        <w:t>.</w:t>
      </w:r>
    </w:p>
    <w:p w:rsidR="007759D2" w:rsidRPr="003C421F" w:rsidRDefault="007759D2" w:rsidP="0000246B">
      <w:pPr>
        <w:ind w:firstLine="567"/>
        <w:jc w:val="both"/>
      </w:pPr>
    </w:p>
    <w:p w:rsidR="0071693F" w:rsidRPr="003C421F" w:rsidRDefault="00D04E83" w:rsidP="008C38F5">
      <w:pPr>
        <w:ind w:firstLine="567"/>
        <w:jc w:val="both"/>
        <w:rPr>
          <w:u w:val="single"/>
        </w:rPr>
      </w:pPr>
      <w:r w:rsidRPr="003C421F">
        <w:rPr>
          <w:u w:val="single"/>
        </w:rPr>
        <w:t xml:space="preserve">Функция </w:t>
      </w:r>
      <w:r w:rsidR="00C049D3" w:rsidRPr="003C421F">
        <w:rPr>
          <w:u w:val="single"/>
        </w:rPr>
        <w:t>„</w:t>
      </w:r>
      <w:r w:rsidRPr="003C421F">
        <w:rPr>
          <w:u w:val="single"/>
        </w:rPr>
        <w:t>Образование</w:t>
      </w:r>
      <w:r w:rsidR="00C049D3" w:rsidRPr="003C421F">
        <w:rPr>
          <w:u w:val="single"/>
        </w:rPr>
        <w:t>“</w:t>
      </w:r>
      <w:r w:rsidR="00E11BD1" w:rsidRPr="003C421F">
        <w:rPr>
          <w:u w:val="single"/>
        </w:rPr>
        <w:t>:</w:t>
      </w:r>
    </w:p>
    <w:p w:rsidR="00F860EC" w:rsidRPr="003C421F" w:rsidRDefault="0071693F" w:rsidP="00F860EC">
      <w:pPr>
        <w:ind w:firstLine="567"/>
        <w:jc w:val="both"/>
      </w:pPr>
      <w:r w:rsidRPr="003C421F">
        <w:t>В</w:t>
      </w:r>
      <w:r w:rsidR="002C5D1A" w:rsidRPr="003C421F">
        <w:t xml:space="preserve"> делегираните</w:t>
      </w:r>
      <w:r w:rsidR="00D04E83" w:rsidRPr="003C421F">
        <w:t xml:space="preserve"> от държавата дейност</w:t>
      </w:r>
      <w:r w:rsidR="002C5D1A" w:rsidRPr="003C421F">
        <w:t xml:space="preserve">и </w:t>
      </w:r>
      <w:r w:rsidRPr="003C421F">
        <w:t xml:space="preserve">средствата са в размер на </w:t>
      </w:r>
      <w:r w:rsidR="00ED2FBC" w:rsidRPr="003C421F">
        <w:t>41 676 869</w:t>
      </w:r>
      <w:r w:rsidRPr="003C421F">
        <w:t xml:space="preserve"> лева, от които </w:t>
      </w:r>
      <w:r w:rsidR="00ED2FBC" w:rsidRPr="003C421F">
        <w:t>3 414 200</w:t>
      </w:r>
      <w:r w:rsidR="00814B60" w:rsidRPr="003C421F">
        <w:t xml:space="preserve"> </w:t>
      </w:r>
      <w:r w:rsidRPr="003C421F">
        <w:t xml:space="preserve">лева представляват реализиран преходен остатък. </w:t>
      </w:r>
    </w:p>
    <w:p w:rsidR="0032050B" w:rsidRPr="003C421F" w:rsidRDefault="00F860EC" w:rsidP="00F31E0F">
      <w:pPr>
        <w:ind w:firstLine="567"/>
        <w:jc w:val="both"/>
      </w:pPr>
      <w:r w:rsidRPr="003C421F">
        <w:t>През 20</w:t>
      </w:r>
      <w:r w:rsidR="00531D09" w:rsidRPr="003C421F">
        <w:t>21</w:t>
      </w:r>
      <w:r w:rsidRPr="003C421F">
        <w:t xml:space="preserve"> година общата субсидия за делегирани от държавата дейности за функция „Образование“ е в размер на </w:t>
      </w:r>
      <w:r w:rsidR="00ED2FBC" w:rsidRPr="003C421F">
        <w:t>38 222 276</w:t>
      </w:r>
      <w:r w:rsidR="00814B60" w:rsidRPr="003C421F">
        <w:t xml:space="preserve"> </w:t>
      </w:r>
      <w:r w:rsidRPr="003C421F">
        <w:t>лева, което представлява</w:t>
      </w:r>
      <w:r w:rsidR="00ED2FBC" w:rsidRPr="003C421F">
        <w:t xml:space="preserve"> близо</w:t>
      </w:r>
      <w:r w:rsidRPr="003C421F">
        <w:t xml:space="preserve"> </w:t>
      </w:r>
      <w:r w:rsidR="00ED2FBC" w:rsidRPr="003C421F">
        <w:t>65</w:t>
      </w:r>
      <w:r w:rsidRPr="003C421F">
        <w:t>% от общата субсидия за делегирани от държавата дейности за Община Велико Търново. Увеличението за функция „Образование“ за 20</w:t>
      </w:r>
      <w:r w:rsidR="00064334" w:rsidRPr="003C421F">
        <w:t>2</w:t>
      </w:r>
      <w:r w:rsidR="00D54D13" w:rsidRPr="003C421F">
        <w:t>1</w:t>
      </w:r>
      <w:r w:rsidRPr="003C421F">
        <w:t xml:space="preserve"> година спрямо 20</w:t>
      </w:r>
      <w:r w:rsidR="00D54D13" w:rsidRPr="003C421F">
        <w:t>20</w:t>
      </w:r>
      <w:r w:rsidRPr="003C421F">
        <w:t xml:space="preserve"> година е в размер на </w:t>
      </w:r>
      <w:r w:rsidR="00ED2FBC" w:rsidRPr="003C421F">
        <w:t>5 982 752</w:t>
      </w:r>
      <w:r w:rsidR="00814B60" w:rsidRPr="003C421F">
        <w:t xml:space="preserve"> </w:t>
      </w:r>
      <w:r w:rsidRPr="003C421F">
        <w:t xml:space="preserve">лева, което представлява </w:t>
      </w:r>
      <w:r w:rsidR="00CB1881" w:rsidRPr="003C421F">
        <w:t>60</w:t>
      </w:r>
      <w:r w:rsidRPr="003C421F">
        <w:t>% от общото увеличение на  общата субсидия за  делегирани от държавата дей</w:t>
      </w:r>
      <w:r w:rsidR="00A64EA1" w:rsidRPr="003C421F">
        <w:t>ности за Община Велико Търново.</w:t>
      </w:r>
    </w:p>
    <w:p w:rsidR="006505F2" w:rsidRPr="003C421F" w:rsidRDefault="006505F2" w:rsidP="001A3712">
      <w:pPr>
        <w:ind w:firstLine="567"/>
        <w:jc w:val="both"/>
      </w:pPr>
      <w:r w:rsidRPr="003C421F">
        <w:t>Ръстът във функцията е за осигуряване увеличение възнагражденията на педагогическите специалисти с 15% и осигурителните вноски от работодателя. За непедагогическия персонал разчетеното увеличение на възнагражденията e с 10%.</w:t>
      </w:r>
    </w:p>
    <w:p w:rsidR="006505F2" w:rsidRPr="003C421F" w:rsidRDefault="006505F2" w:rsidP="001A3712">
      <w:pPr>
        <w:ind w:firstLine="567"/>
        <w:jc w:val="both"/>
      </w:pPr>
      <w:r w:rsidRPr="003C421F">
        <w:t>Средствата за подпомагане заплащането на такси, дължими от родителите за дейностите по хранене на децата в задължителното предучилищно образование в изпълнение на чл. 283, ал. 9 от ЗПУО са в размер на 311 634 лева, разпределени по нов норматив за финансиране. /по 174 лв. за всяко дете в задължителна предучилищна възраст, записано в целодневна или полудневна форма на организация в детска градина/. През месец април средствата ще бъдат коригирани в посока намаление със 102 486 лева, т</w:t>
      </w:r>
      <w:r w:rsidR="00EF514B" w:rsidRPr="003C421F">
        <w:t>ъй като</w:t>
      </w:r>
      <w:r w:rsidRPr="003C421F">
        <w:t xml:space="preserve"> в </w:t>
      </w:r>
      <w:r w:rsidR="005C6FF4" w:rsidRPr="003C421F">
        <w:t xml:space="preserve">Община Велико Търново </w:t>
      </w:r>
      <w:r w:rsidRPr="003C421F">
        <w:t>не е въведено задължително предучилищно образование за 4 годишните деца.</w:t>
      </w:r>
    </w:p>
    <w:p w:rsidR="006505F2" w:rsidRPr="003C421F" w:rsidRDefault="006505F2" w:rsidP="001A3712">
      <w:pPr>
        <w:ind w:firstLine="567"/>
        <w:jc w:val="both"/>
      </w:pPr>
      <w:r w:rsidRPr="003C421F">
        <w:t xml:space="preserve">Стандартите за детските градини нарастват средно с 14%, а за </w:t>
      </w:r>
      <w:proofErr w:type="spellStart"/>
      <w:r w:rsidRPr="003C421F">
        <w:t>неспециализираните</w:t>
      </w:r>
      <w:proofErr w:type="spellEnd"/>
      <w:r w:rsidRPr="003C421F">
        <w:t xml:space="preserve"> училища, професионалните гимназии и паралелки за професионална подготовка - дневна форма на обучение и </w:t>
      </w:r>
      <w:proofErr w:type="spellStart"/>
      <w:r w:rsidRPr="003C421F">
        <w:t>дуална</w:t>
      </w:r>
      <w:proofErr w:type="spellEnd"/>
      <w:r w:rsidRPr="003C421F">
        <w:t xml:space="preserve"> система на обучение, на специалните училища и центровете за специална образователна подкрепа - средно с 13%. Стандартите за ученик в други форми на обучение (вечерна, задочна, индивидуална и самостоятелна) се увеличават средно с 15%. Нормативите за финансиране на дейности по подпомагане на равния достъп и подкрепа за личностно развитие и развитие на детските градини, училищата и центровете за подкрепа за личностно развитие се увеличават диференцирано с 10 до 15%. Останалите допълващи стандарти се увеличават, както следва: за ученик в комбинирана форма на обучение - с 16%, за ученик в дневна форма на обучение и </w:t>
      </w:r>
      <w:proofErr w:type="spellStart"/>
      <w:r w:rsidRPr="003C421F">
        <w:t>дуална</w:t>
      </w:r>
      <w:proofErr w:type="spellEnd"/>
      <w:r w:rsidRPr="003C421F">
        <w:t xml:space="preserve"> система на обучение в първи и втори гимназиален етап - съответно с от 22% до 39%, в зависимост от вида на паралелката; за ученик с разширено изучаване на музика - с 16%. Допълващите стандарти за материална база и за поддръжка на автобуси остават в размерите от 2020 г.</w:t>
      </w:r>
    </w:p>
    <w:p w:rsidR="00421E64" w:rsidRPr="003C421F" w:rsidRDefault="0071693F" w:rsidP="008C38F5">
      <w:pPr>
        <w:ind w:firstLine="567"/>
        <w:jc w:val="both"/>
      </w:pPr>
      <w:r w:rsidRPr="003C421F">
        <w:t>Р</w:t>
      </w:r>
      <w:r w:rsidR="00AE012E" w:rsidRPr="003C421F">
        <w:t xml:space="preserve">азходите за местни </w:t>
      </w:r>
      <w:r w:rsidR="0032050B" w:rsidRPr="003C421F">
        <w:t xml:space="preserve">и </w:t>
      </w:r>
      <w:proofErr w:type="spellStart"/>
      <w:r w:rsidR="0032050B" w:rsidRPr="003C421F">
        <w:t>дофинансирани</w:t>
      </w:r>
      <w:proofErr w:type="spellEnd"/>
      <w:r w:rsidR="0032050B" w:rsidRPr="003C421F">
        <w:t xml:space="preserve"> </w:t>
      </w:r>
      <w:r w:rsidR="00AE012E" w:rsidRPr="003C421F">
        <w:t>дейности</w:t>
      </w:r>
      <w:r w:rsidRPr="003C421F">
        <w:t xml:space="preserve"> са в размер на </w:t>
      </w:r>
      <w:r w:rsidR="00EF1CF5" w:rsidRPr="003C421F">
        <w:t>3 824 483</w:t>
      </w:r>
      <w:r w:rsidRPr="003C421F">
        <w:t xml:space="preserve"> лева, от които </w:t>
      </w:r>
      <w:r w:rsidR="00FD5D6D" w:rsidRPr="003C421F">
        <w:t>497 253</w:t>
      </w:r>
      <w:r w:rsidRPr="003C421F">
        <w:t xml:space="preserve"> лева представляват реализиран преходен остатък</w:t>
      </w:r>
      <w:r w:rsidR="00164F88" w:rsidRPr="003C421F">
        <w:t>.</w:t>
      </w:r>
      <w:r w:rsidR="00FD5D6D" w:rsidRPr="003C421F">
        <w:t xml:space="preserve"> </w:t>
      </w:r>
      <w:r w:rsidR="00164F88" w:rsidRPr="003C421F">
        <w:t xml:space="preserve">Във функцията са предвидени </w:t>
      </w:r>
      <w:r w:rsidR="00FD5D6D" w:rsidRPr="003C421F">
        <w:t xml:space="preserve"> </w:t>
      </w:r>
      <w:r w:rsidR="00164F88" w:rsidRPr="003C421F">
        <w:t xml:space="preserve">  </w:t>
      </w:r>
      <w:r w:rsidR="00FD5D6D" w:rsidRPr="003C421F">
        <w:t>828 988</w:t>
      </w:r>
      <w:r w:rsidR="001B6056" w:rsidRPr="003C421F">
        <w:t xml:space="preserve"> лева</w:t>
      </w:r>
      <w:r w:rsidR="00421E64" w:rsidRPr="003C421F">
        <w:t xml:space="preserve"> за капиталови разходи</w:t>
      </w:r>
      <w:r w:rsidR="00164F88" w:rsidRPr="003C421F">
        <w:t xml:space="preserve"> и резерв за непредвидени и неотложни разходи за ремонтни дейности  </w:t>
      </w:r>
      <w:r w:rsidR="00B1628A" w:rsidRPr="003C421F">
        <w:t xml:space="preserve">- </w:t>
      </w:r>
      <w:r w:rsidR="00164F88" w:rsidRPr="003C421F">
        <w:t>246 480 лева</w:t>
      </w:r>
      <w:r w:rsidR="00421E64" w:rsidRPr="003C421F">
        <w:t>.</w:t>
      </w:r>
    </w:p>
    <w:p w:rsidR="007759D2" w:rsidRPr="003C421F" w:rsidRDefault="007759D2" w:rsidP="008C38F5">
      <w:pPr>
        <w:ind w:firstLine="567"/>
        <w:jc w:val="both"/>
      </w:pPr>
    </w:p>
    <w:p w:rsidR="00984078" w:rsidRPr="003C421F" w:rsidRDefault="00421E64" w:rsidP="008C38F5">
      <w:pPr>
        <w:ind w:firstLine="567"/>
        <w:jc w:val="both"/>
        <w:rPr>
          <w:u w:val="single"/>
        </w:rPr>
      </w:pPr>
      <w:r w:rsidRPr="003C421F">
        <w:rPr>
          <w:u w:val="single"/>
        </w:rPr>
        <w:t>Ф</w:t>
      </w:r>
      <w:r w:rsidR="00D550E9" w:rsidRPr="003C421F">
        <w:rPr>
          <w:u w:val="single"/>
        </w:rPr>
        <w:t xml:space="preserve">ункция </w:t>
      </w:r>
      <w:r w:rsidR="00C049D3" w:rsidRPr="003C421F">
        <w:rPr>
          <w:u w:val="single"/>
        </w:rPr>
        <w:t>„</w:t>
      </w:r>
      <w:r w:rsidR="00D550E9" w:rsidRPr="003C421F">
        <w:rPr>
          <w:u w:val="single"/>
        </w:rPr>
        <w:t>Здравеопазване</w:t>
      </w:r>
      <w:r w:rsidR="00C049D3" w:rsidRPr="003C421F">
        <w:rPr>
          <w:u w:val="single"/>
        </w:rPr>
        <w:t>“</w:t>
      </w:r>
      <w:r w:rsidR="00E11BD1" w:rsidRPr="003C421F">
        <w:rPr>
          <w:u w:val="single"/>
        </w:rPr>
        <w:t>:</w:t>
      </w:r>
    </w:p>
    <w:p w:rsidR="004B60CF" w:rsidRPr="003C421F" w:rsidRDefault="00984078" w:rsidP="00B75B9A">
      <w:pPr>
        <w:ind w:firstLine="567"/>
        <w:jc w:val="both"/>
      </w:pPr>
      <w:r w:rsidRPr="003C421F">
        <w:t xml:space="preserve">В делегираните  от държавата дейности средствата са в размер на </w:t>
      </w:r>
      <w:r w:rsidR="00B076E1" w:rsidRPr="003C421F">
        <w:t>5 908 148</w:t>
      </w:r>
      <w:r w:rsidR="001B6056" w:rsidRPr="003C421F">
        <w:t xml:space="preserve"> </w:t>
      </w:r>
      <w:r w:rsidRPr="003C421F">
        <w:t xml:space="preserve">лева, от които </w:t>
      </w:r>
      <w:r w:rsidR="00B076E1" w:rsidRPr="003C421F">
        <w:t>1 666 428</w:t>
      </w:r>
      <w:r w:rsidR="001B6056" w:rsidRPr="003C421F">
        <w:t xml:space="preserve"> </w:t>
      </w:r>
      <w:r w:rsidRPr="003C421F">
        <w:t>лева представляват реализиран преходен остатък.</w:t>
      </w:r>
      <w:r w:rsidR="00D550E9" w:rsidRPr="003C421F">
        <w:t xml:space="preserve"> </w:t>
      </w:r>
      <w:r w:rsidRPr="003C421F">
        <w:t>Предвидено е</w:t>
      </w:r>
      <w:r w:rsidR="00D550E9" w:rsidRPr="003C421F">
        <w:t xml:space="preserve"> увеличение </w:t>
      </w:r>
      <w:r w:rsidR="003D4571" w:rsidRPr="003C421F">
        <w:t xml:space="preserve">на разходите за персонал. Стандартите за медицинско обслужване в здравен кабинет са увеличени с </w:t>
      </w:r>
      <w:r w:rsidR="008217EE" w:rsidRPr="003C421F">
        <w:t>20</w:t>
      </w:r>
      <w:r w:rsidR="003D4571" w:rsidRPr="003C421F">
        <w:t xml:space="preserve"> %, а тези</w:t>
      </w:r>
      <w:r w:rsidR="008217EE" w:rsidRPr="003C421F">
        <w:t xml:space="preserve"> за </w:t>
      </w:r>
      <w:proofErr w:type="spellStart"/>
      <w:r w:rsidR="008217EE" w:rsidRPr="003C421F">
        <w:t>яслена</w:t>
      </w:r>
      <w:proofErr w:type="spellEnd"/>
      <w:r w:rsidR="008217EE" w:rsidRPr="003C421F">
        <w:t xml:space="preserve"> група и детска ясла-  22%</w:t>
      </w:r>
      <w:r w:rsidR="00B62FF0" w:rsidRPr="003C421F">
        <w:t>,</w:t>
      </w:r>
      <w:r w:rsidR="003D4571" w:rsidRPr="003C421F">
        <w:t xml:space="preserve"> здравните </w:t>
      </w:r>
      <w:proofErr w:type="spellStart"/>
      <w:r w:rsidR="003D4571" w:rsidRPr="003C421F">
        <w:t>медиатори</w:t>
      </w:r>
      <w:proofErr w:type="spellEnd"/>
      <w:r w:rsidR="003D4571" w:rsidRPr="003C421F">
        <w:t xml:space="preserve"> с </w:t>
      </w:r>
      <w:r w:rsidR="00B62FF0" w:rsidRPr="003C421F">
        <w:t>15,6</w:t>
      </w:r>
      <w:r w:rsidR="003D4571" w:rsidRPr="003C421F">
        <w:t>%. Стандартът за финансиране на общинските съ</w:t>
      </w:r>
      <w:r w:rsidR="00B62FF0" w:rsidRPr="003C421F">
        <w:t xml:space="preserve">вети по наркотичните вещества </w:t>
      </w:r>
      <w:r w:rsidR="003D4571" w:rsidRPr="003C421F">
        <w:t xml:space="preserve"> е увеличен с </w:t>
      </w:r>
      <w:r w:rsidR="00B62FF0" w:rsidRPr="003C421F">
        <w:t>13,4</w:t>
      </w:r>
      <w:r w:rsidR="00B75B9A" w:rsidRPr="003C421F">
        <w:t xml:space="preserve"> %.</w:t>
      </w:r>
    </w:p>
    <w:p w:rsidR="0000246B" w:rsidRPr="003C421F" w:rsidRDefault="000D1DFE" w:rsidP="0000246B">
      <w:pPr>
        <w:ind w:firstLine="567"/>
        <w:jc w:val="both"/>
      </w:pPr>
      <w:r w:rsidRPr="003C421F">
        <w:t>В разходите за местни дейности</w:t>
      </w:r>
      <w:r w:rsidR="00261F5E" w:rsidRPr="003C421F">
        <w:t xml:space="preserve"> във Функция „Здравеопаз</w:t>
      </w:r>
      <w:r w:rsidR="006B5492" w:rsidRPr="003C421F">
        <w:t>ване“</w:t>
      </w:r>
      <w:r w:rsidR="00984078" w:rsidRPr="003C421F">
        <w:t xml:space="preserve">, които са в размер на </w:t>
      </w:r>
      <w:r w:rsidR="004B60CF" w:rsidRPr="003C421F">
        <w:t xml:space="preserve">    </w:t>
      </w:r>
      <w:r w:rsidR="00FB781F" w:rsidRPr="003C421F">
        <w:t>624 424</w:t>
      </w:r>
      <w:r w:rsidR="001B6056" w:rsidRPr="003C421F">
        <w:t xml:space="preserve"> </w:t>
      </w:r>
      <w:r w:rsidR="00984078" w:rsidRPr="003C421F">
        <w:t xml:space="preserve">лева </w:t>
      </w:r>
      <w:r w:rsidR="006B5492" w:rsidRPr="003C421F">
        <w:t>е предвидена</w:t>
      </w:r>
      <w:r w:rsidR="00984078" w:rsidRPr="003C421F">
        <w:t xml:space="preserve"> издръжката на детски ясли –</w:t>
      </w:r>
      <w:r w:rsidR="00BB6A45" w:rsidRPr="003C421F">
        <w:t xml:space="preserve"> </w:t>
      </w:r>
      <w:r w:rsidR="00FB781F" w:rsidRPr="003C421F">
        <w:t>479 424</w:t>
      </w:r>
      <w:r w:rsidR="001B6056" w:rsidRPr="003C421F">
        <w:t xml:space="preserve"> </w:t>
      </w:r>
      <w:r w:rsidR="00BB6A45" w:rsidRPr="003C421F">
        <w:t>лева</w:t>
      </w:r>
      <w:r w:rsidR="00984078" w:rsidRPr="003C421F">
        <w:t>,</w:t>
      </w:r>
      <w:r w:rsidR="006B5492" w:rsidRPr="003C421F">
        <w:t xml:space="preserve"> Общинската програма за асистирана репродукция – 7</w:t>
      </w:r>
      <w:r w:rsidR="00FB781F" w:rsidRPr="003C421F">
        <w:t>0</w:t>
      </w:r>
      <w:r w:rsidR="006B5492" w:rsidRPr="003C421F">
        <w:t> 000 лв.,</w:t>
      </w:r>
      <w:r w:rsidR="00F31E0F" w:rsidRPr="003C421F">
        <w:t xml:space="preserve"> </w:t>
      </w:r>
      <w:r w:rsidR="008A1DC6" w:rsidRPr="003C421F">
        <w:t>в т.ч. преходен остатък от минали години, с</w:t>
      </w:r>
      <w:r w:rsidR="006B5492" w:rsidRPr="003C421F">
        <w:t>ъвместни проекти</w:t>
      </w:r>
      <w:r w:rsidR="00812E46" w:rsidRPr="003C421F">
        <w:t xml:space="preserve"> с БЧК и МЗ – 10 000 лв. и други програми и проекти за дейности</w:t>
      </w:r>
      <w:r w:rsidR="00D2445E" w:rsidRPr="003C421F">
        <w:t>те</w:t>
      </w:r>
      <w:r w:rsidR="00812E46" w:rsidRPr="003C421F">
        <w:t xml:space="preserve"> по здравеопазване.</w:t>
      </w:r>
    </w:p>
    <w:p w:rsidR="006A0310" w:rsidRPr="003C421F" w:rsidRDefault="006A0310" w:rsidP="0000246B">
      <w:pPr>
        <w:ind w:firstLine="567"/>
        <w:jc w:val="both"/>
      </w:pPr>
    </w:p>
    <w:p w:rsidR="00C049D3" w:rsidRPr="003C421F" w:rsidRDefault="003629D4" w:rsidP="008C38F5">
      <w:pPr>
        <w:ind w:firstLine="567"/>
        <w:jc w:val="both"/>
        <w:rPr>
          <w:u w:val="single"/>
        </w:rPr>
      </w:pPr>
      <w:r w:rsidRPr="003C421F">
        <w:rPr>
          <w:u w:val="single"/>
        </w:rPr>
        <w:t>Функция</w:t>
      </w:r>
      <w:r w:rsidR="00AB1B31" w:rsidRPr="003C421F">
        <w:rPr>
          <w:u w:val="single"/>
        </w:rPr>
        <w:t xml:space="preserve"> “</w:t>
      </w:r>
      <w:r w:rsidRPr="003C421F">
        <w:rPr>
          <w:u w:val="single"/>
        </w:rPr>
        <w:t>Социално осигуряване, подпомагане и грижи</w:t>
      </w:r>
      <w:r w:rsidR="00AB1B31" w:rsidRPr="003C421F">
        <w:rPr>
          <w:u w:val="single"/>
        </w:rPr>
        <w:t>“</w:t>
      </w:r>
      <w:r w:rsidR="00E11BD1" w:rsidRPr="003C421F">
        <w:rPr>
          <w:u w:val="single"/>
        </w:rPr>
        <w:t>:</w:t>
      </w:r>
    </w:p>
    <w:p w:rsidR="0082176A" w:rsidRPr="003C421F" w:rsidRDefault="00C049D3" w:rsidP="00C872FD">
      <w:pPr>
        <w:ind w:firstLine="567"/>
        <w:jc w:val="both"/>
      </w:pPr>
      <w:r w:rsidRPr="003C421F">
        <w:t xml:space="preserve">В делегираните  от държавата дейности средствата са в размер на </w:t>
      </w:r>
      <w:r w:rsidR="00FB781F" w:rsidRPr="003C421F">
        <w:t>9 403 104</w:t>
      </w:r>
      <w:r w:rsidR="001B6056" w:rsidRPr="003C421F">
        <w:t xml:space="preserve"> </w:t>
      </w:r>
      <w:r w:rsidRPr="003C421F">
        <w:t xml:space="preserve">лева, от които </w:t>
      </w:r>
      <w:r w:rsidR="00FB781F" w:rsidRPr="003C421F">
        <w:t>1 189 615</w:t>
      </w:r>
      <w:r w:rsidR="001B6056" w:rsidRPr="003C421F">
        <w:t xml:space="preserve"> </w:t>
      </w:r>
      <w:r w:rsidRPr="003C421F">
        <w:t xml:space="preserve">лева представляват реализиран преходен остатък, в т.ч. за капиталови разходи – </w:t>
      </w:r>
      <w:r w:rsidR="00FB781F" w:rsidRPr="003C421F">
        <w:t>17 426</w:t>
      </w:r>
      <w:r w:rsidR="001B6056" w:rsidRPr="003C421F">
        <w:t xml:space="preserve"> </w:t>
      </w:r>
      <w:r w:rsidRPr="003C421F">
        <w:t xml:space="preserve">лева. </w:t>
      </w:r>
      <w:r w:rsidR="003629D4" w:rsidRPr="003C421F">
        <w:t xml:space="preserve"> </w:t>
      </w:r>
      <w:r w:rsidRPr="003C421F">
        <w:t xml:space="preserve">Определените средства по единни стандарти за съответната дейност осигуряват разходите за заплати, други възнаграждения и плащания за персонала, осигурителни вноски от  работодатели и издръжка. </w:t>
      </w:r>
    </w:p>
    <w:p w:rsidR="00C872FD" w:rsidRPr="003C421F" w:rsidRDefault="00C872FD" w:rsidP="00C872FD">
      <w:pPr>
        <w:ind w:firstLine="567"/>
        <w:jc w:val="both"/>
      </w:pPr>
      <w:r w:rsidRPr="003C421F">
        <w:t>Разчетени са средства за увеличение на разходите за персонал. Стандартите са увеличени диференцирано, както следва:</w:t>
      </w:r>
    </w:p>
    <w:p w:rsidR="0082176A" w:rsidRPr="003C421F" w:rsidRDefault="006039DD" w:rsidP="0082176A">
      <w:pPr>
        <w:ind w:firstLine="567"/>
        <w:jc w:val="both"/>
      </w:pPr>
      <w:r w:rsidRPr="003C421F">
        <w:tab/>
        <w:t xml:space="preserve">-за специализираните институции за предоставяне на социални услуги </w:t>
      </w:r>
      <w:r w:rsidR="00EF514B" w:rsidRPr="003C421F">
        <w:t xml:space="preserve">- </w:t>
      </w:r>
      <w:r w:rsidRPr="003C421F">
        <w:t>Домове за пълнолетни лица с умствена изостаналост</w:t>
      </w:r>
      <w:r w:rsidR="00EF514B" w:rsidRPr="003C421F">
        <w:t>,</w:t>
      </w:r>
      <w:r w:rsidRPr="003C421F">
        <w:t xml:space="preserve"> стандарт</w:t>
      </w:r>
      <w:r w:rsidR="00EF514B" w:rsidRPr="003C421F">
        <w:t>ът</w:t>
      </w:r>
      <w:r w:rsidRPr="003C421F">
        <w:t xml:space="preserve"> е увеличен спрямо  2020 година  с 15 %; от които 10 % с  ПМС 535/30.06.2020 г. и 5 % </w:t>
      </w:r>
      <w:r w:rsidR="00EF514B" w:rsidRPr="003C421F">
        <w:t xml:space="preserve">с </w:t>
      </w:r>
      <w:r w:rsidRPr="003C421F">
        <w:t>РМС №790/30.10.2020 г. Със същия процент са повишени заплатите на работниците и служителите</w:t>
      </w:r>
      <w:r w:rsidR="00EF514B" w:rsidRPr="003C421F">
        <w:t xml:space="preserve"> в сферата на</w:t>
      </w:r>
      <w:r w:rsidRPr="003C421F">
        <w:t xml:space="preserve"> социалните услуги. Таксите събрани от обектите на </w:t>
      </w:r>
      <w:r w:rsidR="00EF514B" w:rsidRPr="003C421F">
        <w:t>Център за социални услуги /</w:t>
      </w:r>
      <w:r w:rsidRPr="003C421F">
        <w:t>ЦСУ</w:t>
      </w:r>
      <w:r w:rsidR="00EF514B" w:rsidRPr="003C421F">
        <w:t>/</w:t>
      </w:r>
      <w:r w:rsidRPr="003C421F">
        <w:t xml:space="preserve">, </w:t>
      </w:r>
      <w:r w:rsidR="00546326" w:rsidRPr="003C421F">
        <w:t>явяващи се</w:t>
      </w:r>
      <w:r w:rsidRPr="003C421F">
        <w:t xml:space="preserve"> </w:t>
      </w:r>
      <w:r w:rsidR="00EF514B" w:rsidRPr="003C421F">
        <w:t>делегирани</w:t>
      </w:r>
      <w:r w:rsidRPr="003C421F">
        <w:t xml:space="preserve"> от държавата дейности се превеждат директно в републиканския бюджет.</w:t>
      </w:r>
      <w:r w:rsidR="00546326" w:rsidRPr="003C421F">
        <w:t xml:space="preserve"> Н</w:t>
      </w:r>
      <w:r w:rsidR="00C872FD" w:rsidRPr="003C421F">
        <w:t xml:space="preserve">ай-голямо </w:t>
      </w:r>
      <w:r w:rsidR="00546326" w:rsidRPr="003C421F">
        <w:t>%-</w:t>
      </w:r>
      <w:proofErr w:type="spellStart"/>
      <w:r w:rsidR="00546326" w:rsidRPr="003C421F">
        <w:t>тно</w:t>
      </w:r>
      <w:proofErr w:type="spellEnd"/>
      <w:r w:rsidR="00546326" w:rsidRPr="003C421F">
        <w:t xml:space="preserve"> </w:t>
      </w:r>
      <w:r w:rsidR="00C872FD" w:rsidRPr="003C421F">
        <w:t xml:space="preserve">увеличение </w:t>
      </w:r>
      <w:r w:rsidR="00546326" w:rsidRPr="003C421F">
        <w:t>се наблюдава по</w:t>
      </w:r>
      <w:r w:rsidR="00C872FD" w:rsidRPr="003C421F">
        <w:t xml:space="preserve"> </w:t>
      </w:r>
      <w:r w:rsidR="00F470F8" w:rsidRPr="003C421F">
        <w:t>стандартите за центровете за настаняване от семеен тип за деца/младежи и пълнолетни лица с увреждания и за защитените</w:t>
      </w:r>
      <w:r w:rsidR="004B60CF" w:rsidRPr="003C421F">
        <w:t xml:space="preserve"> жилища за лица с увреждания - </w:t>
      </w:r>
      <w:r w:rsidR="00F470F8" w:rsidRPr="003C421F">
        <w:t xml:space="preserve"> 25 </w:t>
      </w:r>
      <w:r w:rsidRPr="003C421F">
        <w:t>%.</w:t>
      </w:r>
    </w:p>
    <w:p w:rsidR="0082176A" w:rsidRPr="003C421F" w:rsidRDefault="0082176A" w:rsidP="0082176A">
      <w:pPr>
        <w:ind w:firstLine="567"/>
        <w:jc w:val="both"/>
      </w:pPr>
      <w:r w:rsidRPr="003C421F">
        <w:t>През 2021 г.</w:t>
      </w:r>
      <w:r w:rsidR="00546326" w:rsidRPr="003C421F">
        <w:t>,</w:t>
      </w:r>
      <w:r w:rsidRPr="003C421F">
        <w:t xml:space="preserve"> с РМС № 790 от 2020 г.</w:t>
      </w:r>
      <w:r w:rsidR="00546326" w:rsidRPr="003C421F">
        <w:t>,</w:t>
      </w:r>
      <w:r w:rsidRPr="003C421F">
        <w:t xml:space="preserve"> социалната услуга „Асистентска подкрепа" е определена да се финансира като делегирана от държавата дейност. Правилата за предоставяне на тази услуга са определени с чл. 93 от Закона за социалните услуги.</w:t>
      </w:r>
    </w:p>
    <w:p w:rsidR="0082176A" w:rsidRPr="003C421F" w:rsidRDefault="0082176A" w:rsidP="00F12822">
      <w:pPr>
        <w:ind w:firstLine="567"/>
        <w:jc w:val="both"/>
      </w:pPr>
      <w:r w:rsidRPr="003C421F">
        <w:t>Натуралният показател е „субсидиран брой потребители", който служи за определяне на общия размер на средствата за финансиране на услугата и за разпределението им по общини. Механизмът за определяне на субсидирания брой потребители по общини е изготвен на база предоставена информация от Агенцията за социално подпомагане (АСП) за броя на хората с увреждания, регистрирани в АСП, съответно с вид и степен на увреждане 71-90%, над 90% и над 90% с чужда помощ</w:t>
      </w:r>
      <w:r w:rsidR="00F12822" w:rsidRPr="003C421F">
        <w:t xml:space="preserve">. </w:t>
      </w:r>
      <w:r w:rsidRPr="003C421F">
        <w:t xml:space="preserve"> </w:t>
      </w:r>
    </w:p>
    <w:p w:rsidR="0082176A" w:rsidRPr="003C421F" w:rsidRDefault="0082176A" w:rsidP="0082176A">
      <w:pPr>
        <w:ind w:firstLine="567"/>
        <w:jc w:val="both"/>
      </w:pPr>
      <w:r w:rsidRPr="003C421F">
        <w:t xml:space="preserve">В размера на приетия стандарт са разчетени средства за: възнаграждение на асистента на база на минималната работна заплата за страната за 2021 г. и съответните задължителни осигурителни вноски от работодателя; разходи за работно облекло; разходи за надграждащи обучения и </w:t>
      </w:r>
      <w:proofErr w:type="spellStart"/>
      <w:r w:rsidRPr="003C421F">
        <w:t>супервизия</w:t>
      </w:r>
      <w:proofErr w:type="spellEnd"/>
      <w:r w:rsidRPr="003C421F">
        <w:t>; разходи за администриране на услугата; разходи за транспорт по време на изпълнение на служебните задължения.</w:t>
      </w:r>
    </w:p>
    <w:p w:rsidR="0082176A" w:rsidRPr="003C421F" w:rsidRDefault="0082176A" w:rsidP="0082176A">
      <w:pPr>
        <w:ind w:firstLine="567"/>
        <w:jc w:val="both"/>
      </w:pPr>
      <w:r w:rsidRPr="003C421F">
        <w:t>Стандартът е разчетен</w:t>
      </w:r>
      <w:r w:rsidR="008D280F" w:rsidRPr="003C421F">
        <w:t>,</w:t>
      </w:r>
      <w:r w:rsidRPr="003C421F">
        <w:t xml:space="preserve"> </w:t>
      </w:r>
      <w:r w:rsidR="008D280F" w:rsidRPr="003C421F">
        <w:t xml:space="preserve">така </w:t>
      </w:r>
      <w:r w:rsidR="007E27F7" w:rsidRPr="003C421F">
        <w:t xml:space="preserve">че </w:t>
      </w:r>
      <w:r w:rsidRPr="003C421F">
        <w:t>един асистент да обслужва средно трима потребители при 8 часов работен ден.</w:t>
      </w:r>
    </w:p>
    <w:p w:rsidR="0082176A" w:rsidRPr="003C421F" w:rsidRDefault="0082176A" w:rsidP="00E53FCC">
      <w:pPr>
        <w:ind w:firstLine="567"/>
        <w:jc w:val="both"/>
      </w:pPr>
      <w:r w:rsidRPr="003C421F">
        <w:t>Средствата за предоставяне на социалната услуга „Асистентска подкрепа" се планират и отчитат в дейност 561 „Социални услуги в домашна среда" във функция „Социално осигуряване, подпомагане и грижи", а средствата за предоставяне на личната помощ по Закона за личната помощ - в дейност 562 „Асистенти за личната помощ", съгласно Е</w:t>
      </w:r>
      <w:r w:rsidR="007E27F7" w:rsidRPr="003C421F">
        <w:t>динната бюджетна класификация /Е</w:t>
      </w:r>
      <w:r w:rsidRPr="003C421F">
        <w:t>БК</w:t>
      </w:r>
      <w:r w:rsidR="007E27F7" w:rsidRPr="003C421F">
        <w:t>/</w:t>
      </w:r>
      <w:r w:rsidRPr="003C421F">
        <w:t xml:space="preserve"> за 2021 г.</w:t>
      </w:r>
    </w:p>
    <w:p w:rsidR="00B23AC3" w:rsidRPr="003C421F" w:rsidRDefault="00C872FD" w:rsidP="008C38F5">
      <w:pPr>
        <w:ind w:firstLine="567"/>
        <w:jc w:val="both"/>
      </w:pPr>
      <w:r w:rsidRPr="003C421F">
        <w:t xml:space="preserve">Месечната помощ на ученик е </w:t>
      </w:r>
      <w:r w:rsidR="00F77B33" w:rsidRPr="003C421F">
        <w:t>увеличена</w:t>
      </w:r>
      <w:r w:rsidR="00B23AC3" w:rsidRPr="003C421F">
        <w:t xml:space="preserve"> на размер от 35 лв. на 40 лв.</w:t>
      </w:r>
    </w:p>
    <w:p w:rsidR="00C049D3" w:rsidRPr="003C421F" w:rsidRDefault="00C049D3" w:rsidP="008C38F5">
      <w:pPr>
        <w:ind w:firstLine="567"/>
        <w:jc w:val="both"/>
      </w:pPr>
      <w:r w:rsidRPr="003C421F">
        <w:t>Реализираните в края на годината икономии от средствата за финансиране на делегираните от държавата дейности във функцията остават като преходен остатък по бюджета на общината и се използват за финансиране на дейности в рамките на функцията, включително за инвестиционни разходи.</w:t>
      </w:r>
    </w:p>
    <w:p w:rsidR="00D04421" w:rsidRPr="003C421F" w:rsidRDefault="00C049D3" w:rsidP="008C38F5">
      <w:pPr>
        <w:ind w:firstLine="567"/>
        <w:jc w:val="both"/>
      </w:pPr>
      <w:r w:rsidRPr="003C421F">
        <w:t>При изпълнение на бюджета, в дейност 589 „Други служби и дейности по социалното осигуряване, подпомагане и заетостта", по разходен §§ 42-19 „Други текущи трансфери за домакинствата" от ЕБК се отчитат изразходваните средства по реда на Наредбата за определяне на реда за изплащане от държавата на присъдена издръжка.</w:t>
      </w:r>
      <w:r w:rsidR="00D04421" w:rsidRPr="003C421F">
        <w:t xml:space="preserve"> Съгласно чл.67 от ЗДБРБ за 2021 година е увеличен максималният размер на присъдената издръжка, която се изплаща от държавата по чл.152, ал.1 от Семейния кодекс - 90 лв. </w:t>
      </w:r>
    </w:p>
    <w:p w:rsidR="0000246B" w:rsidRPr="003C421F" w:rsidRDefault="00C049D3" w:rsidP="0000246B">
      <w:pPr>
        <w:ind w:firstLine="567"/>
        <w:jc w:val="both"/>
      </w:pPr>
      <w:r w:rsidRPr="003C421F">
        <w:t xml:space="preserve">Разходите за местни и </w:t>
      </w:r>
      <w:proofErr w:type="spellStart"/>
      <w:r w:rsidRPr="003C421F">
        <w:t>дофинансирани</w:t>
      </w:r>
      <w:proofErr w:type="spellEnd"/>
      <w:r w:rsidRPr="003C421F">
        <w:t xml:space="preserve"> дейности са в размер на </w:t>
      </w:r>
      <w:r w:rsidR="00FB781F" w:rsidRPr="003C421F">
        <w:t xml:space="preserve">2 311 </w:t>
      </w:r>
      <w:r w:rsidR="009874BE" w:rsidRPr="003C421F">
        <w:t>4</w:t>
      </w:r>
      <w:r w:rsidR="00FB781F" w:rsidRPr="003C421F">
        <w:t>87</w:t>
      </w:r>
      <w:r w:rsidRPr="003C421F">
        <w:t xml:space="preserve"> лв., в т.ч. преходен остатък от дарения и други – </w:t>
      </w:r>
      <w:r w:rsidR="00B903ED" w:rsidRPr="003C421F">
        <w:t>77</w:t>
      </w:r>
      <w:r w:rsidR="009874BE" w:rsidRPr="003C421F">
        <w:t xml:space="preserve"> 000</w:t>
      </w:r>
      <w:r w:rsidRPr="003C421F">
        <w:t xml:space="preserve"> лева. </w:t>
      </w:r>
      <w:r w:rsidR="006039DD" w:rsidRPr="003C421F">
        <w:t xml:space="preserve"> </w:t>
      </w:r>
    </w:p>
    <w:p w:rsidR="001A3712" w:rsidRPr="003C421F" w:rsidRDefault="00CF0AC1" w:rsidP="001A3712">
      <w:pPr>
        <w:ind w:firstLine="567"/>
        <w:jc w:val="both"/>
      </w:pPr>
      <w:r w:rsidRPr="003C421F">
        <w:t>Значителен дял от функцията заемат разходите на Домашен социален патронаж</w:t>
      </w:r>
      <w:r w:rsidR="00CA4A06" w:rsidRPr="003C421F">
        <w:t xml:space="preserve"> </w:t>
      </w:r>
      <w:r w:rsidR="00693F16" w:rsidRPr="003C421F">
        <w:t xml:space="preserve">/ДСП/ </w:t>
      </w:r>
      <w:r w:rsidR="00CA4A06" w:rsidRPr="003C421F">
        <w:t>Велико Търново</w:t>
      </w:r>
      <w:r w:rsidRPr="003C421F">
        <w:t>, който</w:t>
      </w:r>
      <w:r w:rsidR="00CA4A06" w:rsidRPr="003C421F">
        <w:t xml:space="preserve"> има 2 филиала в с. Ново село и с. Балван с </w:t>
      </w:r>
      <w:r w:rsidR="007E27F7" w:rsidRPr="003C421F">
        <w:t xml:space="preserve">общ планиран </w:t>
      </w:r>
      <w:r w:rsidR="00CA4A06" w:rsidRPr="003C421F">
        <w:t xml:space="preserve">капацитет 430 потребители, които на територията на Община Велико Търново </w:t>
      </w:r>
      <w:r w:rsidR="00693F16" w:rsidRPr="003C421F">
        <w:t xml:space="preserve">обслужват </w:t>
      </w:r>
      <w:r w:rsidR="00CA4A06" w:rsidRPr="003C421F">
        <w:t xml:space="preserve">общо 543 потребители. </w:t>
      </w:r>
      <w:r w:rsidR="00693F16" w:rsidRPr="003C421F">
        <w:t xml:space="preserve">Чрез ДСП </w:t>
      </w:r>
      <w:r w:rsidR="00CA4A06" w:rsidRPr="003C421F">
        <w:t>Община Велико Търново реализира дейности по целева програма „Обществени трапезарии“ съвместно с Фонд „Социална закрила“ за предоставянето на храна за обяд – супа, основно ястие, хляб и поне веднъж седмично десерт, на 135 потребителя, като не променя броят на дните и бе</w:t>
      </w:r>
      <w:r w:rsidR="001A3712" w:rsidRPr="003C421F">
        <w:t xml:space="preserve">нефициентите, ползващи услугата. </w:t>
      </w:r>
      <w:r w:rsidRPr="003C421F">
        <w:t>При планирани</w:t>
      </w:r>
      <w:r w:rsidR="001A3712" w:rsidRPr="003C421F">
        <w:t xml:space="preserve"> разходи за </w:t>
      </w:r>
      <w:r w:rsidRPr="003C421F">
        <w:t xml:space="preserve">дейността за </w:t>
      </w:r>
      <w:r w:rsidR="001A3712" w:rsidRPr="003C421F">
        <w:t>2021 година</w:t>
      </w:r>
      <w:r w:rsidRPr="003C421F">
        <w:t xml:space="preserve"> в размер на 1 194 615 лева</w:t>
      </w:r>
      <w:r w:rsidR="001A3712" w:rsidRPr="003C421F">
        <w:t>,</w:t>
      </w:r>
      <w:r w:rsidRPr="003C421F">
        <w:t xml:space="preserve"> в т.ч. разходи за персонал,</w:t>
      </w:r>
      <w:r w:rsidR="001A3712" w:rsidRPr="003C421F">
        <w:t xml:space="preserve"> </w:t>
      </w:r>
      <w:r w:rsidRPr="003C421F">
        <w:t>очаквания</w:t>
      </w:r>
      <w:r w:rsidR="007E27F7" w:rsidRPr="003C421F">
        <w:t>т</w:t>
      </w:r>
      <w:r w:rsidRPr="003C421F">
        <w:t xml:space="preserve"> приход от </w:t>
      </w:r>
      <w:r w:rsidR="001A3712" w:rsidRPr="003C421F">
        <w:t xml:space="preserve">такси за ползване на домашен социален патронаж и други общински социални услуги за 2021 година </w:t>
      </w:r>
      <w:r w:rsidR="00693F16" w:rsidRPr="003C421F">
        <w:t>е</w:t>
      </w:r>
      <w:r w:rsidR="001A3712" w:rsidRPr="003C421F">
        <w:t xml:space="preserve"> в размер на 240 000 лева. </w:t>
      </w:r>
      <w:r w:rsidRPr="003C421F">
        <w:t>Дейността на звеното представлява социална услуга и с увеличаване броя на потребителите пропорционално се уве</w:t>
      </w:r>
      <w:r w:rsidR="00693F16" w:rsidRPr="003C421F">
        <w:t>личават и разходите</w:t>
      </w:r>
      <w:r w:rsidRPr="003C421F">
        <w:t xml:space="preserve"> за сметка на общинския бюджет, които не се покриват от</w:t>
      </w:r>
      <w:r w:rsidR="00BC374A" w:rsidRPr="003C421F">
        <w:t xml:space="preserve"> плащаната от потребителите </w:t>
      </w:r>
      <w:r w:rsidRPr="003C421F">
        <w:t>такса.</w:t>
      </w:r>
    </w:p>
    <w:p w:rsidR="009577DF" w:rsidRPr="003C421F" w:rsidRDefault="00CA4A06" w:rsidP="00CA4A06">
      <w:pPr>
        <w:ind w:firstLine="567"/>
        <w:jc w:val="both"/>
      </w:pPr>
      <w:r w:rsidRPr="003C421F">
        <w:t>Клубовете на пенсионера и инвалида</w:t>
      </w:r>
      <w:r w:rsidR="007E27F7" w:rsidRPr="003C421F">
        <w:t xml:space="preserve"> /КПИ/,</w:t>
      </w:r>
      <w:r w:rsidRPr="003C421F">
        <w:t xml:space="preserve"> като форма за социална интеграция и социална услуга в общността, съдействат за поддържане на социални контакти и жизнен стандарт на пенсионерите и </w:t>
      </w:r>
      <w:r w:rsidR="007E27F7" w:rsidRPr="003C421F">
        <w:t>хората с увреждания</w:t>
      </w:r>
      <w:r w:rsidRPr="003C421F">
        <w:t xml:space="preserve">. </w:t>
      </w:r>
      <w:r w:rsidR="009577DF" w:rsidRPr="003C421F">
        <w:t xml:space="preserve">Съгласно Заповед № РД 22-427/13.03.2020 г. на Кмета на Община Велико Търново е преустановена дейността </w:t>
      </w:r>
      <w:r w:rsidR="007E27F7" w:rsidRPr="003C421F">
        <w:t>им</w:t>
      </w:r>
      <w:r w:rsidR="009577DF" w:rsidRPr="003C421F">
        <w:t xml:space="preserve">. </w:t>
      </w:r>
      <w:r w:rsidRPr="003C421F">
        <w:t xml:space="preserve">Организацията и дейността на КПИ е уредена с Наредба, приета от </w:t>
      </w:r>
      <w:proofErr w:type="spellStart"/>
      <w:r w:rsidR="001A7B45" w:rsidRPr="003C421F">
        <w:t>ВТО</w:t>
      </w:r>
      <w:r w:rsidR="007E27F7" w:rsidRPr="003C421F">
        <w:t>б</w:t>
      </w:r>
      <w:r w:rsidR="001A7B45" w:rsidRPr="003C421F">
        <w:t>С</w:t>
      </w:r>
      <w:proofErr w:type="spellEnd"/>
      <w:r w:rsidR="007E27F7" w:rsidRPr="003C421F">
        <w:t xml:space="preserve">, както </w:t>
      </w:r>
      <w:r w:rsidRPr="003C421F">
        <w:t>и</w:t>
      </w:r>
      <w:r w:rsidR="007E27F7" w:rsidRPr="003C421F">
        <w:t xml:space="preserve"> с</w:t>
      </w:r>
      <w:r w:rsidRPr="003C421F">
        <w:t xml:space="preserve"> Правилник за вътрешния ред в КПИ. </w:t>
      </w:r>
      <w:r w:rsidR="009577DF" w:rsidRPr="003C421F">
        <w:t xml:space="preserve">Уредниците на КПИ, които не са в отпуск, изпълняват дейности възложени от кметовете и кметските наместници по места. </w:t>
      </w:r>
    </w:p>
    <w:p w:rsidR="00CA4A06" w:rsidRPr="003C421F" w:rsidRDefault="00CA4A06" w:rsidP="00CA4A06">
      <w:pPr>
        <w:ind w:firstLine="567"/>
        <w:jc w:val="both"/>
      </w:pPr>
      <w:r w:rsidRPr="003C421F">
        <w:t>С</w:t>
      </w:r>
      <w:r w:rsidR="001A7B45" w:rsidRPr="003C421F">
        <w:t>ъс</w:t>
      </w:r>
      <w:r w:rsidRPr="003C421F">
        <w:t xml:space="preserve"> Заповед РД 22-193/29.01.2021 г.</w:t>
      </w:r>
      <w:r w:rsidR="00F42D40" w:rsidRPr="003C421F">
        <w:t xml:space="preserve"> на Кмета на Община Велико Търново</w:t>
      </w:r>
      <w:r w:rsidR="001A7B45" w:rsidRPr="003C421F">
        <w:t>,</w:t>
      </w:r>
      <w:r w:rsidRPr="003C421F">
        <w:t xml:space="preserve"> считано от 04.02.2021 г.</w:t>
      </w:r>
      <w:r w:rsidR="001A7B45" w:rsidRPr="003C421F">
        <w:t>,</w:t>
      </w:r>
      <w:r w:rsidRPr="003C421F">
        <w:t xml:space="preserve"> се възобновява дейността на Центровете за работа с деца и младежи на територията на Община Велико Търново. </w:t>
      </w:r>
    </w:p>
    <w:p w:rsidR="009428D5" w:rsidRPr="003C421F" w:rsidRDefault="009428D5" w:rsidP="0000246B">
      <w:pPr>
        <w:ind w:firstLine="567"/>
        <w:jc w:val="both"/>
      </w:pPr>
    </w:p>
    <w:p w:rsidR="00AB1B31" w:rsidRPr="003C421F" w:rsidRDefault="0019125F" w:rsidP="008C38F5">
      <w:pPr>
        <w:ind w:firstLine="567"/>
        <w:jc w:val="both"/>
        <w:rPr>
          <w:u w:val="single"/>
        </w:rPr>
      </w:pPr>
      <w:r w:rsidRPr="003C421F">
        <w:rPr>
          <w:u w:val="single"/>
        </w:rPr>
        <w:t xml:space="preserve">Функция </w:t>
      </w:r>
      <w:r w:rsidR="00AB1B31" w:rsidRPr="003C421F">
        <w:rPr>
          <w:u w:val="single"/>
        </w:rPr>
        <w:t>„</w:t>
      </w:r>
      <w:r w:rsidRPr="003C421F">
        <w:rPr>
          <w:u w:val="single"/>
        </w:rPr>
        <w:t>Жилищно строителство, благоустройство, комунално стопанство и опазване на околната среда</w:t>
      </w:r>
      <w:r w:rsidR="00AB1B31" w:rsidRPr="003C421F">
        <w:rPr>
          <w:u w:val="single"/>
        </w:rPr>
        <w:t>“</w:t>
      </w:r>
      <w:r w:rsidR="00E11BD1" w:rsidRPr="003C421F">
        <w:rPr>
          <w:u w:val="single"/>
        </w:rPr>
        <w:t>:</w:t>
      </w:r>
    </w:p>
    <w:p w:rsidR="00F4599E" w:rsidRPr="003C421F" w:rsidRDefault="00AB1B31" w:rsidP="00827D6D">
      <w:pPr>
        <w:ind w:firstLine="567"/>
        <w:jc w:val="both"/>
      </w:pPr>
      <w:r w:rsidRPr="003C421F">
        <w:t>П</w:t>
      </w:r>
      <w:r w:rsidR="0019125F" w:rsidRPr="003C421F">
        <w:t xml:space="preserve">редвидени са разходи за </w:t>
      </w:r>
      <w:r w:rsidR="00E11BD1" w:rsidRPr="003C421F">
        <w:t>в</w:t>
      </w:r>
      <w:r w:rsidR="00422C73" w:rsidRPr="003C421F">
        <w:t>одоснабдяване и канализация</w:t>
      </w:r>
      <w:r w:rsidR="0019125F" w:rsidRPr="003C421F">
        <w:t xml:space="preserve">, </w:t>
      </w:r>
      <w:r w:rsidR="00E11BD1" w:rsidRPr="003C421F">
        <w:t>у</w:t>
      </w:r>
      <w:r w:rsidR="0019125F" w:rsidRPr="003C421F">
        <w:t xml:space="preserve">лично осветление, </w:t>
      </w:r>
      <w:r w:rsidR="00E11BD1" w:rsidRPr="003C421F">
        <w:t>р</w:t>
      </w:r>
      <w:r w:rsidR="0019125F" w:rsidRPr="003C421F">
        <w:t xml:space="preserve">емонт </w:t>
      </w:r>
      <w:r w:rsidRPr="003C421F">
        <w:t>улична</w:t>
      </w:r>
      <w:r w:rsidR="00422C73" w:rsidRPr="003C421F">
        <w:t xml:space="preserve"> мрежа</w:t>
      </w:r>
      <w:r w:rsidR="00E7540E" w:rsidRPr="003C421F">
        <w:t xml:space="preserve">, </w:t>
      </w:r>
      <w:r w:rsidR="00E11BD1" w:rsidRPr="003C421F">
        <w:t>о</w:t>
      </w:r>
      <w:r w:rsidR="00E7540E" w:rsidRPr="003C421F">
        <w:t xml:space="preserve">зеленяване, </w:t>
      </w:r>
      <w:r w:rsidR="00E11BD1" w:rsidRPr="003C421F">
        <w:t>ч</w:t>
      </w:r>
      <w:r w:rsidR="00E7540E" w:rsidRPr="003C421F">
        <w:t>истота и др.</w:t>
      </w:r>
      <w:r w:rsidRPr="003C421F">
        <w:t xml:space="preserve">  Средствата са в размер на </w:t>
      </w:r>
      <w:r w:rsidR="00861B36" w:rsidRPr="003C421F">
        <w:t>23 121 406</w:t>
      </w:r>
      <w:r w:rsidR="00A55616" w:rsidRPr="003C421F">
        <w:t xml:space="preserve"> </w:t>
      </w:r>
      <w:r w:rsidRPr="003C421F">
        <w:t>лева</w:t>
      </w:r>
      <w:r w:rsidR="003B379A" w:rsidRPr="003C421F">
        <w:t xml:space="preserve"> </w:t>
      </w:r>
      <w:r w:rsidRPr="003C421F">
        <w:t xml:space="preserve">от които за капиталови разходи – </w:t>
      </w:r>
      <w:r w:rsidR="003B379A" w:rsidRPr="003C421F">
        <w:t>9</w:t>
      </w:r>
      <w:r w:rsidR="00861B36" w:rsidRPr="003C421F">
        <w:t xml:space="preserve"> </w:t>
      </w:r>
      <w:r w:rsidR="003B379A" w:rsidRPr="003C421F">
        <w:t>054 271</w:t>
      </w:r>
      <w:r w:rsidR="00A55616" w:rsidRPr="003C421F">
        <w:t xml:space="preserve"> </w:t>
      </w:r>
      <w:r w:rsidRPr="003C421F">
        <w:t>лв</w:t>
      </w:r>
      <w:r w:rsidR="00BD1687" w:rsidRPr="003C421F">
        <w:t>.</w:t>
      </w:r>
      <w:r w:rsidR="003B379A" w:rsidRPr="003C421F">
        <w:t xml:space="preserve">  и резерв за непредвидени и неотложни разходи - 150 000 лв. Реализираният преходен остатък е в размер на 8 512</w:t>
      </w:r>
      <w:r w:rsidR="00665156" w:rsidRPr="003C421F">
        <w:t> </w:t>
      </w:r>
      <w:r w:rsidR="003B379A" w:rsidRPr="003C421F">
        <w:t>623</w:t>
      </w:r>
      <w:r w:rsidR="00665156" w:rsidRPr="003C421F">
        <w:t xml:space="preserve"> </w:t>
      </w:r>
      <w:r w:rsidR="003B379A" w:rsidRPr="003C421F">
        <w:t>лв.</w:t>
      </w:r>
      <w:r w:rsidRPr="003C421F">
        <w:t xml:space="preserve"> </w:t>
      </w:r>
    </w:p>
    <w:p w:rsidR="00F4599E" w:rsidRPr="003C421F" w:rsidRDefault="00F4599E" w:rsidP="00827D6D">
      <w:pPr>
        <w:ind w:firstLine="567"/>
        <w:jc w:val="both"/>
      </w:pPr>
    </w:p>
    <w:p w:rsidR="00827D6D" w:rsidRPr="003C421F" w:rsidRDefault="00827D6D" w:rsidP="00827D6D">
      <w:pPr>
        <w:ind w:firstLine="567"/>
        <w:jc w:val="both"/>
      </w:pPr>
      <w:r w:rsidRPr="003C421F">
        <w:t xml:space="preserve">Приетата с Решение № </w:t>
      </w:r>
      <w:r w:rsidR="003B379A" w:rsidRPr="003C421F">
        <w:t>423</w:t>
      </w:r>
      <w:r w:rsidRPr="003C421F">
        <w:t xml:space="preserve">/ </w:t>
      </w:r>
      <w:r w:rsidR="003B379A" w:rsidRPr="003C421F">
        <w:t>17.12.2020</w:t>
      </w:r>
      <w:r w:rsidRPr="003C421F">
        <w:t xml:space="preserve"> г. на Великотърновски общински съвет План-сметка за приходите</w:t>
      </w:r>
      <w:r w:rsidR="003B379A" w:rsidRPr="003C421F">
        <w:t xml:space="preserve"> и начислените разходи през 2021</w:t>
      </w:r>
      <w:r w:rsidRPr="003C421F">
        <w:t xml:space="preserve"> г. за дейност „Чистота“ по чл. 66, ал. 3 от Закона за местните данъци и такси е намерила отражение в П</w:t>
      </w:r>
      <w:r w:rsidR="00C36796" w:rsidRPr="003C421F">
        <w:t>роекта за бюджет</w:t>
      </w:r>
      <w:r w:rsidRPr="003C421F">
        <w:t xml:space="preserve"> 20</w:t>
      </w:r>
      <w:r w:rsidR="003B379A" w:rsidRPr="003C421F">
        <w:t>21</w:t>
      </w:r>
      <w:r w:rsidR="00C36796" w:rsidRPr="003C421F">
        <w:t>.</w:t>
      </w:r>
    </w:p>
    <w:p w:rsidR="00F4599E" w:rsidRPr="003C421F" w:rsidRDefault="00F4599E" w:rsidP="00827D6D">
      <w:pPr>
        <w:ind w:firstLine="567"/>
        <w:jc w:val="both"/>
      </w:pPr>
    </w:p>
    <w:p w:rsidR="00BD3207" w:rsidRPr="003C421F" w:rsidRDefault="00BD1687" w:rsidP="003B379A">
      <w:pPr>
        <w:ind w:firstLine="567"/>
        <w:jc w:val="both"/>
      </w:pPr>
      <w:r w:rsidRPr="003C421F">
        <w:t xml:space="preserve"> </w:t>
      </w:r>
      <w:r w:rsidR="00503B57" w:rsidRPr="003C421F">
        <w:t xml:space="preserve">Средствата за </w:t>
      </w:r>
      <w:r w:rsidRPr="003C421F">
        <w:t>П</w:t>
      </w:r>
      <w:r w:rsidR="00167185" w:rsidRPr="003C421F">
        <w:t>рограма „</w:t>
      </w:r>
      <w:r w:rsidR="00503B57" w:rsidRPr="003C421F">
        <w:t>Инициативи на местните общности</w:t>
      </w:r>
      <w:r w:rsidR="00167185" w:rsidRPr="003C421F">
        <w:t>” е</w:t>
      </w:r>
      <w:r w:rsidR="003A178A" w:rsidRPr="003C421F">
        <w:t xml:space="preserve"> в размер на </w:t>
      </w:r>
      <w:r w:rsidR="008D280F" w:rsidRPr="003C421F">
        <w:t xml:space="preserve">           </w:t>
      </w:r>
      <w:r w:rsidR="00C36796" w:rsidRPr="003C421F">
        <w:t>500 000</w:t>
      </w:r>
      <w:r w:rsidR="003A178A" w:rsidRPr="003C421F">
        <w:t xml:space="preserve"> лева.</w:t>
      </w:r>
    </w:p>
    <w:p w:rsidR="00F4599E" w:rsidRPr="003C421F" w:rsidRDefault="00F4599E" w:rsidP="00F4599E">
      <w:pPr>
        <w:jc w:val="both"/>
      </w:pPr>
    </w:p>
    <w:p w:rsidR="00BD3207" w:rsidRPr="003C421F" w:rsidRDefault="00663CB1" w:rsidP="00090244">
      <w:pPr>
        <w:ind w:firstLine="567"/>
        <w:jc w:val="both"/>
      </w:pPr>
      <w:r w:rsidRPr="003C421F">
        <w:t>Средствата за Ремонт улична мрежа на територията на кметствата и кметските наместничества, разпределени съгласно решение на УС на Сдружението на кметовете и кметските наместници „Янтра 2001“ са в размер на 300 000 лв</w:t>
      </w:r>
      <w:r w:rsidR="00167185" w:rsidRPr="003C421F">
        <w:t>. Осигурени са неизползваните такива</w:t>
      </w:r>
      <w:r w:rsidR="00C2106A" w:rsidRPr="003C421F">
        <w:t xml:space="preserve"> по населени места от </w:t>
      </w:r>
      <w:r w:rsidR="00861B36" w:rsidRPr="003C421F">
        <w:t>2020</w:t>
      </w:r>
      <w:r w:rsidRPr="003C421F">
        <w:t xml:space="preserve"> г. за същата дейност. </w:t>
      </w:r>
      <w:r w:rsidR="00167185" w:rsidRPr="003C421F">
        <w:t>П</w:t>
      </w:r>
      <w:r w:rsidR="00C36796" w:rsidRPr="003C421F">
        <w:t xml:space="preserve">олагащи се за населените места </w:t>
      </w:r>
      <w:r w:rsidR="00167185" w:rsidRPr="003C421F">
        <w:t xml:space="preserve"> средства </w:t>
      </w:r>
      <w:r w:rsidR="00C36796" w:rsidRPr="003C421F">
        <w:t>от 30 % продажба на общинско имущество</w:t>
      </w:r>
      <w:r w:rsidR="00D135D3" w:rsidRPr="003C421F">
        <w:t xml:space="preserve"> за периода</w:t>
      </w:r>
      <w:r w:rsidR="00167185" w:rsidRPr="003C421F">
        <w:t xml:space="preserve">  </w:t>
      </w:r>
      <w:r w:rsidR="009D6880" w:rsidRPr="003C421F">
        <w:t xml:space="preserve"> </w:t>
      </w:r>
      <w:r w:rsidR="00507C70" w:rsidRPr="003C421F">
        <w:t>01.07 – 31.12.2020</w:t>
      </w:r>
      <w:r w:rsidR="00D135D3" w:rsidRPr="003C421F">
        <w:t xml:space="preserve"> г.</w:t>
      </w:r>
      <w:r w:rsidR="00503B57" w:rsidRPr="003C421F">
        <w:t xml:space="preserve"> са</w:t>
      </w:r>
      <w:r w:rsidR="00C36796" w:rsidRPr="003C421F">
        <w:t>, както следва:</w:t>
      </w:r>
    </w:p>
    <w:p w:rsidR="00BD3207" w:rsidRPr="003C421F" w:rsidRDefault="00BD3207" w:rsidP="00663CB1">
      <w:pPr>
        <w:ind w:firstLine="567"/>
        <w:jc w:val="both"/>
      </w:pPr>
    </w:p>
    <w:p w:rsidR="00BD3207" w:rsidRPr="003C421F" w:rsidRDefault="00BD3207" w:rsidP="00663CB1">
      <w:pPr>
        <w:ind w:firstLine="567"/>
        <w:jc w:val="both"/>
        <w:rPr>
          <w:b/>
        </w:rPr>
      </w:pPr>
    </w:p>
    <w:tbl>
      <w:tblPr>
        <w:tblW w:w="9689" w:type="dxa"/>
        <w:tblCellMar>
          <w:left w:w="70" w:type="dxa"/>
          <w:right w:w="70" w:type="dxa"/>
        </w:tblCellMar>
        <w:tblLook w:val="04A0" w:firstRow="1" w:lastRow="0" w:firstColumn="1" w:lastColumn="0" w:noHBand="0" w:noVBand="1"/>
      </w:tblPr>
      <w:tblGrid>
        <w:gridCol w:w="6751"/>
        <w:gridCol w:w="2938"/>
      </w:tblGrid>
      <w:tr w:rsidR="003C421F" w:rsidRPr="003C421F" w:rsidTr="00665156">
        <w:trPr>
          <w:trHeight w:val="263"/>
        </w:trPr>
        <w:tc>
          <w:tcPr>
            <w:tcW w:w="9689" w:type="dxa"/>
            <w:gridSpan w:val="2"/>
            <w:tcBorders>
              <w:top w:val="nil"/>
              <w:left w:val="nil"/>
              <w:bottom w:val="nil"/>
              <w:right w:val="nil"/>
            </w:tcBorders>
            <w:shd w:val="clear" w:color="auto" w:fill="auto"/>
            <w:vAlign w:val="center"/>
            <w:hideMark/>
          </w:tcPr>
          <w:p w:rsidR="00BD3207" w:rsidRPr="003C421F" w:rsidRDefault="00BD3207" w:rsidP="00BD3207">
            <w:pPr>
              <w:jc w:val="center"/>
              <w:rPr>
                <w:b/>
              </w:rPr>
            </w:pPr>
            <w:r w:rsidRPr="003C421F">
              <w:rPr>
                <w:b/>
              </w:rPr>
              <w:t>СПРАВКА</w:t>
            </w:r>
          </w:p>
        </w:tc>
      </w:tr>
      <w:tr w:rsidR="003C421F" w:rsidRPr="003C421F" w:rsidTr="00665156">
        <w:trPr>
          <w:trHeight w:val="263"/>
        </w:trPr>
        <w:tc>
          <w:tcPr>
            <w:tcW w:w="9689" w:type="dxa"/>
            <w:gridSpan w:val="2"/>
            <w:tcBorders>
              <w:top w:val="nil"/>
              <w:left w:val="nil"/>
              <w:bottom w:val="nil"/>
              <w:right w:val="nil"/>
            </w:tcBorders>
            <w:shd w:val="clear" w:color="auto" w:fill="auto"/>
            <w:vAlign w:val="center"/>
            <w:hideMark/>
          </w:tcPr>
          <w:p w:rsidR="00BD3207" w:rsidRPr="003C421F" w:rsidRDefault="00BD3207" w:rsidP="00BD3207">
            <w:pPr>
              <w:jc w:val="center"/>
              <w:rPr>
                <w:b/>
              </w:rPr>
            </w:pPr>
            <w:r w:rsidRPr="003C421F">
              <w:rPr>
                <w:b/>
              </w:rPr>
              <w:t xml:space="preserve">за 30 % от продажбите по кметства от отдел Управление на собствеността </w:t>
            </w:r>
          </w:p>
        </w:tc>
      </w:tr>
      <w:tr w:rsidR="003C421F" w:rsidRPr="003C421F" w:rsidTr="00665156">
        <w:trPr>
          <w:trHeight w:val="263"/>
        </w:trPr>
        <w:tc>
          <w:tcPr>
            <w:tcW w:w="9689" w:type="dxa"/>
            <w:gridSpan w:val="2"/>
            <w:tcBorders>
              <w:top w:val="nil"/>
              <w:left w:val="nil"/>
              <w:bottom w:val="nil"/>
              <w:right w:val="nil"/>
            </w:tcBorders>
            <w:shd w:val="clear" w:color="auto" w:fill="auto"/>
            <w:vAlign w:val="center"/>
            <w:hideMark/>
          </w:tcPr>
          <w:p w:rsidR="00BD3207" w:rsidRPr="003C421F" w:rsidRDefault="00BD3207" w:rsidP="00BD3207">
            <w:pPr>
              <w:jc w:val="center"/>
              <w:rPr>
                <w:b/>
              </w:rPr>
            </w:pPr>
            <w:r w:rsidRPr="003C421F">
              <w:rPr>
                <w:b/>
              </w:rPr>
              <w:t>период 01.07.2020г. - 31.12.2020г.</w:t>
            </w:r>
          </w:p>
          <w:p w:rsidR="00637CA9" w:rsidRPr="003C421F" w:rsidRDefault="00637CA9" w:rsidP="00BD3207">
            <w:pPr>
              <w:jc w:val="center"/>
              <w:rPr>
                <w:b/>
              </w:rPr>
            </w:pPr>
          </w:p>
          <w:p w:rsidR="00637CA9" w:rsidRPr="003C421F" w:rsidRDefault="00637CA9" w:rsidP="00BD3207">
            <w:pPr>
              <w:jc w:val="center"/>
              <w:rPr>
                <w:b/>
              </w:rPr>
            </w:pPr>
          </w:p>
          <w:tbl>
            <w:tblPr>
              <w:tblW w:w="9450" w:type="dxa"/>
              <w:tblInd w:w="7" w:type="dxa"/>
              <w:tblCellMar>
                <w:left w:w="70" w:type="dxa"/>
                <w:right w:w="70" w:type="dxa"/>
              </w:tblCellMar>
              <w:tblLook w:val="04A0" w:firstRow="1" w:lastRow="0" w:firstColumn="1" w:lastColumn="0" w:noHBand="0" w:noVBand="1"/>
            </w:tblPr>
            <w:tblGrid>
              <w:gridCol w:w="6986"/>
              <w:gridCol w:w="2464"/>
            </w:tblGrid>
            <w:tr w:rsidR="003C421F" w:rsidRPr="003C421F" w:rsidTr="00665156">
              <w:trPr>
                <w:trHeight w:val="408"/>
              </w:trPr>
              <w:tc>
                <w:tcPr>
                  <w:tcW w:w="69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7CA9" w:rsidRPr="003C421F" w:rsidRDefault="00637CA9" w:rsidP="00637CA9">
                  <w:pPr>
                    <w:jc w:val="center"/>
                    <w:rPr>
                      <w:b/>
                    </w:rPr>
                  </w:pPr>
                  <w:r w:rsidRPr="003C421F">
                    <w:rPr>
                      <w:b/>
                    </w:rPr>
                    <w:t>кметство</w:t>
                  </w:r>
                </w:p>
              </w:tc>
              <w:tc>
                <w:tcPr>
                  <w:tcW w:w="2464" w:type="dxa"/>
                  <w:tcBorders>
                    <w:top w:val="single" w:sz="4" w:space="0" w:color="auto"/>
                    <w:left w:val="nil"/>
                    <w:bottom w:val="single" w:sz="4" w:space="0" w:color="auto"/>
                    <w:right w:val="single" w:sz="4" w:space="0" w:color="auto"/>
                  </w:tcBorders>
                  <w:shd w:val="clear" w:color="auto" w:fill="auto"/>
                  <w:noWrap/>
                  <w:vAlign w:val="bottom"/>
                  <w:hideMark/>
                </w:tcPr>
                <w:p w:rsidR="00637CA9" w:rsidRPr="003C421F" w:rsidRDefault="00637CA9" w:rsidP="00637CA9">
                  <w:pPr>
                    <w:jc w:val="center"/>
                    <w:rPr>
                      <w:b/>
                    </w:rPr>
                  </w:pPr>
                  <w:r w:rsidRPr="003C421F">
                    <w:rPr>
                      <w:b/>
                    </w:rPr>
                    <w:t>сума</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000000" w:fill="FFFFFF"/>
                  <w:noWrap/>
                  <w:vAlign w:val="bottom"/>
                  <w:hideMark/>
                </w:tcPr>
                <w:p w:rsidR="00637CA9" w:rsidRPr="003C421F" w:rsidRDefault="00C576DA" w:rsidP="00637CA9">
                  <w:r w:rsidRPr="003C421F">
                    <w:t xml:space="preserve">с. </w:t>
                  </w:r>
                  <w:r w:rsidR="00637CA9" w:rsidRPr="003C421F">
                    <w:t>Арбанаси</w:t>
                  </w:r>
                </w:p>
              </w:tc>
              <w:tc>
                <w:tcPr>
                  <w:tcW w:w="2464" w:type="dxa"/>
                  <w:tcBorders>
                    <w:top w:val="nil"/>
                    <w:left w:val="nil"/>
                    <w:bottom w:val="single" w:sz="4" w:space="0" w:color="auto"/>
                    <w:right w:val="single" w:sz="4" w:space="0" w:color="auto"/>
                  </w:tcBorders>
                  <w:shd w:val="clear" w:color="000000" w:fill="FFFFFF"/>
                  <w:noWrap/>
                  <w:vAlign w:val="bottom"/>
                  <w:hideMark/>
                </w:tcPr>
                <w:p w:rsidR="00637CA9" w:rsidRPr="003C421F" w:rsidRDefault="00637CA9" w:rsidP="00637CA9">
                  <w:pPr>
                    <w:jc w:val="right"/>
                  </w:pPr>
                  <w:r w:rsidRPr="003C421F">
                    <w:t>5 010</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auto" w:fill="auto"/>
                  <w:noWrap/>
                  <w:vAlign w:val="bottom"/>
                  <w:hideMark/>
                </w:tcPr>
                <w:p w:rsidR="00637CA9" w:rsidRPr="003C421F" w:rsidRDefault="00C576DA" w:rsidP="00637CA9">
                  <w:r w:rsidRPr="003C421F">
                    <w:t xml:space="preserve">с. </w:t>
                  </w:r>
                  <w:r w:rsidR="00637CA9" w:rsidRPr="003C421F">
                    <w:t>Беляковец</w:t>
                  </w:r>
                </w:p>
              </w:tc>
              <w:tc>
                <w:tcPr>
                  <w:tcW w:w="2464" w:type="dxa"/>
                  <w:tcBorders>
                    <w:top w:val="nil"/>
                    <w:left w:val="nil"/>
                    <w:bottom w:val="single" w:sz="4" w:space="0" w:color="auto"/>
                    <w:right w:val="single" w:sz="4" w:space="0" w:color="auto"/>
                  </w:tcBorders>
                  <w:shd w:val="clear" w:color="auto" w:fill="auto"/>
                  <w:noWrap/>
                  <w:vAlign w:val="bottom"/>
                  <w:hideMark/>
                </w:tcPr>
                <w:p w:rsidR="00637CA9" w:rsidRPr="003C421F" w:rsidRDefault="00637CA9" w:rsidP="00637CA9">
                  <w:pPr>
                    <w:jc w:val="right"/>
                  </w:pPr>
                  <w:r w:rsidRPr="003C421F">
                    <w:t>4 773</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000000" w:fill="FFFFFF"/>
                  <w:noWrap/>
                  <w:vAlign w:val="bottom"/>
                  <w:hideMark/>
                </w:tcPr>
                <w:p w:rsidR="00637CA9" w:rsidRPr="003C421F" w:rsidRDefault="00C576DA" w:rsidP="00637CA9">
                  <w:r w:rsidRPr="003C421F">
                    <w:t xml:space="preserve">с. </w:t>
                  </w:r>
                  <w:r w:rsidR="00637CA9" w:rsidRPr="003C421F">
                    <w:t>Вонеща вода</w:t>
                  </w:r>
                </w:p>
              </w:tc>
              <w:tc>
                <w:tcPr>
                  <w:tcW w:w="2464" w:type="dxa"/>
                  <w:tcBorders>
                    <w:top w:val="nil"/>
                    <w:left w:val="nil"/>
                    <w:bottom w:val="single" w:sz="4" w:space="0" w:color="auto"/>
                    <w:right w:val="single" w:sz="4" w:space="0" w:color="auto"/>
                  </w:tcBorders>
                  <w:shd w:val="clear" w:color="000000" w:fill="FFFFFF"/>
                  <w:noWrap/>
                  <w:vAlign w:val="bottom"/>
                  <w:hideMark/>
                </w:tcPr>
                <w:p w:rsidR="00637CA9" w:rsidRPr="003C421F" w:rsidRDefault="00637CA9" w:rsidP="00637CA9">
                  <w:pPr>
                    <w:jc w:val="right"/>
                  </w:pPr>
                  <w:r w:rsidRPr="003C421F">
                    <w:t>3 630</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auto" w:fill="auto"/>
                  <w:noWrap/>
                  <w:vAlign w:val="bottom"/>
                  <w:hideMark/>
                </w:tcPr>
                <w:p w:rsidR="00637CA9" w:rsidRPr="003C421F" w:rsidRDefault="00C576DA" w:rsidP="00637CA9">
                  <w:r w:rsidRPr="003C421F">
                    <w:t xml:space="preserve">с. </w:t>
                  </w:r>
                  <w:r w:rsidR="00637CA9" w:rsidRPr="003C421F">
                    <w:t>Габровци</w:t>
                  </w:r>
                </w:p>
              </w:tc>
              <w:tc>
                <w:tcPr>
                  <w:tcW w:w="2464" w:type="dxa"/>
                  <w:tcBorders>
                    <w:top w:val="nil"/>
                    <w:left w:val="nil"/>
                    <w:bottom w:val="single" w:sz="4" w:space="0" w:color="auto"/>
                    <w:right w:val="single" w:sz="4" w:space="0" w:color="auto"/>
                  </w:tcBorders>
                  <w:shd w:val="clear" w:color="auto" w:fill="auto"/>
                  <w:noWrap/>
                  <w:vAlign w:val="bottom"/>
                  <w:hideMark/>
                </w:tcPr>
                <w:p w:rsidR="00637CA9" w:rsidRPr="003C421F" w:rsidRDefault="00637CA9" w:rsidP="00637CA9">
                  <w:pPr>
                    <w:jc w:val="right"/>
                  </w:pPr>
                  <w:r w:rsidRPr="003C421F">
                    <w:t>1 227</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auto" w:fill="auto"/>
                  <w:noWrap/>
                  <w:vAlign w:val="bottom"/>
                  <w:hideMark/>
                </w:tcPr>
                <w:p w:rsidR="00637CA9" w:rsidRPr="003C421F" w:rsidRDefault="00C576DA" w:rsidP="00637CA9">
                  <w:r w:rsidRPr="003C421F">
                    <w:t xml:space="preserve">с. </w:t>
                  </w:r>
                  <w:r w:rsidR="00637CA9" w:rsidRPr="003C421F">
                    <w:t>Малки Чифлик</w:t>
                  </w:r>
                </w:p>
              </w:tc>
              <w:tc>
                <w:tcPr>
                  <w:tcW w:w="2464" w:type="dxa"/>
                  <w:tcBorders>
                    <w:top w:val="nil"/>
                    <w:left w:val="nil"/>
                    <w:bottom w:val="single" w:sz="4" w:space="0" w:color="auto"/>
                    <w:right w:val="single" w:sz="4" w:space="0" w:color="auto"/>
                  </w:tcBorders>
                  <w:shd w:val="clear" w:color="auto" w:fill="auto"/>
                  <w:noWrap/>
                  <w:vAlign w:val="bottom"/>
                  <w:hideMark/>
                </w:tcPr>
                <w:p w:rsidR="00637CA9" w:rsidRPr="003C421F" w:rsidRDefault="00637CA9" w:rsidP="00637CA9">
                  <w:pPr>
                    <w:jc w:val="right"/>
                  </w:pPr>
                  <w:r w:rsidRPr="003C421F">
                    <w:t>197</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auto" w:fill="auto"/>
                  <w:noWrap/>
                  <w:vAlign w:val="bottom"/>
                  <w:hideMark/>
                </w:tcPr>
                <w:p w:rsidR="00637CA9" w:rsidRPr="003C421F" w:rsidRDefault="00C576DA" w:rsidP="00637CA9">
                  <w:r w:rsidRPr="003C421F">
                    <w:t xml:space="preserve">с. </w:t>
                  </w:r>
                  <w:r w:rsidR="00637CA9" w:rsidRPr="003C421F">
                    <w:t>Момин сбор</w:t>
                  </w:r>
                </w:p>
              </w:tc>
              <w:tc>
                <w:tcPr>
                  <w:tcW w:w="2464" w:type="dxa"/>
                  <w:tcBorders>
                    <w:top w:val="nil"/>
                    <w:left w:val="nil"/>
                    <w:bottom w:val="single" w:sz="4" w:space="0" w:color="auto"/>
                    <w:right w:val="single" w:sz="4" w:space="0" w:color="auto"/>
                  </w:tcBorders>
                  <w:shd w:val="clear" w:color="auto" w:fill="auto"/>
                  <w:noWrap/>
                  <w:vAlign w:val="bottom"/>
                  <w:hideMark/>
                </w:tcPr>
                <w:p w:rsidR="00637CA9" w:rsidRPr="003C421F" w:rsidRDefault="00637CA9" w:rsidP="00637CA9">
                  <w:pPr>
                    <w:jc w:val="right"/>
                  </w:pPr>
                  <w:r w:rsidRPr="003C421F">
                    <w:t>2 588</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000000" w:fill="FFFFFF"/>
                  <w:noWrap/>
                  <w:vAlign w:val="bottom"/>
                  <w:hideMark/>
                </w:tcPr>
                <w:p w:rsidR="00637CA9" w:rsidRPr="003C421F" w:rsidRDefault="00C576DA" w:rsidP="00637CA9">
                  <w:r w:rsidRPr="003C421F">
                    <w:t xml:space="preserve">с. </w:t>
                  </w:r>
                  <w:r w:rsidR="00637CA9" w:rsidRPr="003C421F">
                    <w:t>Присово</w:t>
                  </w:r>
                </w:p>
              </w:tc>
              <w:tc>
                <w:tcPr>
                  <w:tcW w:w="2464" w:type="dxa"/>
                  <w:tcBorders>
                    <w:top w:val="nil"/>
                    <w:left w:val="nil"/>
                    <w:bottom w:val="single" w:sz="4" w:space="0" w:color="auto"/>
                    <w:right w:val="single" w:sz="4" w:space="0" w:color="auto"/>
                  </w:tcBorders>
                  <w:shd w:val="clear" w:color="000000" w:fill="FFFFFF"/>
                  <w:noWrap/>
                  <w:vAlign w:val="bottom"/>
                  <w:hideMark/>
                </w:tcPr>
                <w:p w:rsidR="00637CA9" w:rsidRPr="003C421F" w:rsidRDefault="00637CA9" w:rsidP="00637CA9">
                  <w:pPr>
                    <w:jc w:val="right"/>
                  </w:pPr>
                  <w:r w:rsidRPr="003C421F">
                    <w:t>3 183</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auto" w:fill="auto"/>
                  <w:noWrap/>
                  <w:vAlign w:val="bottom"/>
                  <w:hideMark/>
                </w:tcPr>
                <w:p w:rsidR="00637CA9" w:rsidRPr="003C421F" w:rsidRDefault="00C576DA" w:rsidP="00637CA9">
                  <w:r w:rsidRPr="003C421F">
                    <w:t xml:space="preserve">с. </w:t>
                  </w:r>
                  <w:r w:rsidR="00637CA9" w:rsidRPr="003C421F">
                    <w:t>Хотница</w:t>
                  </w:r>
                </w:p>
              </w:tc>
              <w:tc>
                <w:tcPr>
                  <w:tcW w:w="2464" w:type="dxa"/>
                  <w:tcBorders>
                    <w:top w:val="nil"/>
                    <w:left w:val="nil"/>
                    <w:bottom w:val="single" w:sz="4" w:space="0" w:color="auto"/>
                    <w:right w:val="single" w:sz="4" w:space="0" w:color="auto"/>
                  </w:tcBorders>
                  <w:shd w:val="clear" w:color="auto" w:fill="auto"/>
                  <w:noWrap/>
                  <w:vAlign w:val="bottom"/>
                  <w:hideMark/>
                </w:tcPr>
                <w:p w:rsidR="00637CA9" w:rsidRPr="003C421F" w:rsidRDefault="00637CA9" w:rsidP="00637CA9">
                  <w:pPr>
                    <w:jc w:val="right"/>
                  </w:pPr>
                  <w:r w:rsidRPr="003C421F">
                    <w:t>3 270</w:t>
                  </w:r>
                </w:p>
              </w:tc>
            </w:tr>
            <w:tr w:rsidR="003C421F" w:rsidRPr="003C421F" w:rsidTr="00665156">
              <w:trPr>
                <w:trHeight w:val="175"/>
              </w:trPr>
              <w:tc>
                <w:tcPr>
                  <w:tcW w:w="6986" w:type="dxa"/>
                  <w:tcBorders>
                    <w:top w:val="nil"/>
                    <w:left w:val="single" w:sz="4" w:space="0" w:color="auto"/>
                    <w:bottom w:val="single" w:sz="4" w:space="0" w:color="auto"/>
                    <w:right w:val="single" w:sz="4" w:space="0" w:color="auto"/>
                  </w:tcBorders>
                  <w:shd w:val="clear" w:color="auto" w:fill="auto"/>
                  <w:noWrap/>
                  <w:vAlign w:val="bottom"/>
                  <w:hideMark/>
                </w:tcPr>
                <w:p w:rsidR="00637CA9" w:rsidRPr="003C421F" w:rsidRDefault="00C576DA" w:rsidP="00637CA9">
                  <w:r w:rsidRPr="003C421F">
                    <w:t xml:space="preserve">с. </w:t>
                  </w:r>
                  <w:r w:rsidR="00637CA9" w:rsidRPr="003C421F">
                    <w:t>Шереметя</w:t>
                  </w:r>
                </w:p>
              </w:tc>
              <w:tc>
                <w:tcPr>
                  <w:tcW w:w="2464" w:type="dxa"/>
                  <w:tcBorders>
                    <w:top w:val="nil"/>
                    <w:left w:val="nil"/>
                    <w:bottom w:val="single" w:sz="4" w:space="0" w:color="auto"/>
                    <w:right w:val="single" w:sz="4" w:space="0" w:color="auto"/>
                  </w:tcBorders>
                  <w:shd w:val="clear" w:color="auto" w:fill="auto"/>
                  <w:noWrap/>
                  <w:vAlign w:val="bottom"/>
                  <w:hideMark/>
                </w:tcPr>
                <w:p w:rsidR="00637CA9" w:rsidRPr="003C421F" w:rsidRDefault="00637CA9" w:rsidP="00637CA9">
                  <w:pPr>
                    <w:jc w:val="right"/>
                  </w:pPr>
                  <w:r w:rsidRPr="003C421F">
                    <w:t>3 034</w:t>
                  </w:r>
                </w:p>
              </w:tc>
            </w:tr>
            <w:tr w:rsidR="003C421F" w:rsidRPr="003C421F" w:rsidTr="00665156">
              <w:trPr>
                <w:trHeight w:val="144"/>
              </w:trPr>
              <w:tc>
                <w:tcPr>
                  <w:tcW w:w="6986" w:type="dxa"/>
                  <w:tcBorders>
                    <w:top w:val="nil"/>
                    <w:left w:val="single" w:sz="4" w:space="0" w:color="auto"/>
                    <w:bottom w:val="single" w:sz="4" w:space="0" w:color="auto"/>
                    <w:right w:val="single" w:sz="4" w:space="0" w:color="auto"/>
                  </w:tcBorders>
                  <w:shd w:val="clear" w:color="auto" w:fill="auto"/>
                  <w:noWrap/>
                  <w:vAlign w:val="bottom"/>
                  <w:hideMark/>
                </w:tcPr>
                <w:p w:rsidR="00637CA9" w:rsidRPr="003C421F" w:rsidRDefault="00637CA9" w:rsidP="00637CA9">
                  <w:pPr>
                    <w:rPr>
                      <w:b/>
                      <w:bCs/>
                    </w:rPr>
                  </w:pPr>
                  <w:r w:rsidRPr="003C421F">
                    <w:rPr>
                      <w:b/>
                      <w:bCs/>
                    </w:rPr>
                    <w:t>общо:</w:t>
                  </w:r>
                </w:p>
              </w:tc>
              <w:tc>
                <w:tcPr>
                  <w:tcW w:w="2464" w:type="dxa"/>
                  <w:tcBorders>
                    <w:top w:val="nil"/>
                    <w:left w:val="nil"/>
                    <w:bottom w:val="single" w:sz="4" w:space="0" w:color="auto"/>
                    <w:right w:val="single" w:sz="4" w:space="0" w:color="auto"/>
                  </w:tcBorders>
                  <w:shd w:val="clear" w:color="auto" w:fill="auto"/>
                  <w:noWrap/>
                  <w:vAlign w:val="bottom"/>
                  <w:hideMark/>
                </w:tcPr>
                <w:p w:rsidR="00637CA9" w:rsidRPr="003C421F" w:rsidRDefault="00637CA9" w:rsidP="00637CA9">
                  <w:pPr>
                    <w:jc w:val="right"/>
                    <w:rPr>
                      <w:b/>
                      <w:bCs/>
                    </w:rPr>
                  </w:pPr>
                  <w:r w:rsidRPr="003C421F">
                    <w:rPr>
                      <w:b/>
                      <w:bCs/>
                    </w:rPr>
                    <w:t>26 912</w:t>
                  </w:r>
                </w:p>
              </w:tc>
            </w:tr>
            <w:tr w:rsidR="003C421F" w:rsidRPr="003C421F" w:rsidTr="00665156">
              <w:trPr>
                <w:trHeight w:val="175"/>
              </w:trPr>
              <w:tc>
                <w:tcPr>
                  <w:tcW w:w="6986" w:type="dxa"/>
                  <w:tcBorders>
                    <w:top w:val="nil"/>
                    <w:left w:val="nil"/>
                    <w:bottom w:val="nil"/>
                    <w:right w:val="nil"/>
                  </w:tcBorders>
                  <w:shd w:val="clear" w:color="auto" w:fill="auto"/>
                  <w:noWrap/>
                  <w:vAlign w:val="bottom"/>
                  <w:hideMark/>
                </w:tcPr>
                <w:p w:rsidR="00637CA9" w:rsidRPr="003C421F" w:rsidRDefault="00637CA9" w:rsidP="00637CA9">
                  <w:pPr>
                    <w:jc w:val="right"/>
                    <w:rPr>
                      <w:b/>
                      <w:bCs/>
                    </w:rPr>
                  </w:pPr>
                </w:p>
              </w:tc>
              <w:tc>
                <w:tcPr>
                  <w:tcW w:w="2464" w:type="dxa"/>
                  <w:tcBorders>
                    <w:top w:val="nil"/>
                    <w:left w:val="nil"/>
                    <w:bottom w:val="nil"/>
                    <w:right w:val="nil"/>
                  </w:tcBorders>
                  <w:shd w:val="clear" w:color="auto" w:fill="auto"/>
                  <w:noWrap/>
                  <w:vAlign w:val="bottom"/>
                  <w:hideMark/>
                </w:tcPr>
                <w:p w:rsidR="00637CA9" w:rsidRPr="003C421F" w:rsidRDefault="00637CA9" w:rsidP="00637CA9"/>
              </w:tc>
            </w:tr>
          </w:tbl>
          <w:p w:rsidR="00183374" w:rsidRPr="003C421F" w:rsidRDefault="00183374" w:rsidP="00BD3207">
            <w:pPr>
              <w:jc w:val="center"/>
              <w:rPr>
                <w:b/>
              </w:rPr>
            </w:pPr>
          </w:p>
        </w:tc>
      </w:tr>
      <w:tr w:rsidR="00BD3207" w:rsidRPr="003C421F" w:rsidTr="00665156">
        <w:trPr>
          <w:trHeight w:val="80"/>
        </w:trPr>
        <w:tc>
          <w:tcPr>
            <w:tcW w:w="6751" w:type="dxa"/>
            <w:tcBorders>
              <w:top w:val="nil"/>
              <w:left w:val="nil"/>
              <w:bottom w:val="nil"/>
              <w:right w:val="nil"/>
            </w:tcBorders>
            <w:shd w:val="clear" w:color="auto" w:fill="auto"/>
            <w:noWrap/>
            <w:vAlign w:val="bottom"/>
            <w:hideMark/>
          </w:tcPr>
          <w:p w:rsidR="00BD3207" w:rsidRPr="003C421F" w:rsidRDefault="00BD3207" w:rsidP="00637CA9">
            <w:pPr>
              <w:rPr>
                <w:rFonts w:ascii="Calibri" w:hAnsi="Calibri" w:cs="Calibri"/>
                <w:b/>
                <w:sz w:val="22"/>
                <w:szCs w:val="22"/>
              </w:rPr>
            </w:pPr>
          </w:p>
        </w:tc>
        <w:tc>
          <w:tcPr>
            <w:tcW w:w="2937" w:type="dxa"/>
            <w:tcBorders>
              <w:top w:val="nil"/>
              <w:left w:val="nil"/>
              <w:bottom w:val="nil"/>
              <w:right w:val="nil"/>
            </w:tcBorders>
            <w:shd w:val="clear" w:color="auto" w:fill="auto"/>
            <w:noWrap/>
            <w:vAlign w:val="bottom"/>
            <w:hideMark/>
          </w:tcPr>
          <w:p w:rsidR="00BD3207" w:rsidRPr="003C421F" w:rsidRDefault="00BD3207" w:rsidP="00BD3207">
            <w:pPr>
              <w:rPr>
                <w:sz w:val="20"/>
                <w:szCs w:val="20"/>
              </w:rPr>
            </w:pPr>
          </w:p>
        </w:tc>
      </w:tr>
    </w:tbl>
    <w:p w:rsidR="00BD3207" w:rsidRPr="003C421F" w:rsidRDefault="00BD3207" w:rsidP="00F4599E">
      <w:pPr>
        <w:jc w:val="both"/>
      </w:pPr>
    </w:p>
    <w:p w:rsidR="00637CA9" w:rsidRPr="003C421F" w:rsidRDefault="00637CA9" w:rsidP="00637CA9">
      <w:pPr>
        <w:ind w:firstLine="567"/>
        <w:jc w:val="center"/>
        <w:rPr>
          <w:b/>
        </w:rPr>
      </w:pPr>
      <w:r w:rsidRPr="003C421F">
        <w:rPr>
          <w:b/>
        </w:rPr>
        <w:t>СПРАВКА</w:t>
      </w:r>
    </w:p>
    <w:p w:rsidR="00BD3207" w:rsidRPr="003C421F" w:rsidRDefault="00BD3207" w:rsidP="00BD3207">
      <w:pPr>
        <w:ind w:firstLine="567"/>
        <w:jc w:val="both"/>
        <w:rPr>
          <w:b/>
        </w:rPr>
      </w:pPr>
      <w:r w:rsidRPr="003C421F">
        <w:rPr>
          <w:b/>
        </w:rPr>
        <w:t xml:space="preserve"> за продажби в Общин</w:t>
      </w:r>
      <w:r w:rsidR="00637CA9" w:rsidRPr="003C421F">
        <w:rPr>
          <w:b/>
        </w:rPr>
        <w:t xml:space="preserve">ска агенция по приватизация за период </w:t>
      </w:r>
      <w:r w:rsidRPr="003C421F">
        <w:rPr>
          <w:b/>
        </w:rPr>
        <w:t>01.07.2020г. - 31.12.2020г.  и очаквани постъпления на  вноски по  договори към 31.12.2021 г.</w:t>
      </w:r>
      <w:r w:rsidRPr="003C421F">
        <w:rPr>
          <w:b/>
        </w:rPr>
        <w:tab/>
      </w:r>
    </w:p>
    <w:p w:rsidR="00BD3207" w:rsidRPr="003C421F" w:rsidRDefault="00BD3207" w:rsidP="00F4599E">
      <w:pPr>
        <w:jc w:val="both"/>
      </w:pPr>
    </w:p>
    <w:p w:rsidR="008D280F" w:rsidRPr="003C421F" w:rsidRDefault="00183374" w:rsidP="00665156">
      <w:pPr>
        <w:ind w:firstLine="567"/>
        <w:jc w:val="both"/>
        <w:rPr>
          <w:rFonts w:asciiTheme="minorHAnsi" w:eastAsiaTheme="minorHAnsi" w:hAnsiTheme="minorHAnsi" w:cstheme="minorBidi"/>
          <w:lang w:eastAsia="en-US"/>
        </w:rPr>
      </w:pPr>
      <w:r w:rsidRPr="003C421F">
        <w:fldChar w:fldCharType="begin"/>
      </w:r>
      <w:r w:rsidRPr="003C421F">
        <w:instrText xml:space="preserve"> LINK </w:instrText>
      </w:r>
      <w:r w:rsidR="00F4599E" w:rsidRPr="003C421F">
        <w:instrText xml:space="preserve">Excel.Sheet.12 "\\\\Bf11\\d\\budget_c\\Budget_2021\\Бюджет 2021 - работен\\OAP_30%PRODAGBI.xlsx" "за доклад!R21C1:R31C4" </w:instrText>
      </w:r>
      <w:r w:rsidRPr="003C421F">
        <w:instrText xml:space="preserve">\a \f 4 \h  \* MERGEFORMAT </w:instrText>
      </w:r>
      <w:r w:rsidRPr="003C421F">
        <w:fldChar w:fldCharType="separate"/>
      </w:r>
    </w:p>
    <w:tbl>
      <w:tblPr>
        <w:tblW w:w="9470" w:type="dxa"/>
        <w:tblInd w:w="-13" w:type="dxa"/>
        <w:tblCellMar>
          <w:left w:w="70" w:type="dxa"/>
          <w:right w:w="70" w:type="dxa"/>
        </w:tblCellMar>
        <w:tblLook w:val="04A0" w:firstRow="1" w:lastRow="0" w:firstColumn="1" w:lastColumn="0" w:noHBand="0" w:noVBand="1"/>
      </w:tblPr>
      <w:tblGrid>
        <w:gridCol w:w="2386"/>
        <w:gridCol w:w="2476"/>
        <w:gridCol w:w="3253"/>
        <w:gridCol w:w="1355"/>
      </w:tblGrid>
      <w:tr w:rsidR="003C421F" w:rsidRPr="003C421F" w:rsidTr="00BC0784">
        <w:trPr>
          <w:trHeight w:val="303"/>
        </w:trPr>
        <w:tc>
          <w:tcPr>
            <w:tcW w:w="23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b/>
                <w:bCs/>
                <w:sz w:val="22"/>
                <w:szCs w:val="22"/>
              </w:rPr>
            </w:pPr>
            <w:r w:rsidRPr="003C421F">
              <w:rPr>
                <w:rFonts w:ascii="Calibri" w:hAnsi="Calibri" w:cs="Calibri"/>
                <w:b/>
                <w:bCs/>
                <w:sz w:val="22"/>
                <w:szCs w:val="22"/>
              </w:rPr>
              <w:t>КМЕТСТВО</w:t>
            </w:r>
          </w:p>
        </w:tc>
        <w:tc>
          <w:tcPr>
            <w:tcW w:w="2476" w:type="dxa"/>
            <w:tcBorders>
              <w:top w:val="single" w:sz="4" w:space="0" w:color="auto"/>
              <w:left w:val="nil"/>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b/>
                <w:bCs/>
                <w:sz w:val="22"/>
                <w:szCs w:val="22"/>
              </w:rPr>
            </w:pPr>
            <w:r w:rsidRPr="003C421F">
              <w:rPr>
                <w:rFonts w:ascii="Calibri" w:hAnsi="Calibri" w:cs="Calibri"/>
                <w:b/>
                <w:bCs/>
                <w:sz w:val="22"/>
                <w:szCs w:val="22"/>
              </w:rPr>
              <w:t>Постъпили към 31.12.2020г.</w:t>
            </w:r>
          </w:p>
        </w:tc>
        <w:tc>
          <w:tcPr>
            <w:tcW w:w="3253" w:type="dxa"/>
            <w:tcBorders>
              <w:top w:val="single" w:sz="4" w:space="0" w:color="auto"/>
              <w:left w:val="nil"/>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b/>
                <w:bCs/>
                <w:sz w:val="22"/>
                <w:szCs w:val="22"/>
              </w:rPr>
            </w:pPr>
            <w:r w:rsidRPr="003C421F">
              <w:rPr>
                <w:rFonts w:ascii="Calibri" w:hAnsi="Calibri" w:cs="Calibri"/>
                <w:b/>
                <w:bCs/>
                <w:sz w:val="22"/>
                <w:szCs w:val="22"/>
              </w:rPr>
              <w:t>Договорени вноски към 31.12.2021г.</w:t>
            </w:r>
          </w:p>
        </w:tc>
        <w:tc>
          <w:tcPr>
            <w:tcW w:w="1355" w:type="dxa"/>
            <w:tcBorders>
              <w:top w:val="single" w:sz="4" w:space="0" w:color="auto"/>
              <w:left w:val="nil"/>
              <w:bottom w:val="single" w:sz="4" w:space="0" w:color="auto"/>
              <w:right w:val="single" w:sz="4" w:space="0" w:color="auto"/>
            </w:tcBorders>
            <w:shd w:val="clear" w:color="auto" w:fill="auto"/>
            <w:noWrap/>
            <w:vAlign w:val="bottom"/>
            <w:hideMark/>
          </w:tcPr>
          <w:p w:rsidR="008D280F" w:rsidRPr="003C421F" w:rsidRDefault="008D280F" w:rsidP="008D280F">
            <w:pPr>
              <w:jc w:val="center"/>
              <w:rPr>
                <w:rFonts w:ascii="Calibri" w:hAnsi="Calibri" w:cs="Calibri"/>
                <w:b/>
                <w:bCs/>
                <w:sz w:val="22"/>
                <w:szCs w:val="22"/>
              </w:rPr>
            </w:pPr>
            <w:r w:rsidRPr="003C421F">
              <w:rPr>
                <w:rFonts w:ascii="Calibri" w:hAnsi="Calibri" w:cs="Calibri"/>
                <w:b/>
                <w:bCs/>
                <w:sz w:val="22"/>
                <w:szCs w:val="22"/>
              </w:rPr>
              <w:t>Общо</w:t>
            </w:r>
          </w:p>
        </w:tc>
      </w:tr>
      <w:tr w:rsidR="003C421F" w:rsidRPr="003C421F" w:rsidTr="00BC0784">
        <w:trPr>
          <w:trHeight w:val="303"/>
        </w:trPr>
        <w:tc>
          <w:tcPr>
            <w:tcW w:w="23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sz w:val="22"/>
                <w:szCs w:val="22"/>
              </w:rPr>
            </w:pPr>
            <w:r w:rsidRPr="003C421F">
              <w:rPr>
                <w:rFonts w:ascii="Calibri" w:hAnsi="Calibri" w:cs="Calibri"/>
                <w:sz w:val="22"/>
                <w:szCs w:val="22"/>
              </w:rPr>
              <w:t>с. Дичин</w:t>
            </w:r>
          </w:p>
        </w:tc>
        <w:tc>
          <w:tcPr>
            <w:tcW w:w="2476" w:type="dxa"/>
            <w:tcBorders>
              <w:top w:val="single" w:sz="4" w:space="0" w:color="auto"/>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8 898</w:t>
            </w:r>
          </w:p>
        </w:tc>
        <w:tc>
          <w:tcPr>
            <w:tcW w:w="3253" w:type="dxa"/>
            <w:tcBorders>
              <w:top w:val="single" w:sz="4" w:space="0" w:color="auto"/>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0</w:t>
            </w:r>
          </w:p>
        </w:tc>
        <w:tc>
          <w:tcPr>
            <w:tcW w:w="1355" w:type="dxa"/>
            <w:tcBorders>
              <w:top w:val="single" w:sz="4" w:space="0" w:color="auto"/>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8 898</w:t>
            </w:r>
          </w:p>
        </w:tc>
      </w:tr>
      <w:tr w:rsidR="003C421F" w:rsidRPr="003C421F" w:rsidTr="00BC0784">
        <w:trPr>
          <w:trHeight w:val="303"/>
        </w:trPr>
        <w:tc>
          <w:tcPr>
            <w:tcW w:w="2386" w:type="dxa"/>
            <w:tcBorders>
              <w:top w:val="nil"/>
              <w:left w:val="single" w:sz="4" w:space="0" w:color="auto"/>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sz w:val="22"/>
                <w:szCs w:val="22"/>
              </w:rPr>
            </w:pPr>
            <w:r w:rsidRPr="003C421F">
              <w:rPr>
                <w:rFonts w:ascii="Calibri" w:hAnsi="Calibri" w:cs="Calibri"/>
                <w:sz w:val="22"/>
                <w:szCs w:val="22"/>
              </w:rPr>
              <w:t>с. Ново село</w:t>
            </w:r>
          </w:p>
        </w:tc>
        <w:tc>
          <w:tcPr>
            <w:tcW w:w="2476"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8 937</w:t>
            </w:r>
          </w:p>
        </w:tc>
        <w:tc>
          <w:tcPr>
            <w:tcW w:w="3253"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10 427</w:t>
            </w:r>
          </w:p>
        </w:tc>
        <w:tc>
          <w:tcPr>
            <w:tcW w:w="1355"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19 364</w:t>
            </w:r>
          </w:p>
        </w:tc>
      </w:tr>
      <w:tr w:rsidR="003C421F" w:rsidRPr="003C421F" w:rsidTr="00BC0784">
        <w:trPr>
          <w:trHeight w:val="303"/>
        </w:trPr>
        <w:tc>
          <w:tcPr>
            <w:tcW w:w="2386" w:type="dxa"/>
            <w:tcBorders>
              <w:top w:val="nil"/>
              <w:left w:val="single" w:sz="4" w:space="0" w:color="auto"/>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sz w:val="22"/>
                <w:szCs w:val="22"/>
              </w:rPr>
            </w:pPr>
            <w:r w:rsidRPr="003C421F">
              <w:rPr>
                <w:rFonts w:ascii="Calibri" w:hAnsi="Calibri" w:cs="Calibri"/>
                <w:sz w:val="22"/>
                <w:szCs w:val="22"/>
              </w:rPr>
              <w:t>с. Шемшево</w:t>
            </w:r>
          </w:p>
        </w:tc>
        <w:tc>
          <w:tcPr>
            <w:tcW w:w="2476"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0</w:t>
            </w:r>
          </w:p>
        </w:tc>
        <w:tc>
          <w:tcPr>
            <w:tcW w:w="3253"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10 703</w:t>
            </w:r>
          </w:p>
        </w:tc>
        <w:tc>
          <w:tcPr>
            <w:tcW w:w="1355"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10 703</w:t>
            </w:r>
          </w:p>
        </w:tc>
      </w:tr>
      <w:tr w:rsidR="003C421F" w:rsidRPr="003C421F" w:rsidTr="00BC0784">
        <w:trPr>
          <w:trHeight w:val="303"/>
        </w:trPr>
        <w:tc>
          <w:tcPr>
            <w:tcW w:w="2386" w:type="dxa"/>
            <w:tcBorders>
              <w:top w:val="nil"/>
              <w:left w:val="single" w:sz="4" w:space="0" w:color="auto"/>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sz w:val="22"/>
                <w:szCs w:val="22"/>
              </w:rPr>
            </w:pPr>
            <w:r w:rsidRPr="003C421F">
              <w:rPr>
                <w:rFonts w:ascii="Calibri" w:hAnsi="Calibri" w:cs="Calibri"/>
                <w:sz w:val="22"/>
                <w:szCs w:val="22"/>
              </w:rPr>
              <w:t>с. Къпиново</w:t>
            </w:r>
          </w:p>
        </w:tc>
        <w:tc>
          <w:tcPr>
            <w:tcW w:w="2476"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15 702</w:t>
            </w:r>
          </w:p>
        </w:tc>
        <w:tc>
          <w:tcPr>
            <w:tcW w:w="3253"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0</w:t>
            </w:r>
          </w:p>
        </w:tc>
        <w:tc>
          <w:tcPr>
            <w:tcW w:w="1355"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15 702</w:t>
            </w:r>
          </w:p>
        </w:tc>
      </w:tr>
      <w:tr w:rsidR="003C421F" w:rsidRPr="003C421F" w:rsidTr="00BC0784">
        <w:trPr>
          <w:trHeight w:val="303"/>
        </w:trPr>
        <w:tc>
          <w:tcPr>
            <w:tcW w:w="2386" w:type="dxa"/>
            <w:tcBorders>
              <w:top w:val="nil"/>
              <w:left w:val="single" w:sz="4" w:space="0" w:color="auto"/>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sz w:val="22"/>
                <w:szCs w:val="22"/>
              </w:rPr>
            </w:pPr>
            <w:r w:rsidRPr="003C421F">
              <w:rPr>
                <w:rFonts w:ascii="Calibri" w:hAnsi="Calibri" w:cs="Calibri"/>
                <w:sz w:val="22"/>
                <w:szCs w:val="22"/>
              </w:rPr>
              <w:t>с. Арбанаси</w:t>
            </w:r>
          </w:p>
        </w:tc>
        <w:tc>
          <w:tcPr>
            <w:tcW w:w="2476"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23 059</w:t>
            </w:r>
          </w:p>
        </w:tc>
        <w:tc>
          <w:tcPr>
            <w:tcW w:w="3253"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18 102</w:t>
            </w:r>
          </w:p>
        </w:tc>
        <w:tc>
          <w:tcPr>
            <w:tcW w:w="1355"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41 161</w:t>
            </w:r>
          </w:p>
        </w:tc>
      </w:tr>
      <w:tr w:rsidR="003C421F" w:rsidRPr="003C421F" w:rsidTr="00BC0784">
        <w:trPr>
          <w:trHeight w:val="303"/>
        </w:trPr>
        <w:tc>
          <w:tcPr>
            <w:tcW w:w="2386" w:type="dxa"/>
            <w:tcBorders>
              <w:top w:val="nil"/>
              <w:left w:val="single" w:sz="4" w:space="0" w:color="auto"/>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sz w:val="22"/>
                <w:szCs w:val="22"/>
              </w:rPr>
            </w:pPr>
            <w:r w:rsidRPr="003C421F">
              <w:rPr>
                <w:rFonts w:ascii="Calibri" w:hAnsi="Calibri" w:cs="Calibri"/>
                <w:sz w:val="22"/>
                <w:szCs w:val="22"/>
              </w:rPr>
              <w:t>с. Беляковец</w:t>
            </w:r>
          </w:p>
        </w:tc>
        <w:tc>
          <w:tcPr>
            <w:tcW w:w="2476"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13 007</w:t>
            </w:r>
          </w:p>
        </w:tc>
        <w:tc>
          <w:tcPr>
            <w:tcW w:w="3253"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12 705</w:t>
            </w:r>
          </w:p>
        </w:tc>
        <w:tc>
          <w:tcPr>
            <w:tcW w:w="1355"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sz w:val="22"/>
                <w:szCs w:val="22"/>
              </w:rPr>
            </w:pPr>
            <w:r w:rsidRPr="003C421F">
              <w:rPr>
                <w:rFonts w:ascii="Calibri" w:hAnsi="Calibri" w:cs="Calibri"/>
                <w:sz w:val="22"/>
                <w:szCs w:val="22"/>
              </w:rPr>
              <w:t>25 712</w:t>
            </w:r>
          </w:p>
        </w:tc>
      </w:tr>
      <w:tr w:rsidR="003C421F" w:rsidRPr="003C421F" w:rsidTr="00BC0784">
        <w:trPr>
          <w:trHeight w:val="303"/>
        </w:trPr>
        <w:tc>
          <w:tcPr>
            <w:tcW w:w="2386" w:type="dxa"/>
            <w:tcBorders>
              <w:top w:val="nil"/>
              <w:left w:val="single" w:sz="4" w:space="0" w:color="auto"/>
              <w:bottom w:val="single" w:sz="4" w:space="0" w:color="auto"/>
              <w:right w:val="single" w:sz="4" w:space="0" w:color="auto"/>
            </w:tcBorders>
            <w:shd w:val="clear" w:color="auto" w:fill="auto"/>
            <w:noWrap/>
            <w:vAlign w:val="bottom"/>
            <w:hideMark/>
          </w:tcPr>
          <w:p w:rsidR="008D280F" w:rsidRPr="003C421F" w:rsidRDefault="008D280F" w:rsidP="008D280F">
            <w:pPr>
              <w:rPr>
                <w:rFonts w:ascii="Calibri" w:hAnsi="Calibri" w:cs="Calibri"/>
                <w:b/>
                <w:bCs/>
                <w:sz w:val="22"/>
                <w:szCs w:val="22"/>
              </w:rPr>
            </w:pPr>
            <w:r w:rsidRPr="003C421F">
              <w:rPr>
                <w:rFonts w:ascii="Calibri" w:hAnsi="Calibri" w:cs="Calibri"/>
                <w:b/>
                <w:bCs/>
                <w:sz w:val="22"/>
                <w:szCs w:val="22"/>
              </w:rPr>
              <w:t>Общо:</w:t>
            </w:r>
          </w:p>
        </w:tc>
        <w:tc>
          <w:tcPr>
            <w:tcW w:w="2476"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b/>
                <w:bCs/>
                <w:sz w:val="22"/>
                <w:szCs w:val="22"/>
              </w:rPr>
            </w:pPr>
            <w:r w:rsidRPr="003C421F">
              <w:rPr>
                <w:rFonts w:ascii="Calibri" w:hAnsi="Calibri" w:cs="Calibri"/>
                <w:b/>
                <w:bCs/>
                <w:sz w:val="22"/>
                <w:szCs w:val="22"/>
              </w:rPr>
              <w:t>69 603</w:t>
            </w:r>
          </w:p>
        </w:tc>
        <w:tc>
          <w:tcPr>
            <w:tcW w:w="3253"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b/>
                <w:bCs/>
                <w:sz w:val="22"/>
                <w:szCs w:val="22"/>
              </w:rPr>
            </w:pPr>
            <w:r w:rsidRPr="003C421F">
              <w:rPr>
                <w:rFonts w:ascii="Calibri" w:hAnsi="Calibri" w:cs="Calibri"/>
                <w:b/>
                <w:bCs/>
                <w:sz w:val="22"/>
                <w:szCs w:val="22"/>
              </w:rPr>
              <w:t>51 937</w:t>
            </w:r>
          </w:p>
        </w:tc>
        <w:tc>
          <w:tcPr>
            <w:tcW w:w="1355" w:type="dxa"/>
            <w:tcBorders>
              <w:top w:val="nil"/>
              <w:left w:val="nil"/>
              <w:bottom w:val="single" w:sz="4" w:space="0" w:color="auto"/>
              <w:right w:val="single" w:sz="4" w:space="0" w:color="auto"/>
            </w:tcBorders>
            <w:shd w:val="clear" w:color="auto" w:fill="auto"/>
            <w:noWrap/>
            <w:vAlign w:val="bottom"/>
            <w:hideMark/>
          </w:tcPr>
          <w:p w:rsidR="008D280F" w:rsidRPr="003C421F" w:rsidRDefault="008D280F" w:rsidP="008D280F">
            <w:pPr>
              <w:jc w:val="right"/>
              <w:rPr>
                <w:rFonts w:ascii="Calibri" w:hAnsi="Calibri" w:cs="Calibri"/>
                <w:b/>
                <w:bCs/>
                <w:sz w:val="22"/>
                <w:szCs w:val="22"/>
              </w:rPr>
            </w:pPr>
            <w:r w:rsidRPr="003C421F">
              <w:rPr>
                <w:rFonts w:ascii="Calibri" w:hAnsi="Calibri" w:cs="Calibri"/>
                <w:b/>
                <w:bCs/>
                <w:sz w:val="22"/>
                <w:szCs w:val="22"/>
              </w:rPr>
              <w:t>121 540</w:t>
            </w:r>
          </w:p>
        </w:tc>
      </w:tr>
      <w:tr w:rsidR="003C421F" w:rsidRPr="003C421F" w:rsidTr="00BC0784">
        <w:trPr>
          <w:trHeight w:val="303"/>
        </w:trPr>
        <w:tc>
          <w:tcPr>
            <w:tcW w:w="2386" w:type="dxa"/>
            <w:tcBorders>
              <w:top w:val="nil"/>
              <w:left w:val="nil"/>
              <w:bottom w:val="nil"/>
              <w:right w:val="nil"/>
            </w:tcBorders>
            <w:shd w:val="clear" w:color="auto" w:fill="auto"/>
            <w:noWrap/>
            <w:vAlign w:val="bottom"/>
            <w:hideMark/>
          </w:tcPr>
          <w:p w:rsidR="008D280F" w:rsidRPr="003C421F" w:rsidRDefault="008D280F" w:rsidP="008D280F">
            <w:pPr>
              <w:jc w:val="right"/>
              <w:rPr>
                <w:rFonts w:ascii="Calibri" w:hAnsi="Calibri" w:cs="Calibri"/>
                <w:b/>
                <w:bCs/>
                <w:sz w:val="22"/>
                <w:szCs w:val="22"/>
              </w:rPr>
            </w:pPr>
          </w:p>
        </w:tc>
        <w:tc>
          <w:tcPr>
            <w:tcW w:w="2476" w:type="dxa"/>
            <w:tcBorders>
              <w:top w:val="nil"/>
              <w:left w:val="nil"/>
              <w:bottom w:val="nil"/>
              <w:right w:val="nil"/>
            </w:tcBorders>
            <w:shd w:val="clear" w:color="auto" w:fill="auto"/>
            <w:noWrap/>
            <w:vAlign w:val="bottom"/>
            <w:hideMark/>
          </w:tcPr>
          <w:p w:rsidR="008D280F" w:rsidRPr="003C421F" w:rsidRDefault="008D280F" w:rsidP="008D280F">
            <w:pPr>
              <w:rPr>
                <w:sz w:val="20"/>
                <w:szCs w:val="20"/>
              </w:rPr>
            </w:pPr>
          </w:p>
        </w:tc>
        <w:tc>
          <w:tcPr>
            <w:tcW w:w="3253" w:type="dxa"/>
            <w:tcBorders>
              <w:top w:val="nil"/>
              <w:left w:val="nil"/>
              <w:bottom w:val="nil"/>
              <w:right w:val="nil"/>
            </w:tcBorders>
            <w:shd w:val="clear" w:color="auto" w:fill="auto"/>
            <w:noWrap/>
            <w:vAlign w:val="bottom"/>
            <w:hideMark/>
          </w:tcPr>
          <w:p w:rsidR="008D280F" w:rsidRPr="003C421F" w:rsidRDefault="008D280F" w:rsidP="008D280F">
            <w:pPr>
              <w:rPr>
                <w:sz w:val="20"/>
                <w:szCs w:val="20"/>
              </w:rPr>
            </w:pPr>
          </w:p>
        </w:tc>
        <w:tc>
          <w:tcPr>
            <w:tcW w:w="1355" w:type="dxa"/>
            <w:tcBorders>
              <w:top w:val="nil"/>
              <w:left w:val="nil"/>
              <w:bottom w:val="nil"/>
              <w:right w:val="nil"/>
            </w:tcBorders>
            <w:shd w:val="clear" w:color="auto" w:fill="auto"/>
            <w:noWrap/>
            <w:vAlign w:val="bottom"/>
            <w:hideMark/>
          </w:tcPr>
          <w:p w:rsidR="008D280F" w:rsidRPr="003C421F" w:rsidRDefault="008D280F" w:rsidP="008D280F">
            <w:pPr>
              <w:rPr>
                <w:sz w:val="20"/>
                <w:szCs w:val="20"/>
              </w:rPr>
            </w:pPr>
          </w:p>
        </w:tc>
      </w:tr>
    </w:tbl>
    <w:p w:rsidR="00507C70" w:rsidRPr="003C421F" w:rsidRDefault="00183374" w:rsidP="00665156">
      <w:pPr>
        <w:ind w:firstLine="567"/>
        <w:jc w:val="both"/>
      </w:pPr>
      <w:r w:rsidRPr="003C421F">
        <w:fldChar w:fldCharType="end"/>
      </w:r>
    </w:p>
    <w:p w:rsidR="00665156" w:rsidRPr="003C421F" w:rsidRDefault="00665156" w:rsidP="00665156">
      <w:pPr>
        <w:ind w:firstLine="567"/>
        <w:jc w:val="both"/>
      </w:pPr>
    </w:p>
    <w:p w:rsidR="00507C70" w:rsidRPr="003C421F" w:rsidRDefault="00507C70" w:rsidP="00507C70">
      <w:pPr>
        <w:jc w:val="both"/>
      </w:pPr>
    </w:p>
    <w:p w:rsidR="00D135D3" w:rsidRPr="003C421F" w:rsidRDefault="00D135D3" w:rsidP="00D135D3">
      <w:pPr>
        <w:ind w:firstLine="567"/>
        <w:jc w:val="both"/>
      </w:pPr>
      <w:r w:rsidRPr="003C421F">
        <w:t xml:space="preserve">Средствата са разпределени </w:t>
      </w:r>
      <w:r w:rsidR="000E372C" w:rsidRPr="003C421F">
        <w:t>за дейности</w:t>
      </w:r>
      <w:r w:rsidRPr="003C421F">
        <w:t>, съгласно писмени предложения на кметовете и кметските наместници.</w:t>
      </w:r>
    </w:p>
    <w:p w:rsidR="00C203A1" w:rsidRPr="003C421F" w:rsidRDefault="00C203A1" w:rsidP="008C38F5">
      <w:pPr>
        <w:ind w:firstLine="567"/>
        <w:jc w:val="both"/>
      </w:pPr>
    </w:p>
    <w:p w:rsidR="004F48D7" w:rsidRPr="003C421F" w:rsidRDefault="00433823" w:rsidP="008C38F5">
      <w:pPr>
        <w:ind w:firstLine="567"/>
        <w:jc w:val="both"/>
        <w:rPr>
          <w:u w:val="single"/>
        </w:rPr>
      </w:pPr>
      <w:r w:rsidRPr="003C421F">
        <w:rPr>
          <w:u w:val="single"/>
        </w:rPr>
        <w:t xml:space="preserve">Функция </w:t>
      </w:r>
      <w:r w:rsidR="004F48D7" w:rsidRPr="003C421F">
        <w:rPr>
          <w:u w:val="single"/>
        </w:rPr>
        <w:t>„</w:t>
      </w:r>
      <w:r w:rsidRPr="003C421F">
        <w:rPr>
          <w:u w:val="single"/>
        </w:rPr>
        <w:t>Култура, спорт, почивни дейности и религиозно дело</w:t>
      </w:r>
      <w:r w:rsidR="004F48D7" w:rsidRPr="003C421F">
        <w:rPr>
          <w:u w:val="single"/>
        </w:rPr>
        <w:t>“</w:t>
      </w:r>
      <w:r w:rsidR="005B785A" w:rsidRPr="003C421F">
        <w:rPr>
          <w:u w:val="single"/>
        </w:rPr>
        <w:t>:</w:t>
      </w:r>
    </w:p>
    <w:p w:rsidR="00F80D24" w:rsidRPr="003C421F" w:rsidRDefault="00433823" w:rsidP="008C38F5">
      <w:pPr>
        <w:ind w:firstLine="567"/>
        <w:jc w:val="both"/>
        <w:rPr>
          <w:lang w:bidi="bg-BG"/>
        </w:rPr>
      </w:pPr>
      <w:r w:rsidRPr="003C421F">
        <w:t xml:space="preserve"> </w:t>
      </w:r>
      <w:r w:rsidR="004F48D7" w:rsidRPr="003C421F">
        <w:t xml:space="preserve">В делегираните  от държавата дейности </w:t>
      </w:r>
      <w:r w:rsidR="000E372C" w:rsidRPr="003C421F">
        <w:t>кредитите</w:t>
      </w:r>
      <w:r w:rsidR="004F48D7" w:rsidRPr="003C421F">
        <w:t xml:space="preserve"> са в размер на </w:t>
      </w:r>
      <w:r w:rsidR="0051061D" w:rsidRPr="003C421F">
        <w:t>4 812 642</w:t>
      </w:r>
      <w:r w:rsidR="00883438" w:rsidRPr="003C421F">
        <w:t xml:space="preserve"> </w:t>
      </w:r>
      <w:r w:rsidR="004F48D7" w:rsidRPr="003C421F">
        <w:t xml:space="preserve">лева, от които </w:t>
      </w:r>
      <w:r w:rsidR="00C76425" w:rsidRPr="003C421F">
        <w:t>1</w:t>
      </w:r>
      <w:r w:rsidR="0051061D" w:rsidRPr="003C421F">
        <w:t>96 852</w:t>
      </w:r>
      <w:r w:rsidR="00C76425" w:rsidRPr="003C421F">
        <w:t xml:space="preserve"> </w:t>
      </w:r>
      <w:r w:rsidR="004F48D7" w:rsidRPr="003C421F">
        <w:t>лева представляват реализиран преходен остатък.</w:t>
      </w:r>
      <w:r w:rsidR="006C5B70" w:rsidRPr="003C421F">
        <w:t xml:space="preserve">  Стандартите са завишени с  11,1%, включително за музеите, художествените галерии и библиотеките с регионален характер, както и за читалищата - ръст с 10% и за допълващ стандарт за закрити площи за общинските културни институти от 12 001 кв. м – 20 000 кв. м. - на 80 хил. лв.</w:t>
      </w:r>
      <w:r w:rsidR="004F48D7" w:rsidRPr="003C421F">
        <w:rPr>
          <w:lang w:bidi="bg-BG"/>
        </w:rPr>
        <w:t xml:space="preserve"> В рамките на тези средства </w:t>
      </w:r>
      <w:r w:rsidR="004F48D7" w:rsidRPr="003C421F">
        <w:rPr>
          <w:bCs/>
          <w:lang w:bidi="bg-BG"/>
        </w:rPr>
        <w:t xml:space="preserve">се определя числеността на щатния персонал, </w:t>
      </w:r>
      <w:r w:rsidR="004F48D7" w:rsidRPr="003C421F">
        <w:rPr>
          <w:lang w:bidi="bg-BG"/>
        </w:rPr>
        <w:t>средствата за заплати и съответните задължителни осигурителни вноски от работодател, както и останалите разходи за издръжка.</w:t>
      </w:r>
      <w:r w:rsidR="00F80D24" w:rsidRPr="003C421F">
        <w:rPr>
          <w:lang w:bidi="bg-BG"/>
        </w:rPr>
        <w:t xml:space="preserve"> Съгласно ПМС №408 от 2020 г.  за изпълнение на Държавния бюджет на Република България за 2021 са одобрени допълнителни трансфери по бюджетите на общините за увеличение на средствата за финансиране на библиотеките с регионален характер. Средствата  се предоставят за увеличение на стойностния показател на стандарта за финансиране на библиотеките с регионален характер. За </w:t>
      </w:r>
      <w:r w:rsidR="005C6FF4" w:rsidRPr="003C421F">
        <w:rPr>
          <w:lang w:bidi="bg-BG"/>
        </w:rPr>
        <w:t xml:space="preserve">Община Велико Търново </w:t>
      </w:r>
      <w:r w:rsidR="00CC4D9B" w:rsidRPr="003C421F">
        <w:rPr>
          <w:lang w:bidi="bg-BG"/>
        </w:rPr>
        <w:t xml:space="preserve"> сумата</w:t>
      </w:r>
      <w:r w:rsidR="00F80D24" w:rsidRPr="003C421F">
        <w:rPr>
          <w:lang w:bidi="bg-BG"/>
        </w:rPr>
        <w:t xml:space="preserve"> в размер на 43 450 лева.</w:t>
      </w:r>
      <w:r w:rsidR="00AE5E4E" w:rsidRPr="003C421F">
        <w:rPr>
          <w:lang w:bidi="bg-BG"/>
        </w:rPr>
        <w:t xml:space="preserve"> Предвидено е собствено участие по проект на РБ „П. Р. Славейков“-Велико Търново в размер на 25 580 лева.</w:t>
      </w:r>
    </w:p>
    <w:p w:rsidR="006B5492" w:rsidRPr="003C421F" w:rsidRDefault="004F48D7" w:rsidP="008C38F5">
      <w:pPr>
        <w:ind w:firstLine="567"/>
        <w:jc w:val="both"/>
      </w:pPr>
      <w:r w:rsidRPr="003C421F">
        <w:t xml:space="preserve">Разходите за местни и </w:t>
      </w:r>
      <w:proofErr w:type="spellStart"/>
      <w:r w:rsidRPr="003C421F">
        <w:t>дофинансирани</w:t>
      </w:r>
      <w:proofErr w:type="spellEnd"/>
      <w:r w:rsidRPr="003C421F">
        <w:t xml:space="preserve"> дейности са в размер на </w:t>
      </w:r>
      <w:r w:rsidR="00D51649" w:rsidRPr="003C421F">
        <w:t>4 773 874</w:t>
      </w:r>
      <w:r w:rsidR="00883438" w:rsidRPr="003C421F">
        <w:t xml:space="preserve"> </w:t>
      </w:r>
      <w:r w:rsidRPr="003C421F">
        <w:t>лева</w:t>
      </w:r>
      <w:r w:rsidR="001E56CB" w:rsidRPr="003C421F">
        <w:t>.</w:t>
      </w:r>
      <w:r w:rsidR="00514FED" w:rsidRPr="003C421F">
        <w:t xml:space="preserve"> </w:t>
      </w:r>
      <w:r w:rsidR="001E56CB" w:rsidRPr="003C421F">
        <w:t xml:space="preserve">В изпълнение на чл. 12, ал. 10 от Закона за културното наследство, приходите от културни ценности постъпват по бюджета на </w:t>
      </w:r>
      <w:r w:rsidR="005C6FF4" w:rsidRPr="003C421F">
        <w:t xml:space="preserve">Община Велико Търново </w:t>
      </w:r>
      <w:r w:rsidR="001E56CB" w:rsidRPr="003C421F">
        <w:t>и се разходват за дейности по опазване на културни ценности, консервация и реставрация, за музейни и други дейности, свързани с опазването на културното наследство.</w:t>
      </w:r>
      <w:r w:rsidR="006B5492" w:rsidRPr="003C421F">
        <w:t xml:space="preserve">         </w:t>
      </w:r>
    </w:p>
    <w:p w:rsidR="00BD3C9A" w:rsidRPr="003C421F" w:rsidRDefault="00503B57" w:rsidP="008C38F5">
      <w:pPr>
        <w:ind w:firstLine="567"/>
        <w:jc w:val="both"/>
      </w:pPr>
      <w:r w:rsidRPr="003C421F">
        <w:t xml:space="preserve">Средствата за организиране на събития, включени в  </w:t>
      </w:r>
      <w:r w:rsidR="00BD3C9A" w:rsidRPr="003C421F">
        <w:t>Културния календар</w:t>
      </w:r>
      <w:r w:rsidRPr="003C421F">
        <w:t xml:space="preserve"> на общината</w:t>
      </w:r>
      <w:r w:rsidR="00BD3C9A" w:rsidRPr="003C421F">
        <w:t xml:space="preserve"> </w:t>
      </w:r>
      <w:r w:rsidRPr="003C421F">
        <w:t>са</w:t>
      </w:r>
      <w:r w:rsidR="00BD3C9A" w:rsidRPr="003C421F">
        <w:t xml:space="preserve"> в размер на </w:t>
      </w:r>
      <w:r w:rsidR="00872462" w:rsidRPr="003C421F">
        <w:t>700 000</w:t>
      </w:r>
      <w:r w:rsidR="00883438" w:rsidRPr="003C421F">
        <w:t xml:space="preserve"> </w:t>
      </w:r>
      <w:r w:rsidR="00AF3419" w:rsidRPr="003C421F">
        <w:t>лв.</w:t>
      </w:r>
    </w:p>
    <w:p w:rsidR="00AF3419" w:rsidRPr="003C421F" w:rsidRDefault="00447E12" w:rsidP="008C38F5">
      <w:pPr>
        <w:ind w:firstLine="567"/>
        <w:jc w:val="both"/>
      </w:pPr>
      <w:r w:rsidRPr="003C421F">
        <w:t xml:space="preserve">Разходите за </w:t>
      </w:r>
      <w:r w:rsidR="00AF3419" w:rsidRPr="003C421F">
        <w:t xml:space="preserve">Програма </w:t>
      </w:r>
      <w:r w:rsidR="00A331F8" w:rsidRPr="003C421F">
        <w:t>„</w:t>
      </w:r>
      <w:r w:rsidR="00AF3419" w:rsidRPr="003C421F">
        <w:t>И</w:t>
      </w:r>
      <w:r w:rsidR="00FF161B" w:rsidRPr="003C421F">
        <w:t>зкуство и култура</w:t>
      </w:r>
      <w:r w:rsidR="00872462" w:rsidRPr="003C421F">
        <w:t xml:space="preserve"> </w:t>
      </w:r>
      <w:r w:rsidR="00503B57" w:rsidRPr="003C421F">
        <w:t xml:space="preserve">– </w:t>
      </w:r>
      <w:r w:rsidR="00872462" w:rsidRPr="003C421F">
        <w:t>2021</w:t>
      </w:r>
      <w:r w:rsidR="00503B57" w:rsidRPr="003C421F">
        <w:t>“</w:t>
      </w:r>
      <w:r w:rsidR="00AF3419" w:rsidRPr="003C421F">
        <w:t xml:space="preserve"> </w:t>
      </w:r>
      <w:r w:rsidRPr="003C421F">
        <w:t xml:space="preserve">са в размер на </w:t>
      </w:r>
      <w:r w:rsidR="00872462" w:rsidRPr="003C421F">
        <w:t>5</w:t>
      </w:r>
      <w:r w:rsidR="00883438" w:rsidRPr="003C421F">
        <w:t xml:space="preserve">0 000 </w:t>
      </w:r>
      <w:r w:rsidR="00AF3419" w:rsidRPr="003C421F">
        <w:t>лв.</w:t>
      </w:r>
    </w:p>
    <w:p w:rsidR="00466651" w:rsidRPr="003C421F" w:rsidRDefault="00466651" w:rsidP="008C38F5">
      <w:pPr>
        <w:ind w:firstLine="567"/>
        <w:jc w:val="both"/>
      </w:pPr>
      <w:r w:rsidRPr="003C421F">
        <w:t xml:space="preserve">Средствата за провеждане на културни </w:t>
      </w:r>
      <w:r w:rsidR="008468C9" w:rsidRPr="003C421F">
        <w:t>събития</w:t>
      </w:r>
      <w:r w:rsidRPr="003C421F">
        <w:t xml:space="preserve"> по кметства и кметски наместничества са в размер на</w:t>
      </w:r>
      <w:r w:rsidR="0099773F" w:rsidRPr="003C421F">
        <w:t xml:space="preserve"> </w:t>
      </w:r>
      <w:r w:rsidR="00894E33" w:rsidRPr="003C421F">
        <w:t>19 850</w:t>
      </w:r>
      <w:r w:rsidRPr="003C421F">
        <w:t xml:space="preserve"> лева.</w:t>
      </w:r>
    </w:p>
    <w:p w:rsidR="00CB750B" w:rsidRPr="003C421F" w:rsidRDefault="00CB750B" w:rsidP="00CB750B">
      <w:pPr>
        <w:ind w:firstLine="567"/>
        <w:jc w:val="both"/>
      </w:pPr>
      <w:r w:rsidRPr="003C421F">
        <w:t xml:space="preserve">Предвидени са  средства в размер на 20 000 лв. за </w:t>
      </w:r>
      <w:proofErr w:type="spellStart"/>
      <w:r w:rsidRPr="003C421F">
        <w:t>откупки</w:t>
      </w:r>
      <w:proofErr w:type="spellEnd"/>
      <w:r w:rsidRPr="003C421F">
        <w:t xml:space="preserve"> на художествени произведения на Великотърновска тематика  на стари и съвременни автори, след оценка на </w:t>
      </w:r>
      <w:r w:rsidR="00503B57" w:rsidRPr="003C421F">
        <w:t>Х</w:t>
      </w:r>
      <w:r w:rsidRPr="003C421F">
        <w:t xml:space="preserve">удожествен съвет. Съставът на </w:t>
      </w:r>
      <w:r w:rsidR="00503B57" w:rsidRPr="003C421F">
        <w:t>Х</w:t>
      </w:r>
      <w:r w:rsidRPr="003C421F">
        <w:t xml:space="preserve">удожествения съвет се определя със заповед на Директора на ХГ „Борис Денев“ и </w:t>
      </w:r>
      <w:r w:rsidR="00503B57" w:rsidRPr="003C421F">
        <w:t>следва</w:t>
      </w:r>
      <w:r w:rsidRPr="003C421F">
        <w:t xml:space="preserve"> да включва минимум един реставратор и двама </w:t>
      </w:r>
      <w:proofErr w:type="spellStart"/>
      <w:r w:rsidRPr="003C421F">
        <w:t>фондохранители</w:t>
      </w:r>
      <w:proofErr w:type="spellEnd"/>
      <w:r w:rsidRPr="003C421F">
        <w:t>.</w:t>
      </w:r>
    </w:p>
    <w:p w:rsidR="00894E33" w:rsidRPr="003C421F" w:rsidRDefault="00CB750B" w:rsidP="00CB750B">
      <w:pPr>
        <w:ind w:firstLine="567"/>
        <w:jc w:val="both"/>
      </w:pPr>
      <w:proofErr w:type="spellStart"/>
      <w:r w:rsidRPr="003C421F">
        <w:t>Откупките</w:t>
      </w:r>
      <w:proofErr w:type="spellEnd"/>
      <w:r w:rsidRPr="003C421F">
        <w:t xml:space="preserve"> остават собственост на Община Велико Търново, но се излагат в ХГ „Борис Денев“, гр. Велико Търново.</w:t>
      </w:r>
    </w:p>
    <w:p w:rsidR="008C38F5" w:rsidRPr="003C421F" w:rsidRDefault="00447E12" w:rsidP="0000246B">
      <w:pPr>
        <w:ind w:firstLine="567"/>
        <w:jc w:val="both"/>
      </w:pPr>
      <w:r w:rsidRPr="003C421F">
        <w:t xml:space="preserve">Средствата, предвидени за </w:t>
      </w:r>
      <w:r w:rsidR="00A331F8" w:rsidRPr="003C421F">
        <w:t>Програма</w:t>
      </w:r>
      <w:r w:rsidRPr="003C421F">
        <w:t>та</w:t>
      </w:r>
      <w:r w:rsidR="00A331F8" w:rsidRPr="003C421F">
        <w:t xml:space="preserve"> за развитие на физическото възпитание и спорта </w:t>
      </w:r>
      <w:r w:rsidRPr="003C421F">
        <w:t>са</w:t>
      </w:r>
      <w:r w:rsidR="0000246B" w:rsidRPr="003C421F">
        <w:t xml:space="preserve"> </w:t>
      </w:r>
      <w:r w:rsidR="00503B57" w:rsidRPr="003C421F">
        <w:t xml:space="preserve">в размер на </w:t>
      </w:r>
      <w:r w:rsidR="00894E33" w:rsidRPr="003C421F">
        <w:t>485</w:t>
      </w:r>
      <w:r w:rsidR="0000246B" w:rsidRPr="003C421F">
        <w:t> 500 лв.</w:t>
      </w:r>
    </w:p>
    <w:p w:rsidR="00C203A1" w:rsidRPr="003C421F" w:rsidRDefault="00C203A1" w:rsidP="0000246B">
      <w:pPr>
        <w:ind w:firstLine="567"/>
        <w:jc w:val="both"/>
      </w:pPr>
    </w:p>
    <w:p w:rsidR="001E56CB" w:rsidRPr="003C421F" w:rsidRDefault="006B5492" w:rsidP="008C38F5">
      <w:pPr>
        <w:ind w:firstLine="567"/>
        <w:jc w:val="both"/>
        <w:rPr>
          <w:u w:val="single"/>
        </w:rPr>
      </w:pPr>
      <w:r w:rsidRPr="003C421F">
        <w:rPr>
          <w:u w:val="single"/>
        </w:rPr>
        <w:t xml:space="preserve">Функция </w:t>
      </w:r>
      <w:r w:rsidR="001E56CB" w:rsidRPr="003C421F">
        <w:rPr>
          <w:u w:val="single"/>
        </w:rPr>
        <w:t>„</w:t>
      </w:r>
      <w:r w:rsidRPr="003C421F">
        <w:rPr>
          <w:u w:val="single"/>
        </w:rPr>
        <w:t>Икономически дейности и услуги</w:t>
      </w:r>
      <w:r w:rsidR="001E56CB" w:rsidRPr="003C421F">
        <w:rPr>
          <w:u w:val="single"/>
        </w:rPr>
        <w:t>“</w:t>
      </w:r>
      <w:r w:rsidR="00447E12" w:rsidRPr="003C421F">
        <w:rPr>
          <w:u w:val="single"/>
        </w:rPr>
        <w:t>:</w:t>
      </w:r>
    </w:p>
    <w:p w:rsidR="005D0988" w:rsidRPr="003C421F" w:rsidRDefault="001E56CB" w:rsidP="008C38F5">
      <w:pPr>
        <w:ind w:firstLine="567"/>
        <w:jc w:val="both"/>
      </w:pPr>
      <w:r w:rsidRPr="003C421F">
        <w:t xml:space="preserve">В делегираните  от държавата дейности средствата са в размер на </w:t>
      </w:r>
      <w:r w:rsidR="00496484" w:rsidRPr="003C421F">
        <w:t>75 082</w:t>
      </w:r>
      <w:r w:rsidR="00883438" w:rsidRPr="003C421F">
        <w:t xml:space="preserve"> </w:t>
      </w:r>
      <w:r w:rsidRPr="003C421F">
        <w:t xml:space="preserve">лева, които представляват реализиран преходен остатък от </w:t>
      </w:r>
      <w:r w:rsidR="0099773F" w:rsidRPr="003C421F">
        <w:t>целеви трансфери</w:t>
      </w:r>
      <w:r w:rsidRPr="003C421F">
        <w:t xml:space="preserve"> за покриване</w:t>
      </w:r>
      <w:r w:rsidR="00496484" w:rsidRPr="003C421F">
        <w:t xml:space="preserve"> </w:t>
      </w:r>
      <w:r w:rsidRPr="003C421F">
        <w:t xml:space="preserve"> на фактически извършени и разплатени транспортни разходи за доставка на хляб и основни хранителни </w:t>
      </w:r>
      <w:r w:rsidR="0099773F" w:rsidRPr="003C421F">
        <w:t>продукти</w:t>
      </w:r>
      <w:r w:rsidR="00496484" w:rsidRPr="003C421F">
        <w:t xml:space="preserve"> и компенсации за пътувания по вътрешноградския и междуселищния транспорт</w:t>
      </w:r>
      <w:r w:rsidR="0099773F" w:rsidRPr="003C421F">
        <w:t>.</w:t>
      </w:r>
    </w:p>
    <w:p w:rsidR="0099773F" w:rsidRPr="003C421F" w:rsidRDefault="00496484" w:rsidP="008C38F5">
      <w:pPr>
        <w:ind w:firstLine="567"/>
        <w:jc w:val="both"/>
      </w:pPr>
      <w:r w:rsidRPr="003C421F">
        <w:t xml:space="preserve"> </w:t>
      </w:r>
      <w:r w:rsidR="00EC145C" w:rsidRPr="003C421F">
        <w:t xml:space="preserve">Разходите за местни дейности са в размер на </w:t>
      </w:r>
      <w:r w:rsidRPr="003C421F">
        <w:t xml:space="preserve"> 4 005 158</w:t>
      </w:r>
      <w:r w:rsidR="00883438" w:rsidRPr="003C421F">
        <w:t xml:space="preserve"> </w:t>
      </w:r>
      <w:r w:rsidR="00EC145C" w:rsidRPr="003C421F">
        <w:t xml:space="preserve">лева, в т.ч. </w:t>
      </w:r>
      <w:r w:rsidR="00E870BA" w:rsidRPr="003C421F">
        <w:t>1 714 199</w:t>
      </w:r>
      <w:r w:rsidR="00883438" w:rsidRPr="003C421F">
        <w:t xml:space="preserve"> </w:t>
      </w:r>
      <w:r w:rsidR="0099773F" w:rsidRPr="003C421F">
        <w:t>лв. реализиран преходен остатък</w:t>
      </w:r>
      <w:r w:rsidR="00211A0C" w:rsidRPr="003C421F">
        <w:t xml:space="preserve"> и 103 587 лв. резерв за непредвидени и неотложни разходи</w:t>
      </w:r>
      <w:r w:rsidR="0099773F" w:rsidRPr="003C421F">
        <w:t>.</w:t>
      </w:r>
    </w:p>
    <w:p w:rsidR="00FB7842" w:rsidRPr="003C421F" w:rsidRDefault="00514FED" w:rsidP="008C38F5">
      <w:pPr>
        <w:ind w:firstLine="567"/>
        <w:jc w:val="both"/>
      </w:pPr>
      <w:r w:rsidRPr="003C421F">
        <w:t>О</w:t>
      </w:r>
      <w:r w:rsidR="00FB7842" w:rsidRPr="003C421F">
        <w:t xml:space="preserve">сновните разходи </w:t>
      </w:r>
      <w:r w:rsidRPr="003C421F">
        <w:t xml:space="preserve">в местните дейности  </w:t>
      </w:r>
      <w:r w:rsidR="00FB7842" w:rsidRPr="003C421F">
        <w:t xml:space="preserve">са за </w:t>
      </w:r>
      <w:r w:rsidR="00447E12" w:rsidRPr="003C421F">
        <w:t>у</w:t>
      </w:r>
      <w:r w:rsidR="00F652A5" w:rsidRPr="003C421F">
        <w:t>правление,</w:t>
      </w:r>
      <w:r w:rsidR="00FB7842" w:rsidRPr="003C421F">
        <w:t xml:space="preserve"> </w:t>
      </w:r>
      <w:r w:rsidR="00F652A5" w:rsidRPr="003C421F">
        <w:t>контрол и регулиране на дейностите по транспорта и пътищата</w:t>
      </w:r>
      <w:r w:rsidR="00FB7842" w:rsidRPr="003C421F">
        <w:t xml:space="preserve">, </w:t>
      </w:r>
      <w:r w:rsidR="00447E12" w:rsidRPr="003C421F">
        <w:t>д</w:t>
      </w:r>
      <w:r w:rsidR="00FB7842" w:rsidRPr="003C421F">
        <w:t xml:space="preserve">ейности по поддържане, ремонт и изграждане на пътищата, </w:t>
      </w:r>
      <w:r w:rsidR="00447E12" w:rsidRPr="003C421F">
        <w:t>д</w:t>
      </w:r>
      <w:r w:rsidR="00FB7842" w:rsidRPr="003C421F">
        <w:t xml:space="preserve">руги дейности по икономиката.  </w:t>
      </w:r>
    </w:p>
    <w:p w:rsidR="003E34B2" w:rsidRPr="003C421F" w:rsidRDefault="00FB7842" w:rsidP="008C38F5">
      <w:pPr>
        <w:ind w:firstLine="567"/>
        <w:jc w:val="both"/>
      </w:pPr>
      <w:r w:rsidRPr="003C421F">
        <w:t>Предвидените средства от централния бюджет за зимно подд</w:t>
      </w:r>
      <w:r w:rsidR="005D0988" w:rsidRPr="003C421F">
        <w:t xml:space="preserve">ържане и </w:t>
      </w:r>
      <w:proofErr w:type="spellStart"/>
      <w:r w:rsidR="005D0988" w:rsidRPr="003C421F">
        <w:t>снегопочистване</w:t>
      </w:r>
      <w:proofErr w:type="spellEnd"/>
      <w:r w:rsidR="005D0988" w:rsidRPr="003C421F">
        <w:t xml:space="preserve"> за 2021</w:t>
      </w:r>
      <w:r w:rsidRPr="003C421F">
        <w:t xml:space="preserve"> г. са в размер на </w:t>
      </w:r>
      <w:r w:rsidR="005D0988" w:rsidRPr="003C421F">
        <w:t>484 9</w:t>
      </w:r>
      <w:r w:rsidR="00593706" w:rsidRPr="003C421F">
        <w:t>00</w:t>
      </w:r>
      <w:r w:rsidRPr="003C421F">
        <w:t xml:space="preserve"> лв.</w:t>
      </w:r>
      <w:r w:rsidR="00771C69" w:rsidRPr="003C421F">
        <w:t xml:space="preserve"> </w:t>
      </w:r>
    </w:p>
    <w:p w:rsidR="0099773F" w:rsidRPr="003C421F" w:rsidRDefault="003E34B2" w:rsidP="008C38F5">
      <w:pPr>
        <w:ind w:firstLine="567"/>
        <w:jc w:val="both"/>
      </w:pPr>
      <w:r w:rsidRPr="003C421F">
        <w:t>В дейностите по поддържане, ремонт и изграждане на пътища са предвидени</w:t>
      </w:r>
      <w:r w:rsidR="00447E12" w:rsidRPr="003C421F">
        <w:t xml:space="preserve"> </w:t>
      </w:r>
      <w:r w:rsidRPr="003C421F">
        <w:t xml:space="preserve"> средства за цялостна проверка на общото експлоатационно състояние на пътната мрежа и предприемане на мерки за улесняване на работите по </w:t>
      </w:r>
      <w:r w:rsidR="00447E12" w:rsidRPr="003C421F">
        <w:t xml:space="preserve">зимното поддържане на пътищата. Осигурени са средства за </w:t>
      </w:r>
      <w:r w:rsidRPr="003C421F">
        <w:t xml:space="preserve">депониране в обхвата на пътя на материали, които създават затруднения при </w:t>
      </w:r>
      <w:proofErr w:type="spellStart"/>
      <w:r w:rsidRPr="003C421F">
        <w:t>снегопочистването</w:t>
      </w:r>
      <w:proofErr w:type="spellEnd"/>
      <w:r w:rsidRPr="003C421F">
        <w:t xml:space="preserve"> или могат да станат причина за образуване на </w:t>
      </w:r>
      <w:proofErr w:type="spellStart"/>
      <w:r w:rsidRPr="003C421F">
        <w:t>снегонавявания</w:t>
      </w:r>
      <w:proofErr w:type="spellEnd"/>
      <w:r w:rsidRPr="003C421F">
        <w:t xml:space="preserve">, отстраняване на направляващите пластмасови стълбчета, сигнализиране с пътен знак от двете страни на пътното платно на стеснените пътни участъци и участъците с интензивни снеговалежи, отстраняване на повредите на настилката чрез запълване на пукнатините и изкърпване на дупките, подравняване и профилиране на банкетите </w:t>
      </w:r>
      <w:r w:rsidR="00447E12" w:rsidRPr="003C421F">
        <w:t xml:space="preserve">както </w:t>
      </w:r>
      <w:r w:rsidRPr="003C421F">
        <w:t>и при необходимост - освежаване на хоризо</w:t>
      </w:r>
      <w:r w:rsidR="00447E12" w:rsidRPr="003C421F">
        <w:t>нталната маркировка на пътищата.</w:t>
      </w:r>
      <w:r w:rsidRPr="003C421F">
        <w:t xml:space="preserve"> </w:t>
      </w:r>
    </w:p>
    <w:p w:rsidR="00C203A1" w:rsidRPr="003C421F" w:rsidRDefault="00C203A1" w:rsidP="008C38F5">
      <w:pPr>
        <w:ind w:firstLine="567"/>
        <w:jc w:val="both"/>
      </w:pPr>
    </w:p>
    <w:p w:rsidR="0099773F" w:rsidRPr="003C421F" w:rsidRDefault="001C671A" w:rsidP="0099773F">
      <w:pPr>
        <w:ind w:firstLine="567"/>
        <w:jc w:val="both"/>
        <w:rPr>
          <w:u w:val="single"/>
        </w:rPr>
      </w:pPr>
      <w:r w:rsidRPr="003C421F">
        <w:rPr>
          <w:u w:val="single"/>
        </w:rPr>
        <w:t xml:space="preserve">Функция </w:t>
      </w:r>
      <w:r w:rsidR="00503B57" w:rsidRPr="003C421F">
        <w:rPr>
          <w:u w:val="single"/>
        </w:rPr>
        <w:t>„</w:t>
      </w:r>
      <w:r w:rsidRPr="003C421F">
        <w:rPr>
          <w:u w:val="single"/>
        </w:rPr>
        <w:t>Разходи</w:t>
      </w:r>
      <w:r w:rsidR="00503B57" w:rsidRPr="003C421F">
        <w:rPr>
          <w:u w:val="single"/>
        </w:rPr>
        <w:t>,</w:t>
      </w:r>
      <w:r w:rsidRPr="003C421F">
        <w:rPr>
          <w:u w:val="single"/>
        </w:rPr>
        <w:t xml:space="preserve"> некл</w:t>
      </w:r>
      <w:r w:rsidR="0099773F" w:rsidRPr="003C421F">
        <w:rPr>
          <w:u w:val="single"/>
        </w:rPr>
        <w:t>асифицирани в другите функции</w:t>
      </w:r>
      <w:r w:rsidR="00503B57" w:rsidRPr="003C421F">
        <w:rPr>
          <w:u w:val="single"/>
        </w:rPr>
        <w:t>“</w:t>
      </w:r>
      <w:r w:rsidR="0099773F" w:rsidRPr="003C421F">
        <w:rPr>
          <w:u w:val="single"/>
        </w:rPr>
        <w:t>:</w:t>
      </w:r>
    </w:p>
    <w:p w:rsidR="003629D4" w:rsidRPr="003C421F" w:rsidRDefault="0099773F" w:rsidP="0099773F">
      <w:pPr>
        <w:ind w:firstLine="567"/>
        <w:jc w:val="both"/>
      </w:pPr>
      <w:r w:rsidRPr="003C421F">
        <w:t xml:space="preserve">В </w:t>
      </w:r>
      <w:r w:rsidR="001C671A" w:rsidRPr="003C421F">
        <w:t xml:space="preserve">тази функция се отчитат Разходите </w:t>
      </w:r>
      <w:r w:rsidR="00046EA4" w:rsidRPr="003C421F">
        <w:t xml:space="preserve">за лихви </w:t>
      </w:r>
      <w:r w:rsidR="005D6056" w:rsidRPr="003C421F">
        <w:t>по ползване на</w:t>
      </w:r>
      <w:r w:rsidR="00046EA4" w:rsidRPr="003C421F">
        <w:t xml:space="preserve"> заеми от страната</w:t>
      </w:r>
      <w:r w:rsidR="001C671A" w:rsidRPr="003C421F">
        <w:t xml:space="preserve">, </w:t>
      </w:r>
      <w:r w:rsidR="00503B57" w:rsidRPr="003C421F">
        <w:t xml:space="preserve">като </w:t>
      </w:r>
      <w:r w:rsidR="002527D3" w:rsidRPr="003C421F">
        <w:t>средс</w:t>
      </w:r>
      <w:r w:rsidR="003E34B2" w:rsidRPr="003C421F">
        <w:t xml:space="preserve">твата са в размер на </w:t>
      </w:r>
      <w:r w:rsidR="00046EA4" w:rsidRPr="003C421F">
        <w:t>30 0</w:t>
      </w:r>
      <w:r w:rsidR="00883438" w:rsidRPr="003C421F">
        <w:t xml:space="preserve">00 </w:t>
      </w:r>
      <w:r w:rsidR="001C671A" w:rsidRPr="003C421F">
        <w:t>л</w:t>
      </w:r>
      <w:r w:rsidR="002527D3" w:rsidRPr="003C421F">
        <w:t>в.</w:t>
      </w:r>
    </w:p>
    <w:p w:rsidR="0099773F" w:rsidRPr="003C421F" w:rsidRDefault="0099773F" w:rsidP="0099773F">
      <w:pPr>
        <w:ind w:firstLine="567"/>
        <w:jc w:val="both"/>
      </w:pPr>
    </w:p>
    <w:p w:rsidR="0061264D" w:rsidRPr="003C421F" w:rsidRDefault="00923AE4" w:rsidP="008C38F5">
      <w:pPr>
        <w:ind w:firstLine="567"/>
        <w:jc w:val="both"/>
      </w:pPr>
      <w:r w:rsidRPr="003C421F">
        <w:t xml:space="preserve">Реализираните в края на годината икономии на средствата за финансиране </w:t>
      </w:r>
      <w:r w:rsidR="00F06C76" w:rsidRPr="003C421F">
        <w:t>н</w:t>
      </w:r>
      <w:r w:rsidRPr="003C421F">
        <w:t>а делегираните от държавата дейности остават като преходен остатък по бюджета на общината и се използват за финансиране на с</w:t>
      </w:r>
      <w:r w:rsidR="002020CA" w:rsidRPr="003C421F">
        <w:t>ъщите функции, групи и дейности</w:t>
      </w:r>
      <w:r w:rsidRPr="003C421F">
        <w:t>, включително за инвестиционни разходи,</w:t>
      </w:r>
      <w:r w:rsidR="00CF25D9" w:rsidRPr="003C421F">
        <w:t xml:space="preserve"> </w:t>
      </w:r>
      <w:r w:rsidRPr="003C421F">
        <w:t>съобразно решението на Великотърновски общински съвет. Преходните остатъци на звената от системата на народната просвета, които прилагат системата на делегиран бюджет, се възстановяват по бюджетите на всеки разпоредител</w:t>
      </w:r>
      <w:r w:rsidR="00CF25D9" w:rsidRPr="003C421F">
        <w:t xml:space="preserve"> с бюджет в срок до 31 януари </w:t>
      </w:r>
      <w:r w:rsidRPr="003C421F">
        <w:t>20</w:t>
      </w:r>
      <w:r w:rsidR="008D280F" w:rsidRPr="003C421F">
        <w:t>21</w:t>
      </w:r>
      <w:r w:rsidRPr="003C421F">
        <w:t xml:space="preserve"> г. </w:t>
      </w:r>
    </w:p>
    <w:p w:rsidR="00CD5902" w:rsidRPr="003C421F" w:rsidRDefault="00CD5902" w:rsidP="008C38F5">
      <w:pPr>
        <w:ind w:firstLine="567"/>
        <w:jc w:val="both"/>
      </w:pPr>
    </w:p>
    <w:p w:rsidR="00B5055D" w:rsidRPr="003C421F" w:rsidRDefault="002D6251" w:rsidP="00BC21C1">
      <w:pPr>
        <w:ind w:firstLine="567"/>
        <w:jc w:val="both"/>
      </w:pPr>
      <w:r w:rsidRPr="003C421F">
        <w:t xml:space="preserve">Инвестиционната програма на </w:t>
      </w:r>
      <w:r w:rsidR="005C6FF4" w:rsidRPr="003C421F">
        <w:t xml:space="preserve">Община Велико Търново </w:t>
      </w:r>
      <w:r w:rsidRPr="003C421F">
        <w:t>за 20</w:t>
      </w:r>
      <w:r w:rsidR="00452CF2" w:rsidRPr="003C421F">
        <w:t>21</w:t>
      </w:r>
      <w:r w:rsidRPr="003C421F">
        <w:t xml:space="preserve"> година </w:t>
      </w:r>
      <w:r w:rsidRPr="003C421F">
        <w:rPr>
          <w:lang w:val="en-US"/>
        </w:rPr>
        <w:t>e</w:t>
      </w:r>
      <w:r w:rsidRPr="003C421F">
        <w:t xml:space="preserve"> в размер на </w:t>
      </w:r>
      <w:r w:rsidRPr="003C421F">
        <w:rPr>
          <w:lang w:val="ru-RU"/>
        </w:rPr>
        <w:t xml:space="preserve"> </w:t>
      </w:r>
      <w:r w:rsidR="00B5055D" w:rsidRPr="003C421F">
        <w:t xml:space="preserve">       </w:t>
      </w:r>
      <w:r w:rsidR="00C719FF" w:rsidRPr="003C421F">
        <w:t>33 076 93</w:t>
      </w:r>
      <w:r w:rsidR="00883438" w:rsidRPr="003C421F">
        <w:t xml:space="preserve">3 </w:t>
      </w:r>
      <w:r w:rsidRPr="003C421F">
        <w:t xml:space="preserve">лева, </w:t>
      </w:r>
      <w:r w:rsidR="00BC21C1" w:rsidRPr="003C421F">
        <w:t>в т. ч. :</w:t>
      </w:r>
    </w:p>
    <w:p w:rsidR="00BC21C1" w:rsidRPr="003C421F" w:rsidRDefault="00BC21C1" w:rsidP="00503B57">
      <w:pPr>
        <w:pStyle w:val="a4"/>
        <w:numPr>
          <w:ilvl w:val="0"/>
          <w:numId w:val="29"/>
        </w:numPr>
        <w:jc w:val="both"/>
        <w:rPr>
          <w:lang w:val="ru-RU"/>
        </w:rPr>
      </w:pPr>
      <w:r w:rsidRPr="003C421F">
        <w:t xml:space="preserve">2 140 000 лева целева субсидия от </w:t>
      </w:r>
      <w:r w:rsidR="00503B57" w:rsidRPr="003C421F">
        <w:t>републиканския бюджет</w:t>
      </w:r>
      <w:r w:rsidRPr="003C421F">
        <w:t xml:space="preserve">; </w:t>
      </w:r>
    </w:p>
    <w:p w:rsidR="00BC21C1" w:rsidRPr="003C421F" w:rsidRDefault="00503B57" w:rsidP="00503B57">
      <w:pPr>
        <w:pStyle w:val="a4"/>
        <w:numPr>
          <w:ilvl w:val="0"/>
          <w:numId w:val="29"/>
        </w:numPr>
        <w:jc w:val="both"/>
      </w:pPr>
      <w:r w:rsidRPr="003C421F">
        <w:t xml:space="preserve">   </w:t>
      </w:r>
      <w:r w:rsidR="00BC21C1" w:rsidRPr="003C421F">
        <w:t xml:space="preserve">486 834 лева от </w:t>
      </w:r>
      <w:r w:rsidRPr="003C421F">
        <w:t>п</w:t>
      </w:r>
      <w:r w:rsidR="00BC21C1" w:rsidRPr="003C421F">
        <w:t>риватизация;</w:t>
      </w:r>
    </w:p>
    <w:p w:rsidR="00BC21C1" w:rsidRPr="003C421F" w:rsidRDefault="00BC21C1" w:rsidP="00503B57">
      <w:pPr>
        <w:pStyle w:val="a4"/>
        <w:numPr>
          <w:ilvl w:val="0"/>
          <w:numId w:val="29"/>
        </w:numPr>
        <w:jc w:val="both"/>
      </w:pPr>
      <w:r w:rsidRPr="003C421F">
        <w:rPr>
          <w:lang w:val="ru-RU"/>
        </w:rPr>
        <w:t xml:space="preserve">1 152 276 </w:t>
      </w:r>
      <w:proofErr w:type="gramStart"/>
      <w:r w:rsidRPr="003C421F">
        <w:t>лева  от</w:t>
      </w:r>
      <w:proofErr w:type="gramEnd"/>
      <w:r w:rsidRPr="003C421F">
        <w:t xml:space="preserve"> собствени бюджетни средства на Община Велико Търново;</w:t>
      </w:r>
    </w:p>
    <w:p w:rsidR="00BC21C1" w:rsidRPr="003C421F" w:rsidRDefault="00503B57" w:rsidP="00503B57">
      <w:pPr>
        <w:pStyle w:val="a4"/>
        <w:numPr>
          <w:ilvl w:val="0"/>
          <w:numId w:val="29"/>
        </w:numPr>
        <w:jc w:val="both"/>
      </w:pPr>
      <w:r w:rsidRPr="003C421F">
        <w:t xml:space="preserve">   </w:t>
      </w:r>
      <w:r w:rsidR="00BC21C1" w:rsidRPr="003C421F">
        <w:t xml:space="preserve">426 113 лева от </w:t>
      </w:r>
      <w:r w:rsidRPr="003C421F">
        <w:t>п</w:t>
      </w:r>
      <w:r w:rsidR="00BC21C1" w:rsidRPr="003C421F">
        <w:t>реходен остатък по Бюджета;</w:t>
      </w:r>
    </w:p>
    <w:p w:rsidR="00BC21C1" w:rsidRPr="003C421F" w:rsidRDefault="00503B57" w:rsidP="00503B57">
      <w:pPr>
        <w:pStyle w:val="a4"/>
        <w:numPr>
          <w:ilvl w:val="0"/>
          <w:numId w:val="29"/>
        </w:numPr>
        <w:jc w:val="both"/>
        <w:rPr>
          <w:lang w:val="ru-RU"/>
        </w:rPr>
      </w:pPr>
      <w:r w:rsidRPr="003C421F">
        <w:rPr>
          <w:lang w:val="ru-RU"/>
        </w:rPr>
        <w:t>1</w:t>
      </w:r>
      <w:r w:rsidR="00BC21C1" w:rsidRPr="003C421F">
        <w:rPr>
          <w:lang w:val="ru-RU"/>
        </w:rPr>
        <w:t xml:space="preserve">3 229 311 </w:t>
      </w:r>
      <w:r w:rsidR="00BC21C1" w:rsidRPr="003C421F">
        <w:t xml:space="preserve">лева от Сметки за средства от ЕС и </w:t>
      </w:r>
      <w:r w:rsidRPr="003C421F">
        <w:t>д</w:t>
      </w:r>
      <w:r w:rsidR="00BC21C1" w:rsidRPr="003C421F">
        <w:t>руги международни програми и проекти;</w:t>
      </w:r>
      <w:r w:rsidR="00BC21C1" w:rsidRPr="003C421F">
        <w:rPr>
          <w:lang w:val="ru-RU"/>
        </w:rPr>
        <w:t xml:space="preserve"> </w:t>
      </w:r>
    </w:p>
    <w:p w:rsidR="00BC21C1" w:rsidRPr="003C421F" w:rsidRDefault="00BC21C1" w:rsidP="00503B57">
      <w:pPr>
        <w:pStyle w:val="a4"/>
        <w:numPr>
          <w:ilvl w:val="0"/>
          <w:numId w:val="29"/>
        </w:numPr>
        <w:jc w:val="both"/>
      </w:pPr>
      <w:r w:rsidRPr="003C421F">
        <w:t xml:space="preserve">9 384 963 лева от </w:t>
      </w:r>
      <w:r w:rsidR="00503B57" w:rsidRPr="003C421F">
        <w:t>п</w:t>
      </w:r>
      <w:r w:rsidRPr="003C421F">
        <w:t>реходен остатък от целеви трансфери от ЦБ и други;</w:t>
      </w:r>
    </w:p>
    <w:p w:rsidR="00BC21C1" w:rsidRPr="003C421F" w:rsidRDefault="00BC21C1" w:rsidP="00503B57">
      <w:pPr>
        <w:pStyle w:val="a4"/>
        <w:numPr>
          <w:ilvl w:val="0"/>
          <w:numId w:val="29"/>
        </w:numPr>
        <w:jc w:val="both"/>
      </w:pPr>
      <w:r w:rsidRPr="003C421F">
        <w:t xml:space="preserve">6 257 436 лева от </w:t>
      </w:r>
      <w:r w:rsidR="00503B57" w:rsidRPr="003C421F">
        <w:t>д</w:t>
      </w:r>
      <w:r w:rsidRPr="003C421F">
        <w:t>руги извънбюджетни средства</w:t>
      </w:r>
    </w:p>
    <w:p w:rsidR="00D17B31" w:rsidRPr="003C421F" w:rsidRDefault="00D17B31" w:rsidP="00BC21C1">
      <w:pPr>
        <w:ind w:firstLine="567"/>
        <w:jc w:val="both"/>
      </w:pPr>
    </w:p>
    <w:p w:rsidR="00D17B31" w:rsidRPr="003C421F" w:rsidRDefault="00D17B31" w:rsidP="006D77B8">
      <w:pPr>
        <w:ind w:firstLine="567"/>
        <w:jc w:val="both"/>
      </w:pPr>
      <w:r w:rsidRPr="003C421F">
        <w:t>Нов момент</w:t>
      </w:r>
      <w:r w:rsidR="00503B57" w:rsidRPr="003C421F">
        <w:t xml:space="preserve"> в проекта за Бюджет-2021</w:t>
      </w:r>
      <w:r w:rsidRPr="003C421F">
        <w:t xml:space="preserve"> е оповестяването на предстоящите Инвестиционни намерения на Община Велико Търново. </w:t>
      </w:r>
      <w:r w:rsidRPr="003C421F">
        <w:tab/>
      </w:r>
    </w:p>
    <w:p w:rsidR="00D17B31" w:rsidRPr="003C421F" w:rsidRDefault="00D17B31" w:rsidP="00452CF2">
      <w:pPr>
        <w:ind w:firstLine="567"/>
        <w:jc w:val="both"/>
      </w:pPr>
    </w:p>
    <w:p w:rsidR="00C3439A" w:rsidRPr="003C421F" w:rsidRDefault="00447E12" w:rsidP="00197CC1">
      <w:pPr>
        <w:ind w:firstLine="567"/>
        <w:jc w:val="both"/>
      </w:pPr>
      <w:r w:rsidRPr="003C421F">
        <w:t xml:space="preserve">Средствата от целева субсидия за капиталови разходи е разпределена </w:t>
      </w:r>
      <w:r w:rsidR="00197CC1" w:rsidRPr="003C421F">
        <w:t>приоритетно за пътна инфраструктура</w:t>
      </w:r>
      <w:r w:rsidR="00452CF2" w:rsidRPr="003C421F">
        <w:t>,</w:t>
      </w:r>
      <w:r w:rsidR="0048491C" w:rsidRPr="003C421F">
        <w:t xml:space="preserve"> ремонт детски градини</w:t>
      </w:r>
      <w:r w:rsidR="00503B57" w:rsidRPr="003C421F">
        <w:t>, както</w:t>
      </w:r>
      <w:r w:rsidR="0048491C" w:rsidRPr="003C421F">
        <w:t xml:space="preserve"> и спортна инфраструктура.</w:t>
      </w:r>
    </w:p>
    <w:p w:rsidR="00447E12" w:rsidRPr="003C421F" w:rsidRDefault="00C3439A" w:rsidP="008C38F5">
      <w:pPr>
        <w:ind w:firstLine="567"/>
        <w:jc w:val="both"/>
      </w:pPr>
      <w:r w:rsidRPr="003C421F">
        <w:t xml:space="preserve">Съгласно </w:t>
      </w:r>
      <w:r w:rsidR="00452CF2" w:rsidRPr="003C421F">
        <w:t>разпоредбите на чл. 47</w:t>
      </w:r>
      <w:r w:rsidR="00447E12" w:rsidRPr="003C421F">
        <w:t xml:space="preserve"> от ПМС № </w:t>
      </w:r>
      <w:r w:rsidR="00452CF2" w:rsidRPr="003C421F">
        <w:t>408</w:t>
      </w:r>
      <w:r w:rsidRPr="003C421F">
        <w:t xml:space="preserve"> от 20</w:t>
      </w:r>
      <w:r w:rsidR="00452CF2" w:rsidRPr="003C421F">
        <w:t>20</w:t>
      </w:r>
      <w:r w:rsidR="00447E12" w:rsidRPr="003C421F">
        <w:t xml:space="preserve"> г. със средства от целевата субсидия за капиталови ра</w:t>
      </w:r>
      <w:r w:rsidRPr="003C421F">
        <w:t>зходи по чл. 50 от ЗДБРБ за 20</w:t>
      </w:r>
      <w:r w:rsidR="00452CF2" w:rsidRPr="003C421F">
        <w:t>21</w:t>
      </w:r>
      <w:r w:rsidR="00447E12" w:rsidRPr="003C421F">
        <w:t xml:space="preserve"> г. общините не могат да финансират разходи за общинската администрация за </w:t>
      </w:r>
      <w:r w:rsidR="001D3691" w:rsidRPr="003C421F">
        <w:t xml:space="preserve">придобиване на </w:t>
      </w:r>
      <w:r w:rsidR="00447E12" w:rsidRPr="003C421F">
        <w:t>леки автомобили, включително за плащания по договори за лизинг от предходни години, мобилни телефони и стопански инвентар.</w:t>
      </w:r>
    </w:p>
    <w:p w:rsidR="00351918" w:rsidRPr="003C421F" w:rsidRDefault="00351918" w:rsidP="008C38F5">
      <w:pPr>
        <w:ind w:firstLine="567"/>
        <w:jc w:val="both"/>
      </w:pPr>
    </w:p>
    <w:p w:rsidR="00503B57" w:rsidRPr="003C421F" w:rsidRDefault="00351918" w:rsidP="00CC5D26">
      <w:pPr>
        <w:ind w:firstLine="567"/>
        <w:jc w:val="both"/>
      </w:pPr>
      <w:r w:rsidRPr="003C421F">
        <w:t xml:space="preserve">Съгласно ФО№1/18.01.2021 г. на Министерство на финансите, общинският съвет може да даде съгласие кметът на общината, по реда на чл. 89 от ЗДБРБ за 2021 г., да направи предложение до министъра на финансите за трансформиране на целева субсидия за капиталови разходи в трансфер за финансиране на разходи за извършване на неотложни текущи ремонти на общински пътища, на улична мрежа и на сгради, публична общинска собственост, също поименно определени като обекти, с конкретен размер за финансиране (справка по Приложение № 14). В този случай средствата от целева субсидия за капиталови разходи не се планират като капиталови разходи по бюджета </w:t>
      </w:r>
      <w:r w:rsidR="00FC50FA" w:rsidRPr="003C421F">
        <w:t>и</w:t>
      </w:r>
      <w:r w:rsidR="00CC5D26" w:rsidRPr="003C421F">
        <w:t xml:space="preserve"> </w:t>
      </w:r>
      <w:r w:rsidRPr="003C421F">
        <w:t>по разчета за финансиране на капиталови разходи, а се планират по бюджета, в съответната д</w:t>
      </w:r>
      <w:r w:rsidR="006D77B8" w:rsidRPr="003C421F">
        <w:t xml:space="preserve">ейност като </w:t>
      </w:r>
      <w:r w:rsidRPr="003C421F">
        <w:t xml:space="preserve"> </w:t>
      </w:r>
      <w:r w:rsidR="00FC50FA" w:rsidRPr="003C421F">
        <w:t>р</w:t>
      </w:r>
      <w:r w:rsidRPr="003C421F">
        <w:t>езерв за непредвидени и неотложни разходи</w:t>
      </w:r>
      <w:r w:rsidR="006D77B8" w:rsidRPr="003C421F">
        <w:t xml:space="preserve">. </w:t>
      </w:r>
    </w:p>
    <w:p w:rsidR="00503B57" w:rsidRPr="003C421F" w:rsidRDefault="00503B57" w:rsidP="00CC5D26">
      <w:pPr>
        <w:ind w:firstLine="567"/>
        <w:jc w:val="both"/>
      </w:pPr>
    </w:p>
    <w:p w:rsidR="00351918" w:rsidRPr="003C421F" w:rsidRDefault="006D77B8" w:rsidP="00CC5D26">
      <w:pPr>
        <w:ind w:firstLine="567"/>
        <w:jc w:val="both"/>
      </w:pPr>
      <w:r w:rsidRPr="003C421F">
        <w:t>В Бюджет 2021 като резерв за непредвидени и неотложни разходи са предвидени 522 579 лв., от който :</w:t>
      </w:r>
    </w:p>
    <w:p w:rsidR="006D77B8" w:rsidRPr="003C421F" w:rsidRDefault="006D77B8" w:rsidP="00F42525">
      <w:pPr>
        <w:pStyle w:val="a4"/>
        <w:numPr>
          <w:ilvl w:val="0"/>
          <w:numId w:val="25"/>
        </w:numPr>
        <w:ind w:left="0" w:firstLine="360"/>
        <w:jc w:val="both"/>
      </w:pPr>
      <w:r w:rsidRPr="003C421F">
        <w:t xml:space="preserve">Текущ ремонт на </w:t>
      </w:r>
      <w:r w:rsidR="00503B57" w:rsidRPr="003C421F">
        <w:t>д</w:t>
      </w:r>
      <w:r w:rsidRPr="003C421F">
        <w:t xml:space="preserve">етски градини на територията на </w:t>
      </w:r>
      <w:r w:rsidR="005C6FF4" w:rsidRPr="003C421F">
        <w:t xml:space="preserve">Община Велико Търново </w:t>
      </w:r>
      <w:r w:rsidRPr="003C421F">
        <w:t xml:space="preserve">– ДГ „Слънце“, ДГ „Евгения </w:t>
      </w:r>
      <w:proofErr w:type="spellStart"/>
      <w:r w:rsidRPr="003C421F">
        <w:t>Кисимова</w:t>
      </w:r>
      <w:proofErr w:type="spellEnd"/>
      <w:r w:rsidRPr="003C421F">
        <w:t xml:space="preserve">“, ДГ „Соня“, ДГ „Здравец“, ДГ „Първи юни“, ДГ „Райна Княгиня“, ДГ „Иванка Ботева“, ДГ „Ивайло“, ДГ „Св. Св. Кирил и Методий“, ДГ „Звездица“ </w:t>
      </w:r>
      <w:r w:rsidR="00DA43E6" w:rsidRPr="003C421F">
        <w:t>-</w:t>
      </w:r>
      <w:r w:rsidRPr="003C421F">
        <w:t>село Шемшево, ДГ „Детски свят“</w:t>
      </w:r>
      <w:r w:rsidR="00DA43E6" w:rsidRPr="003C421F">
        <w:t>-</w:t>
      </w:r>
      <w:r w:rsidRPr="003C421F">
        <w:t xml:space="preserve">село Церова кория и ДГ „Вяра, надежда и любов“ </w:t>
      </w:r>
      <w:r w:rsidR="00DA43E6" w:rsidRPr="003C421F">
        <w:t>-</w:t>
      </w:r>
      <w:r w:rsidRPr="003C421F">
        <w:t xml:space="preserve">село Ресен на </w:t>
      </w:r>
      <w:r w:rsidR="00DA43E6" w:rsidRPr="003C421F">
        <w:t xml:space="preserve">обща </w:t>
      </w:r>
      <w:r w:rsidRPr="003C421F">
        <w:t>стойност 246 480 лв. с ДДС.</w:t>
      </w:r>
    </w:p>
    <w:p w:rsidR="006D77B8" w:rsidRPr="003C421F" w:rsidRDefault="006D77B8" w:rsidP="00F42525">
      <w:pPr>
        <w:ind w:firstLine="360"/>
        <w:jc w:val="both"/>
      </w:pPr>
      <w:r w:rsidRPr="003C421F">
        <w:t>2.</w:t>
      </w:r>
      <w:r w:rsidRPr="003C421F">
        <w:tab/>
        <w:t>Текущ ремонт на Общински плувен басейн</w:t>
      </w:r>
      <w:r w:rsidR="00DA43E6" w:rsidRPr="003C421F">
        <w:t>-</w:t>
      </w:r>
      <w:r w:rsidRPr="003C421F">
        <w:t>гр. Велико Търново на стойност 22 512 лв. с ДДС.</w:t>
      </w:r>
    </w:p>
    <w:p w:rsidR="006D77B8" w:rsidRPr="003C421F" w:rsidRDefault="006D77B8" w:rsidP="00F42525">
      <w:pPr>
        <w:ind w:firstLine="360"/>
        <w:jc w:val="both"/>
      </w:pPr>
      <w:r w:rsidRPr="003C421F">
        <w:t xml:space="preserve">3. Текущ ремонт улична мрежа на </w:t>
      </w:r>
      <w:proofErr w:type="spellStart"/>
      <w:r w:rsidRPr="003C421F">
        <w:t>гр.Велико</w:t>
      </w:r>
      <w:proofErr w:type="spellEnd"/>
      <w:r w:rsidRPr="003C421F">
        <w:t xml:space="preserve"> Търново, за следните обекти: </w:t>
      </w:r>
      <w:proofErr w:type="spellStart"/>
      <w:r w:rsidRPr="003C421F">
        <w:t>кв</w:t>
      </w:r>
      <w:proofErr w:type="spellEnd"/>
      <w:r w:rsidRPr="003C421F">
        <w:t xml:space="preserve">.”Бузлуджа” и </w:t>
      </w:r>
      <w:proofErr w:type="spellStart"/>
      <w:r w:rsidRPr="003C421F">
        <w:t>кв</w:t>
      </w:r>
      <w:proofErr w:type="spellEnd"/>
      <w:r w:rsidRPr="003C421F">
        <w:t xml:space="preserve">."Зона - В": </w:t>
      </w:r>
      <w:proofErr w:type="spellStart"/>
      <w:r w:rsidRPr="003C421F">
        <w:t>ул</w:t>
      </w:r>
      <w:proofErr w:type="spellEnd"/>
      <w:r w:rsidRPr="003C421F">
        <w:t xml:space="preserve">.“Георги Измирлиев” и </w:t>
      </w:r>
      <w:proofErr w:type="spellStart"/>
      <w:r w:rsidRPr="003C421F">
        <w:t>ул</w:t>
      </w:r>
      <w:proofErr w:type="spellEnd"/>
      <w:r w:rsidRPr="003C421F">
        <w:t xml:space="preserve">.“Стоян </w:t>
      </w:r>
      <w:proofErr w:type="spellStart"/>
      <w:r w:rsidRPr="003C421F">
        <w:t>Коледаров</w:t>
      </w:r>
      <w:proofErr w:type="spellEnd"/>
      <w:r w:rsidRPr="003C421F">
        <w:t xml:space="preserve">”; Улици в </w:t>
      </w:r>
      <w:proofErr w:type="spellStart"/>
      <w:r w:rsidRPr="003C421F">
        <w:t>кв</w:t>
      </w:r>
      <w:proofErr w:type="spellEnd"/>
      <w:r w:rsidRPr="003C421F">
        <w:t xml:space="preserve">.”Колю </w:t>
      </w:r>
      <w:proofErr w:type="spellStart"/>
      <w:r w:rsidRPr="003C421F">
        <w:t>Фичето</w:t>
      </w:r>
      <w:proofErr w:type="spellEnd"/>
      <w:r w:rsidRPr="003C421F">
        <w:t xml:space="preserve">”: ул.” арх. Георги Козаров”; Улици в централна част: </w:t>
      </w:r>
      <w:proofErr w:type="spellStart"/>
      <w:r w:rsidRPr="003C421F">
        <w:t>ул</w:t>
      </w:r>
      <w:proofErr w:type="spellEnd"/>
      <w:r w:rsidRPr="003C421F">
        <w:t xml:space="preserve">.“Ниш“, </w:t>
      </w:r>
      <w:proofErr w:type="spellStart"/>
      <w:r w:rsidRPr="003C421F">
        <w:t>ул</w:t>
      </w:r>
      <w:proofErr w:type="spellEnd"/>
      <w:r w:rsidRPr="003C421F">
        <w:t xml:space="preserve">.“Тодор </w:t>
      </w:r>
      <w:proofErr w:type="spellStart"/>
      <w:r w:rsidRPr="003C421F">
        <w:t>Балина</w:t>
      </w:r>
      <w:proofErr w:type="spellEnd"/>
      <w:r w:rsidRPr="003C421F">
        <w:t xml:space="preserve">”, </w:t>
      </w:r>
      <w:proofErr w:type="spellStart"/>
      <w:r w:rsidRPr="003C421F">
        <w:t>ул</w:t>
      </w:r>
      <w:proofErr w:type="spellEnd"/>
      <w:r w:rsidRPr="003C421F">
        <w:t>.“</w:t>
      </w:r>
      <w:proofErr w:type="spellStart"/>
      <w:r w:rsidRPr="003C421F">
        <w:t>Йоновка</w:t>
      </w:r>
      <w:proofErr w:type="spellEnd"/>
      <w:r w:rsidRPr="003C421F">
        <w:t xml:space="preserve">”, </w:t>
      </w:r>
      <w:proofErr w:type="spellStart"/>
      <w:r w:rsidRPr="003C421F">
        <w:t>ул</w:t>
      </w:r>
      <w:proofErr w:type="spellEnd"/>
      <w:r w:rsidRPr="003C421F">
        <w:t xml:space="preserve">.“Пейо Яворов”, </w:t>
      </w:r>
      <w:proofErr w:type="spellStart"/>
      <w:r w:rsidRPr="003C421F">
        <w:t>ул</w:t>
      </w:r>
      <w:proofErr w:type="spellEnd"/>
      <w:r w:rsidRPr="003C421F">
        <w:t xml:space="preserve">."Гео Милев", </w:t>
      </w:r>
      <w:proofErr w:type="spellStart"/>
      <w:r w:rsidRPr="003C421F">
        <w:t>ул</w:t>
      </w:r>
      <w:proofErr w:type="spellEnd"/>
      <w:r w:rsidRPr="003C421F">
        <w:t xml:space="preserve">."Негованка", </w:t>
      </w:r>
      <w:proofErr w:type="spellStart"/>
      <w:r w:rsidRPr="003C421F">
        <w:t>ул</w:t>
      </w:r>
      <w:proofErr w:type="spellEnd"/>
      <w:r w:rsidRPr="003C421F">
        <w:t>.“</w:t>
      </w:r>
      <w:proofErr w:type="spellStart"/>
      <w:r w:rsidRPr="003C421F">
        <w:t>Мармарлийска</w:t>
      </w:r>
      <w:proofErr w:type="spellEnd"/>
      <w:r w:rsidRPr="003C421F">
        <w:t xml:space="preserve">”,  </w:t>
      </w:r>
      <w:proofErr w:type="spellStart"/>
      <w:r w:rsidRPr="003C421F">
        <w:t>ул</w:t>
      </w:r>
      <w:proofErr w:type="spellEnd"/>
      <w:r w:rsidRPr="003C421F">
        <w:t xml:space="preserve">."Мизия" </w:t>
      </w:r>
      <w:proofErr w:type="spellStart"/>
      <w:r w:rsidRPr="003C421F">
        <w:t>ул</w:t>
      </w:r>
      <w:proofErr w:type="spellEnd"/>
      <w:r w:rsidRPr="003C421F">
        <w:t xml:space="preserve">."Трети март", ул. "Момина крепост"; </w:t>
      </w:r>
      <w:proofErr w:type="spellStart"/>
      <w:r w:rsidRPr="003C421F">
        <w:t>Кв</w:t>
      </w:r>
      <w:proofErr w:type="spellEnd"/>
      <w:r w:rsidRPr="003C421F">
        <w:t xml:space="preserve">.“Акация“:  стълбищна улица “Еделвайс“ и </w:t>
      </w:r>
      <w:r w:rsidR="00DA43E6" w:rsidRPr="003C421F">
        <w:t>м</w:t>
      </w:r>
      <w:r w:rsidRPr="003C421F">
        <w:t xml:space="preserve">еждублокови пространства в квартал “Колю  </w:t>
      </w:r>
      <w:proofErr w:type="spellStart"/>
      <w:r w:rsidRPr="003C421F">
        <w:t>Фичето</w:t>
      </w:r>
      <w:proofErr w:type="spellEnd"/>
      <w:r w:rsidRPr="003C421F">
        <w:t>“ - алеи, паркинги и др. на стойност 150 000 лв. с ДДС.</w:t>
      </w:r>
    </w:p>
    <w:p w:rsidR="006D77B8" w:rsidRPr="003C421F" w:rsidRDefault="006D77B8" w:rsidP="00F42525">
      <w:pPr>
        <w:ind w:firstLine="360"/>
        <w:jc w:val="both"/>
      </w:pPr>
      <w:r w:rsidRPr="003C421F">
        <w:t xml:space="preserve">4. Текущ ремонт общинска пътна мрежа, за следните обекти: общински път VTR 1012 “/път ІІІ-504/ - </w:t>
      </w:r>
      <w:proofErr w:type="spellStart"/>
      <w:r w:rsidRPr="003C421F">
        <w:t>с.Водолей</w:t>
      </w:r>
      <w:proofErr w:type="spellEnd"/>
      <w:r w:rsidRPr="003C421F">
        <w:t xml:space="preserve"> – </w:t>
      </w:r>
      <w:proofErr w:type="spellStart"/>
      <w:r w:rsidRPr="003C421F">
        <w:t>с.Дичин</w:t>
      </w:r>
      <w:proofErr w:type="spellEnd"/>
      <w:r w:rsidRPr="003C421F">
        <w:t xml:space="preserve"> - (граница с община Павликени)“; общински път VTR 1042 “/път І-4/ -  жп гара Велико Търново - ВТУ - ж.к."</w:t>
      </w:r>
      <w:proofErr w:type="spellStart"/>
      <w:r w:rsidRPr="003C421F">
        <w:t>Св.гора</w:t>
      </w:r>
      <w:proofErr w:type="spellEnd"/>
      <w:r w:rsidRPr="003C421F">
        <w:t xml:space="preserve">"; общински     път VTR 2184 “/ІІ-53/ - граница общини (Лясковец – Велико Търново) – </w:t>
      </w:r>
      <w:proofErr w:type="spellStart"/>
      <w:r w:rsidRPr="003C421F">
        <w:t>с.Церова</w:t>
      </w:r>
      <w:proofErr w:type="spellEnd"/>
      <w:r w:rsidRPr="003C421F">
        <w:t xml:space="preserve">   Кория /път ІІІ - 5302/“ и общински път GAB 3110  /път ІІІ-303/ Керека - граница общини (Дряново - Велико Търново) – </w:t>
      </w:r>
      <w:proofErr w:type="spellStart"/>
      <w:r w:rsidRPr="003C421F">
        <w:t>с.Шемшево</w:t>
      </w:r>
      <w:proofErr w:type="spellEnd"/>
      <w:r w:rsidRPr="003C421F">
        <w:t xml:space="preserve"> – </w:t>
      </w:r>
      <w:proofErr w:type="spellStart"/>
      <w:r w:rsidRPr="003C421F">
        <w:t>гр.Велико</w:t>
      </w:r>
      <w:proofErr w:type="spellEnd"/>
      <w:r w:rsidRPr="003C421F">
        <w:t xml:space="preserve"> Търново“  на  стойност  103 587 лв. с ДДС.</w:t>
      </w:r>
    </w:p>
    <w:p w:rsidR="00351918" w:rsidRPr="003C421F" w:rsidRDefault="00351918" w:rsidP="00430FE5">
      <w:pPr>
        <w:jc w:val="both"/>
      </w:pPr>
    </w:p>
    <w:p w:rsidR="00386B25" w:rsidRPr="003C421F" w:rsidRDefault="00447E12" w:rsidP="00386B25">
      <w:pPr>
        <w:ind w:firstLine="567"/>
        <w:jc w:val="both"/>
      </w:pPr>
      <w:r w:rsidRPr="003C421F">
        <w:t xml:space="preserve">Паричните постъпления от продажба на общински нефинансови активи </w:t>
      </w:r>
      <w:r w:rsidR="00386B25" w:rsidRPr="003C421F">
        <w:t>се предвиждат</w:t>
      </w:r>
      <w:r w:rsidR="00860F28" w:rsidRPr="003C421F">
        <w:t xml:space="preserve"> да </w:t>
      </w:r>
      <w:r w:rsidRPr="003C421F">
        <w:t>се разходват за</w:t>
      </w:r>
      <w:r w:rsidR="00386B25" w:rsidRPr="003C421F">
        <w:t>:</w:t>
      </w:r>
      <w:r w:rsidRPr="003C421F">
        <w:t xml:space="preserve"> </w:t>
      </w:r>
    </w:p>
    <w:p w:rsidR="00D245C1" w:rsidRPr="003C421F" w:rsidRDefault="00386B25" w:rsidP="00F42525">
      <w:pPr>
        <w:ind w:firstLine="426"/>
        <w:jc w:val="both"/>
      </w:pPr>
      <w:r w:rsidRPr="003C421F">
        <w:t>-</w:t>
      </w:r>
      <w:r w:rsidR="00D245C1" w:rsidRPr="003C421F">
        <w:t xml:space="preserve">Собствено участие по </w:t>
      </w:r>
      <w:r w:rsidR="00DA43E6" w:rsidRPr="003C421F">
        <w:t>е</w:t>
      </w:r>
      <w:r w:rsidR="00D245C1" w:rsidRPr="003C421F">
        <w:t xml:space="preserve">вропейски проекти и </w:t>
      </w:r>
      <w:r w:rsidR="00DA43E6" w:rsidRPr="003C421F">
        <w:t>д</w:t>
      </w:r>
      <w:r w:rsidR="00D245C1" w:rsidRPr="003C421F">
        <w:t xml:space="preserve">руги  програми за финансиране на проекти </w:t>
      </w:r>
      <w:r w:rsidR="00DA43E6" w:rsidRPr="003C421F">
        <w:t xml:space="preserve">в областта на </w:t>
      </w:r>
      <w:r w:rsidR="00D245C1" w:rsidRPr="003C421F">
        <w:t xml:space="preserve">социалната и техническа </w:t>
      </w:r>
      <w:r w:rsidR="00DA43E6" w:rsidRPr="003C421F">
        <w:t>инфраструктура</w:t>
      </w:r>
      <w:r w:rsidR="00CC5D26" w:rsidRPr="003C421F">
        <w:t xml:space="preserve"> </w:t>
      </w:r>
      <w:r w:rsidR="00D245C1" w:rsidRPr="003C421F">
        <w:t>- 126 000 лева;</w:t>
      </w:r>
    </w:p>
    <w:p w:rsidR="006F5F80" w:rsidRPr="003C421F" w:rsidRDefault="00D245C1" w:rsidP="00F42525">
      <w:pPr>
        <w:pStyle w:val="a4"/>
        <w:numPr>
          <w:ilvl w:val="0"/>
          <w:numId w:val="26"/>
        </w:numPr>
        <w:tabs>
          <w:tab w:val="left" w:pos="567"/>
        </w:tabs>
        <w:ind w:left="0" w:firstLine="426"/>
        <w:jc w:val="both"/>
      </w:pPr>
      <w:r w:rsidRPr="003C421F">
        <w:t xml:space="preserve">Договор за кредит с „Фонд за органите на местното самоуправление в България - ФЛАГ” ЕАД, с цел реализацията на проект: „Развитие на модерна образователна инфраструктура в град Велико Търново„ - финансиране на собствено участие на </w:t>
      </w:r>
      <w:r w:rsidR="005C6FF4" w:rsidRPr="003C421F">
        <w:t xml:space="preserve">Община Велико Търново </w:t>
      </w:r>
      <w:r w:rsidRPr="003C421F">
        <w:t>-  1</w:t>
      </w:r>
      <w:r w:rsidR="00CC5D26" w:rsidRPr="003C421F">
        <w:t>74 000 лева.</w:t>
      </w:r>
    </w:p>
    <w:p w:rsidR="00351918" w:rsidRPr="003C421F" w:rsidRDefault="00351918" w:rsidP="00386B25">
      <w:pPr>
        <w:jc w:val="both"/>
      </w:pPr>
    </w:p>
    <w:p w:rsidR="00663F4C" w:rsidRPr="003C421F" w:rsidRDefault="00C3439A" w:rsidP="008C38F5">
      <w:pPr>
        <w:shd w:val="clear" w:color="auto" w:fill="FFFFFF"/>
        <w:tabs>
          <w:tab w:val="left" w:pos="829"/>
        </w:tabs>
        <w:spacing w:line="274" w:lineRule="exact"/>
        <w:ind w:firstLine="567"/>
        <w:jc w:val="both"/>
      </w:pPr>
      <w:r w:rsidRPr="003C421F">
        <w:t>През 20</w:t>
      </w:r>
      <w:r w:rsidR="00C719FF" w:rsidRPr="003C421F">
        <w:t>21</w:t>
      </w:r>
      <w:r w:rsidRPr="003C421F">
        <w:t xml:space="preserve"> </w:t>
      </w:r>
      <w:r w:rsidR="008C38F5" w:rsidRPr="003C421F">
        <w:t>година са п</w:t>
      </w:r>
      <w:r w:rsidRPr="003C421F">
        <w:t xml:space="preserve">редвидени плащанията по заеми </w:t>
      </w:r>
      <w:r w:rsidR="00663F4C" w:rsidRPr="003C421F">
        <w:t>от предходни години за:</w:t>
      </w:r>
    </w:p>
    <w:p w:rsidR="00C3439A" w:rsidRPr="003C421F" w:rsidRDefault="006371B7" w:rsidP="008C38F5">
      <w:pPr>
        <w:shd w:val="clear" w:color="auto" w:fill="FFFFFF"/>
        <w:tabs>
          <w:tab w:val="left" w:pos="829"/>
        </w:tabs>
        <w:spacing w:line="274" w:lineRule="exact"/>
        <w:ind w:firstLine="567"/>
        <w:jc w:val="both"/>
      </w:pPr>
      <w:r w:rsidRPr="003C421F">
        <w:t xml:space="preserve">-  </w:t>
      </w:r>
      <w:r w:rsidR="00A433AF" w:rsidRPr="003C421F">
        <w:t xml:space="preserve"> </w:t>
      </w:r>
      <w:r w:rsidRPr="003C421F">
        <w:t>„Развитие на модерна образователна инфраструктура в град Велико Търново</w:t>
      </w:r>
      <w:r w:rsidR="00006B79" w:rsidRPr="003C421F">
        <w:t>“</w:t>
      </w:r>
      <w:r w:rsidRPr="003C421F">
        <w:t>;</w:t>
      </w:r>
    </w:p>
    <w:p w:rsidR="00663F4C" w:rsidRPr="003C421F" w:rsidRDefault="00663F4C" w:rsidP="008C38F5">
      <w:pPr>
        <w:ind w:firstLine="567"/>
        <w:jc w:val="both"/>
      </w:pPr>
      <w:r w:rsidRPr="003C421F">
        <w:t xml:space="preserve">- Авансово финансиране на разходи по проекти по </w:t>
      </w:r>
      <w:r w:rsidR="00DA43E6" w:rsidRPr="003C421F">
        <w:t>о</w:t>
      </w:r>
      <w:r w:rsidRPr="003C421F">
        <w:t>перати</w:t>
      </w:r>
      <w:r w:rsidR="006371B7" w:rsidRPr="003C421F">
        <w:t>вни и други европейски програми.</w:t>
      </w:r>
    </w:p>
    <w:p w:rsidR="00D65FB5" w:rsidRPr="003C421F" w:rsidRDefault="00006B79" w:rsidP="008C38F5">
      <w:pPr>
        <w:ind w:firstLine="567"/>
        <w:jc w:val="both"/>
      </w:pPr>
      <w:r w:rsidRPr="003C421F">
        <w:t>Предвидени са</w:t>
      </w:r>
      <w:r w:rsidR="00663F4C" w:rsidRPr="003C421F">
        <w:t xml:space="preserve"> усвоявания и плащания по </w:t>
      </w:r>
      <w:r w:rsidR="00D65FB5" w:rsidRPr="003C421F">
        <w:t>нов краткосроч</w:t>
      </w:r>
      <w:r w:rsidR="00EA62CC" w:rsidRPr="003C421F">
        <w:t>ен</w:t>
      </w:r>
      <w:r w:rsidR="00DC71E1" w:rsidRPr="003C421F">
        <w:t xml:space="preserve"> </w:t>
      </w:r>
      <w:r w:rsidR="00D65FB5" w:rsidRPr="003C421F">
        <w:t>дълг</w:t>
      </w:r>
      <w:r w:rsidR="007C69C8" w:rsidRPr="003C421F">
        <w:t xml:space="preserve"> </w:t>
      </w:r>
      <w:r w:rsidR="002E4D03" w:rsidRPr="003C421F">
        <w:t xml:space="preserve">в размер на </w:t>
      </w:r>
      <w:r w:rsidR="00E20656" w:rsidRPr="003C421F">
        <w:t xml:space="preserve">               </w:t>
      </w:r>
      <w:r w:rsidR="002E4D03" w:rsidRPr="003C421F">
        <w:t>4</w:t>
      </w:r>
      <w:r w:rsidR="00D65FB5" w:rsidRPr="003C421F">
        <w:t xml:space="preserve"> млн. лв., средствата от който ще бъдат използвани за финансиране и рефинансиране на извършени допустими разходи за изпълнението на проекти</w:t>
      </w:r>
      <w:r w:rsidR="00DA43E6" w:rsidRPr="003C421F">
        <w:t xml:space="preserve"> с европейско финансиране</w:t>
      </w:r>
      <w:r w:rsidR="00D65FB5" w:rsidRPr="003C421F">
        <w:t>. Същият се предвижда да бъде погасяван с постъпили плащания</w:t>
      </w:r>
      <w:r w:rsidR="007C69C8" w:rsidRPr="003C421F">
        <w:t xml:space="preserve"> от съответния </w:t>
      </w:r>
      <w:r w:rsidR="002E4D03" w:rsidRPr="003C421F">
        <w:t>Управляващ орган и собствени приходи</w:t>
      </w:r>
      <w:r w:rsidR="006371B7" w:rsidRPr="003C421F">
        <w:t>.</w:t>
      </w:r>
    </w:p>
    <w:p w:rsidR="000F400A" w:rsidRPr="003C421F" w:rsidRDefault="00386B25" w:rsidP="008C38F5">
      <w:pPr>
        <w:ind w:firstLine="567"/>
        <w:jc w:val="both"/>
      </w:pPr>
      <w:r w:rsidRPr="003C421F">
        <w:t>Предви</w:t>
      </w:r>
      <w:r w:rsidR="0007646B" w:rsidRPr="003C421F">
        <w:t>жда с</w:t>
      </w:r>
      <w:r w:rsidRPr="003C421F">
        <w:t>е и поемане на дългосрочен дълг за финансиране на собствено участие по проект „</w:t>
      </w:r>
      <w:proofErr w:type="spellStart"/>
      <w:r w:rsidRPr="003C421F">
        <w:t>Better</w:t>
      </w:r>
      <w:proofErr w:type="spellEnd"/>
      <w:r w:rsidRPr="003C421F">
        <w:t xml:space="preserve"> </w:t>
      </w:r>
      <w:proofErr w:type="spellStart"/>
      <w:r w:rsidRPr="003C421F">
        <w:t>connected</w:t>
      </w:r>
      <w:proofErr w:type="spellEnd"/>
      <w:r w:rsidRPr="003C421F">
        <w:t xml:space="preserve"> </w:t>
      </w:r>
      <w:proofErr w:type="spellStart"/>
      <w:r w:rsidRPr="003C421F">
        <w:t>secondary</w:t>
      </w:r>
      <w:proofErr w:type="spellEnd"/>
      <w:r w:rsidRPr="003C421F">
        <w:t xml:space="preserve"> </w:t>
      </w:r>
      <w:proofErr w:type="spellStart"/>
      <w:r w:rsidRPr="003C421F">
        <w:t>and</w:t>
      </w:r>
      <w:proofErr w:type="spellEnd"/>
      <w:r w:rsidRPr="003C421F">
        <w:t xml:space="preserve"> </w:t>
      </w:r>
      <w:proofErr w:type="spellStart"/>
      <w:r w:rsidRPr="003C421F">
        <w:t>tertiary</w:t>
      </w:r>
      <w:proofErr w:type="spellEnd"/>
      <w:r w:rsidRPr="003C421F">
        <w:t xml:space="preserve"> </w:t>
      </w:r>
      <w:proofErr w:type="spellStart"/>
      <w:r w:rsidRPr="003C421F">
        <w:t>nodes</w:t>
      </w:r>
      <w:proofErr w:type="spellEnd"/>
      <w:r w:rsidRPr="003C421F">
        <w:t xml:space="preserve"> </w:t>
      </w:r>
      <w:proofErr w:type="spellStart"/>
      <w:r w:rsidRPr="003C421F">
        <w:t>to</w:t>
      </w:r>
      <w:proofErr w:type="spellEnd"/>
      <w:r w:rsidRPr="003C421F">
        <w:t xml:space="preserve"> TEN-T </w:t>
      </w:r>
      <w:proofErr w:type="spellStart"/>
      <w:r w:rsidRPr="003C421F">
        <w:t>code</w:t>
      </w:r>
      <w:proofErr w:type="spellEnd"/>
      <w:r w:rsidRPr="003C421F">
        <w:t xml:space="preserve"> </w:t>
      </w:r>
      <w:proofErr w:type="spellStart"/>
      <w:r w:rsidRPr="003C421F">
        <w:t>and</w:t>
      </w:r>
      <w:proofErr w:type="spellEnd"/>
      <w:r w:rsidRPr="003C421F">
        <w:t xml:space="preserve"> </w:t>
      </w:r>
      <w:proofErr w:type="spellStart"/>
      <w:r w:rsidRPr="003C421F">
        <w:t>comprehensive</w:t>
      </w:r>
      <w:proofErr w:type="spellEnd"/>
      <w:r w:rsidRPr="003C421F">
        <w:t xml:space="preserve"> </w:t>
      </w:r>
      <w:proofErr w:type="spellStart"/>
      <w:r w:rsidRPr="003C421F">
        <w:t>network</w:t>
      </w:r>
      <w:proofErr w:type="spellEnd"/>
      <w:r w:rsidRPr="003C421F">
        <w:t xml:space="preserve"> </w:t>
      </w:r>
      <w:proofErr w:type="spellStart"/>
      <w:r w:rsidRPr="003C421F">
        <w:t>through</w:t>
      </w:r>
      <w:proofErr w:type="spellEnd"/>
      <w:r w:rsidRPr="003C421F">
        <w:t xml:space="preserve"> </w:t>
      </w:r>
      <w:proofErr w:type="spellStart"/>
      <w:r w:rsidRPr="003C421F">
        <w:t>joint</w:t>
      </w:r>
      <w:proofErr w:type="spellEnd"/>
      <w:r w:rsidRPr="003C421F">
        <w:t xml:space="preserve"> CBC </w:t>
      </w:r>
      <w:proofErr w:type="spellStart"/>
      <w:r w:rsidRPr="003C421F">
        <w:t>measures</w:t>
      </w:r>
      <w:proofErr w:type="spellEnd"/>
      <w:r w:rsidRPr="003C421F">
        <w:t xml:space="preserve">”/ “По-добре свързани вторични и третични точки в главната и </w:t>
      </w:r>
      <w:proofErr w:type="spellStart"/>
      <w:r w:rsidRPr="003C421F">
        <w:t>широкобхв</w:t>
      </w:r>
      <w:r w:rsidR="00006B79" w:rsidRPr="003C421F">
        <w:t>атната</w:t>
      </w:r>
      <w:proofErr w:type="spellEnd"/>
      <w:r w:rsidR="00006B79" w:rsidRPr="003C421F">
        <w:t xml:space="preserve"> мрежа на път „TEN-T”</w:t>
      </w:r>
      <w:r w:rsidRPr="003C421F">
        <w:t>, чрез общи мерки в трансграничния регион“ (CBC)” в размер на 3 792 856 лева.</w:t>
      </w:r>
    </w:p>
    <w:p w:rsidR="004C4359" w:rsidRPr="003C421F" w:rsidRDefault="004C4359" w:rsidP="00ED0D69">
      <w:pPr>
        <w:pStyle w:val="a4"/>
        <w:tabs>
          <w:tab w:val="left" w:pos="709"/>
        </w:tabs>
        <w:ind w:left="0" w:firstLine="567"/>
        <w:jc w:val="both"/>
      </w:pPr>
    </w:p>
    <w:p w:rsidR="00FB2D4E" w:rsidRPr="003C421F" w:rsidRDefault="00ED0D69" w:rsidP="00ED0D69">
      <w:pPr>
        <w:pStyle w:val="a4"/>
        <w:tabs>
          <w:tab w:val="left" w:pos="709"/>
        </w:tabs>
        <w:ind w:left="0" w:firstLine="567"/>
        <w:jc w:val="both"/>
      </w:pPr>
      <w:r w:rsidRPr="003C421F">
        <w:t xml:space="preserve">В условията на продължаваща здравна и задълбочаваща се икономическа криза </w:t>
      </w:r>
      <w:r w:rsidR="00DA43E6" w:rsidRPr="003C421F">
        <w:t>б</w:t>
      </w:r>
      <w:r w:rsidRPr="003C421F">
        <w:t xml:space="preserve">юджетната 2021 година се очертава да бъде още по-напрегната </w:t>
      </w:r>
      <w:r w:rsidR="00DA43E6" w:rsidRPr="003C421F">
        <w:t>както</w:t>
      </w:r>
      <w:r w:rsidRPr="003C421F">
        <w:t xml:space="preserve"> </w:t>
      </w:r>
      <w:r w:rsidR="00DA43E6" w:rsidRPr="003C421F">
        <w:t>по отношение на</w:t>
      </w:r>
      <w:r w:rsidRPr="003C421F">
        <w:t xml:space="preserve"> плащания, </w:t>
      </w:r>
      <w:r w:rsidR="00DA43E6" w:rsidRPr="003C421F">
        <w:t xml:space="preserve">така </w:t>
      </w:r>
      <w:r w:rsidRPr="003C421F">
        <w:t xml:space="preserve">и </w:t>
      </w:r>
      <w:r w:rsidR="00DA43E6" w:rsidRPr="003C421F">
        <w:t xml:space="preserve">по отношение на приключване на </w:t>
      </w:r>
      <w:r w:rsidRPr="003C421F">
        <w:t>проекти</w:t>
      </w:r>
      <w:r w:rsidR="00DA43E6" w:rsidRPr="003C421F">
        <w:t xml:space="preserve"> в сравнение с</w:t>
      </w:r>
      <w:r w:rsidRPr="003C421F">
        <w:t xml:space="preserve"> предходната 2020 г. </w:t>
      </w:r>
      <w:r w:rsidR="0010400E" w:rsidRPr="003C421F">
        <w:t>Най-сложният елемент на местната финансова политика е постигането на баланс между приходите и разходите</w:t>
      </w:r>
      <w:r w:rsidR="009D37DB" w:rsidRPr="003C421F">
        <w:t>,</w:t>
      </w:r>
      <w:r w:rsidR="0010400E" w:rsidRPr="003C421F">
        <w:t xml:space="preserve"> и обвързването на определените цели и приоритети за развитие на общината с ресурсите и очаквания ефект за населението. </w:t>
      </w:r>
    </w:p>
    <w:p w:rsidR="00CC5D26" w:rsidRPr="003C421F" w:rsidRDefault="00CC5D26" w:rsidP="00ED0D69">
      <w:pPr>
        <w:pStyle w:val="a4"/>
        <w:tabs>
          <w:tab w:val="left" w:pos="709"/>
        </w:tabs>
        <w:ind w:left="0" w:firstLine="567"/>
        <w:jc w:val="both"/>
      </w:pPr>
    </w:p>
    <w:p w:rsidR="00A033D3" w:rsidRPr="003C421F" w:rsidRDefault="0010400E" w:rsidP="004C4359">
      <w:pPr>
        <w:pStyle w:val="a4"/>
        <w:tabs>
          <w:tab w:val="left" w:pos="709"/>
        </w:tabs>
        <w:ind w:left="0" w:firstLine="567"/>
        <w:jc w:val="both"/>
        <w:rPr>
          <w:u w:val="single"/>
        </w:rPr>
      </w:pPr>
      <w:r w:rsidRPr="003C421F">
        <w:rPr>
          <w:u w:val="single"/>
        </w:rPr>
        <w:t>Основните приоритети</w:t>
      </w:r>
      <w:r w:rsidR="004C4359" w:rsidRPr="003C421F">
        <w:rPr>
          <w:u w:val="single"/>
        </w:rPr>
        <w:t>, заложени</w:t>
      </w:r>
      <w:r w:rsidRPr="003C421F">
        <w:rPr>
          <w:u w:val="single"/>
        </w:rPr>
        <w:t xml:space="preserve"> в Б</w:t>
      </w:r>
      <w:r w:rsidR="00F1317E" w:rsidRPr="003C421F">
        <w:rPr>
          <w:u w:val="single"/>
        </w:rPr>
        <w:t>юджет 2021 г. са</w:t>
      </w:r>
      <w:r w:rsidR="00A033D3" w:rsidRPr="003C421F">
        <w:rPr>
          <w:u w:val="single"/>
        </w:rPr>
        <w:t>:</w:t>
      </w:r>
    </w:p>
    <w:p w:rsidR="00A033D3" w:rsidRPr="003C421F" w:rsidRDefault="00A033D3" w:rsidP="009D37DB">
      <w:pPr>
        <w:pStyle w:val="a4"/>
        <w:numPr>
          <w:ilvl w:val="0"/>
          <w:numId w:val="30"/>
        </w:numPr>
        <w:tabs>
          <w:tab w:val="left" w:pos="709"/>
        </w:tabs>
        <w:jc w:val="both"/>
      </w:pPr>
      <w:r w:rsidRPr="003C421F">
        <w:t>П</w:t>
      </w:r>
      <w:r w:rsidR="009D37DB" w:rsidRPr="003C421F">
        <w:t>риключване на проекти, финансирани от ЕСИФ</w:t>
      </w:r>
      <w:r w:rsidR="0010400E" w:rsidRPr="003C421F">
        <w:t xml:space="preserve"> </w:t>
      </w:r>
      <w:r w:rsidR="009D37DB" w:rsidRPr="003C421F">
        <w:t>през</w:t>
      </w:r>
      <w:r w:rsidR="0010400E" w:rsidRPr="003C421F">
        <w:t xml:space="preserve"> програмен период</w:t>
      </w:r>
      <w:r w:rsidR="009D37DB" w:rsidRPr="003C421F">
        <w:t xml:space="preserve"> 2014-2020</w:t>
      </w:r>
      <w:r w:rsidRPr="003C421F">
        <w:t>;</w:t>
      </w:r>
    </w:p>
    <w:p w:rsidR="00A033D3" w:rsidRPr="003C421F" w:rsidRDefault="00A033D3" w:rsidP="009D37DB">
      <w:pPr>
        <w:pStyle w:val="a4"/>
        <w:numPr>
          <w:ilvl w:val="0"/>
          <w:numId w:val="30"/>
        </w:numPr>
        <w:tabs>
          <w:tab w:val="left" w:pos="709"/>
        </w:tabs>
        <w:jc w:val="both"/>
      </w:pPr>
      <w:r w:rsidRPr="003C421F">
        <w:t xml:space="preserve"> </w:t>
      </w:r>
      <w:r w:rsidR="00E20656" w:rsidRPr="003C421F">
        <w:t>Пред</w:t>
      </w:r>
      <w:r w:rsidR="00D97769" w:rsidRPr="003C421F">
        <w:t>оставяне на и</w:t>
      </w:r>
      <w:r w:rsidRPr="003C421F">
        <w:t>кономическ</w:t>
      </w:r>
      <w:r w:rsidR="00D97769" w:rsidRPr="003C421F">
        <w:t>и</w:t>
      </w:r>
      <w:r w:rsidRPr="003C421F">
        <w:t xml:space="preserve"> и социалн</w:t>
      </w:r>
      <w:r w:rsidR="00D97769" w:rsidRPr="003C421F">
        <w:t>и</w:t>
      </w:r>
      <w:r w:rsidRPr="003C421F">
        <w:t xml:space="preserve"> </w:t>
      </w:r>
      <w:r w:rsidR="00D97769" w:rsidRPr="003C421F">
        <w:t>възможности</w:t>
      </w:r>
      <w:r w:rsidRPr="003C421F">
        <w:t xml:space="preserve"> на населението;</w:t>
      </w:r>
    </w:p>
    <w:p w:rsidR="00101BE2" w:rsidRPr="003C421F" w:rsidRDefault="00A033D3" w:rsidP="009D37DB">
      <w:pPr>
        <w:pStyle w:val="a4"/>
        <w:numPr>
          <w:ilvl w:val="0"/>
          <w:numId w:val="30"/>
        </w:numPr>
        <w:tabs>
          <w:tab w:val="left" w:pos="709"/>
        </w:tabs>
        <w:jc w:val="both"/>
      </w:pPr>
      <w:r w:rsidRPr="003C421F">
        <w:t xml:space="preserve"> О</w:t>
      </w:r>
      <w:r w:rsidR="003B3CB7" w:rsidRPr="003C421F">
        <w:t xml:space="preserve">сигуряване на свързаност между </w:t>
      </w:r>
      <w:r w:rsidR="009D37DB" w:rsidRPr="003C421F">
        <w:t xml:space="preserve">техническата, транспортната и социалната инфраструктура чрез </w:t>
      </w:r>
      <w:r w:rsidR="009F5FBE" w:rsidRPr="003C421F">
        <w:t xml:space="preserve">изграждане на нова, </w:t>
      </w:r>
      <w:r w:rsidR="009D37DB" w:rsidRPr="003C421F">
        <w:t>адаптиране</w:t>
      </w:r>
      <w:r w:rsidR="003B3CB7" w:rsidRPr="003C421F">
        <w:t xml:space="preserve"> и ремонт на съществуваща</w:t>
      </w:r>
      <w:r w:rsidR="009D37DB" w:rsidRPr="003C421F">
        <w:t>та</w:t>
      </w:r>
      <w:r w:rsidR="003B3CB7" w:rsidRPr="003C421F">
        <w:t xml:space="preserve"> </w:t>
      </w:r>
      <w:r w:rsidR="00D97769" w:rsidRPr="003C421F">
        <w:t>такава</w:t>
      </w:r>
      <w:r w:rsidR="003B3CB7" w:rsidRPr="003C421F">
        <w:t xml:space="preserve"> – детски градини и ясли, училища, спортни бази, културни институти</w:t>
      </w:r>
      <w:r w:rsidR="00D97769" w:rsidRPr="003C421F">
        <w:t xml:space="preserve"> и др.</w:t>
      </w:r>
      <w:r w:rsidR="009F5FBE" w:rsidRPr="003C421F">
        <w:t xml:space="preserve"> </w:t>
      </w:r>
    </w:p>
    <w:p w:rsidR="0007646B" w:rsidRPr="003C421F" w:rsidRDefault="0007646B" w:rsidP="0007646B">
      <w:pPr>
        <w:pStyle w:val="a4"/>
        <w:tabs>
          <w:tab w:val="left" w:pos="709"/>
        </w:tabs>
        <w:ind w:left="1287"/>
        <w:jc w:val="both"/>
      </w:pPr>
    </w:p>
    <w:p w:rsidR="004C4359" w:rsidRPr="003C421F" w:rsidRDefault="009F5FBE" w:rsidP="00101BE2">
      <w:pPr>
        <w:pStyle w:val="a4"/>
        <w:tabs>
          <w:tab w:val="left" w:pos="709"/>
        </w:tabs>
        <w:ind w:left="0" w:firstLine="567"/>
        <w:jc w:val="both"/>
      </w:pPr>
      <w:r w:rsidRPr="003C421F">
        <w:t>Чрез прозрачност и предвидимост на процеса на управление на проектите е о</w:t>
      </w:r>
      <w:r w:rsidR="003B3CB7" w:rsidRPr="003C421F">
        <w:t>сигурено  разплащане и верифициране на извършените разходи по съответните програми</w:t>
      </w:r>
      <w:r w:rsidRPr="003C421F">
        <w:t xml:space="preserve">. </w:t>
      </w:r>
      <w:r w:rsidR="004C4359" w:rsidRPr="003C421F">
        <w:t>Подобренията в социалната инфраструктура осигуряват висока оценка на ниво на образование, културен туризъм и социални услуги на територията на  Община Велико Търново, което води до висок относителен дял на капиталовите вложения</w:t>
      </w:r>
      <w:r w:rsidR="00101BE2" w:rsidRPr="003C421F">
        <w:t xml:space="preserve"> и повишаване на жизнения стандарт на населението.</w:t>
      </w:r>
    </w:p>
    <w:p w:rsidR="004C4359" w:rsidRPr="003C421F" w:rsidRDefault="004C4359" w:rsidP="004C4359">
      <w:pPr>
        <w:pStyle w:val="a4"/>
        <w:tabs>
          <w:tab w:val="left" w:pos="709"/>
        </w:tabs>
        <w:ind w:left="0" w:firstLine="567"/>
        <w:jc w:val="both"/>
      </w:pPr>
    </w:p>
    <w:p w:rsidR="00CC5D26" w:rsidRPr="003C421F" w:rsidRDefault="00CC5D26" w:rsidP="004C4359">
      <w:pPr>
        <w:pStyle w:val="a4"/>
        <w:tabs>
          <w:tab w:val="left" w:pos="709"/>
        </w:tabs>
        <w:ind w:left="0" w:firstLine="567"/>
        <w:jc w:val="both"/>
      </w:pPr>
    </w:p>
    <w:p w:rsidR="00CC5D26" w:rsidRDefault="00CC5D26"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p>
    <w:p w:rsidR="00B9176A" w:rsidRDefault="00B9176A" w:rsidP="004C4359">
      <w:pPr>
        <w:pStyle w:val="a4"/>
        <w:tabs>
          <w:tab w:val="left" w:pos="709"/>
        </w:tabs>
        <w:ind w:left="0" w:firstLine="567"/>
        <w:jc w:val="both"/>
      </w:pPr>
      <w:r>
        <w:t>ВЕНЦИСЛАВ СПИРДОНОВ</w:t>
      </w:r>
    </w:p>
    <w:p w:rsidR="00B9176A" w:rsidRDefault="00B9176A" w:rsidP="004C4359">
      <w:pPr>
        <w:pStyle w:val="a4"/>
        <w:tabs>
          <w:tab w:val="left" w:pos="709"/>
        </w:tabs>
        <w:ind w:left="0" w:firstLine="567"/>
        <w:jc w:val="both"/>
      </w:pPr>
      <w:r>
        <w:t>ПРЕДСЕДАТЕЛ</w:t>
      </w:r>
    </w:p>
    <w:p w:rsidR="00B9176A" w:rsidRPr="003C421F" w:rsidRDefault="00B9176A" w:rsidP="004C4359">
      <w:pPr>
        <w:pStyle w:val="a4"/>
        <w:tabs>
          <w:tab w:val="left" w:pos="709"/>
        </w:tabs>
        <w:ind w:left="0" w:firstLine="567"/>
        <w:jc w:val="both"/>
      </w:pPr>
      <w:r>
        <w:t>ОБЩИНСКИ СЪВЕТ</w:t>
      </w:r>
    </w:p>
    <w:sectPr w:rsidR="00B9176A" w:rsidRPr="003C421F" w:rsidSect="0007646B">
      <w:footerReference w:type="default" r:id="rId8"/>
      <w:pgSz w:w="11906" w:h="16838"/>
      <w:pgMar w:top="1134" w:right="1286" w:bottom="1134" w:left="15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539" w:rsidRDefault="00544539" w:rsidP="0000246B">
      <w:r>
        <w:separator/>
      </w:r>
    </w:p>
  </w:endnote>
  <w:endnote w:type="continuationSeparator" w:id="0">
    <w:p w:rsidR="00544539" w:rsidRDefault="00544539" w:rsidP="0000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4200416"/>
      <w:docPartObj>
        <w:docPartGallery w:val="Page Numbers (Bottom of Page)"/>
        <w:docPartUnique/>
      </w:docPartObj>
    </w:sdtPr>
    <w:sdtEndPr/>
    <w:sdtContent>
      <w:p w:rsidR="001C355F" w:rsidRDefault="001C355F">
        <w:pPr>
          <w:pStyle w:val="aa"/>
          <w:jc w:val="center"/>
        </w:pPr>
        <w:r>
          <w:fldChar w:fldCharType="begin"/>
        </w:r>
        <w:r>
          <w:instrText>PAGE   \* MERGEFORMAT</w:instrText>
        </w:r>
        <w:r>
          <w:fldChar w:fldCharType="separate"/>
        </w:r>
        <w:r w:rsidR="007D5D2A">
          <w:rPr>
            <w:noProof/>
          </w:rPr>
          <w:t>12</w:t>
        </w:r>
        <w:r>
          <w:fldChar w:fldCharType="end"/>
        </w:r>
      </w:p>
    </w:sdtContent>
  </w:sdt>
  <w:p w:rsidR="001C355F" w:rsidRDefault="001C355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539" w:rsidRDefault="00544539" w:rsidP="0000246B">
      <w:r>
        <w:separator/>
      </w:r>
    </w:p>
  </w:footnote>
  <w:footnote w:type="continuationSeparator" w:id="0">
    <w:p w:rsidR="00544539" w:rsidRDefault="00544539" w:rsidP="000024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0365B"/>
    <w:multiLevelType w:val="hybridMultilevel"/>
    <w:tmpl w:val="DE528BB2"/>
    <w:lvl w:ilvl="0" w:tplc="EFD66DB2">
      <w:start w:val="3"/>
      <w:numFmt w:val="bullet"/>
      <w:lvlText w:val="-"/>
      <w:lvlJc w:val="left"/>
      <w:pPr>
        <w:ind w:left="3621" w:hanging="360"/>
      </w:pPr>
      <w:rPr>
        <w:rFonts w:ascii="Times New Roman CYR" w:eastAsia="Calibri" w:hAnsi="Times New Roman CYR" w:cs="Times New Roman CYR"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00B0B"/>
    <w:multiLevelType w:val="hybridMultilevel"/>
    <w:tmpl w:val="88FA5AC4"/>
    <w:lvl w:ilvl="0" w:tplc="04020001">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start w:val="1"/>
      <w:numFmt w:val="bullet"/>
      <w:lvlText w:val=""/>
      <w:lvlJc w:val="left"/>
      <w:pPr>
        <w:ind w:left="2868" w:hanging="360"/>
      </w:pPr>
      <w:rPr>
        <w:rFonts w:ascii="Wingdings" w:hAnsi="Wingdings" w:hint="default"/>
      </w:rPr>
    </w:lvl>
    <w:lvl w:ilvl="3" w:tplc="04020001">
      <w:start w:val="1"/>
      <w:numFmt w:val="bullet"/>
      <w:lvlText w:val=""/>
      <w:lvlJc w:val="left"/>
      <w:pPr>
        <w:ind w:left="3588" w:hanging="360"/>
      </w:pPr>
      <w:rPr>
        <w:rFonts w:ascii="Symbol" w:hAnsi="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hint="default"/>
      </w:rPr>
    </w:lvl>
    <w:lvl w:ilvl="6" w:tplc="04020001">
      <w:start w:val="1"/>
      <w:numFmt w:val="bullet"/>
      <w:lvlText w:val=""/>
      <w:lvlJc w:val="left"/>
      <w:pPr>
        <w:ind w:left="5748" w:hanging="360"/>
      </w:pPr>
      <w:rPr>
        <w:rFonts w:ascii="Symbol" w:hAnsi="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hint="default"/>
      </w:rPr>
    </w:lvl>
  </w:abstractNum>
  <w:abstractNum w:abstractNumId="2">
    <w:nsid w:val="0DA654D3"/>
    <w:multiLevelType w:val="hybridMultilevel"/>
    <w:tmpl w:val="3AF41182"/>
    <w:lvl w:ilvl="0" w:tplc="0402000F">
      <w:start w:val="1"/>
      <w:numFmt w:val="decimal"/>
      <w:lvlText w:val="%1."/>
      <w:lvlJc w:val="left"/>
      <w:pPr>
        <w:tabs>
          <w:tab w:val="num" w:pos="1440"/>
        </w:tabs>
        <w:ind w:left="144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nsid w:val="0FF54B86"/>
    <w:multiLevelType w:val="hybridMultilevel"/>
    <w:tmpl w:val="0B120F1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16B6741B"/>
    <w:multiLevelType w:val="hybridMultilevel"/>
    <w:tmpl w:val="F4B2FB16"/>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5">
    <w:nsid w:val="17846B4D"/>
    <w:multiLevelType w:val="hybridMultilevel"/>
    <w:tmpl w:val="6840B67C"/>
    <w:lvl w:ilvl="0" w:tplc="AC68C184">
      <w:start w:val="5"/>
      <w:numFmt w:val="bullet"/>
      <w:lvlText w:val="-"/>
      <w:lvlJc w:val="left"/>
      <w:pPr>
        <w:ind w:left="360" w:hanging="360"/>
      </w:pPr>
      <w:rPr>
        <w:rFonts w:ascii="Arial" w:eastAsia="Calibri" w:hAnsi="Arial" w:cs="Aria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nsid w:val="180D6FE6"/>
    <w:multiLevelType w:val="hybridMultilevel"/>
    <w:tmpl w:val="CB6C63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ADD3CAE"/>
    <w:multiLevelType w:val="hybridMultilevel"/>
    <w:tmpl w:val="38FED0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1CE1D3D"/>
    <w:multiLevelType w:val="hybridMultilevel"/>
    <w:tmpl w:val="7B060F4C"/>
    <w:lvl w:ilvl="0" w:tplc="0402000F">
      <w:start w:val="1"/>
      <w:numFmt w:val="decimal"/>
      <w:lvlText w:val="%1."/>
      <w:lvlJc w:val="left"/>
      <w:pPr>
        <w:tabs>
          <w:tab w:val="num" w:pos="720"/>
        </w:tabs>
        <w:ind w:left="720" w:hanging="360"/>
      </w:pPr>
    </w:lvl>
    <w:lvl w:ilvl="1" w:tplc="04020001">
      <w:start w:val="1"/>
      <w:numFmt w:val="bullet"/>
      <w:lvlText w:val=""/>
      <w:lvlJc w:val="left"/>
      <w:pPr>
        <w:tabs>
          <w:tab w:val="num" w:pos="1440"/>
        </w:tabs>
        <w:ind w:left="1440" w:hanging="360"/>
      </w:pPr>
      <w:rPr>
        <w:rFonts w:ascii="Symbol" w:hAnsi="Symbol" w:hint="default"/>
      </w:rPr>
    </w:lvl>
    <w:lvl w:ilvl="2" w:tplc="284EAFC8">
      <w:start w:val="1"/>
      <w:numFmt w:val="decimal"/>
      <w:lvlText w:val="%3)"/>
      <w:lvlJc w:val="left"/>
      <w:pPr>
        <w:ind w:left="2062" w:hanging="36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9">
    <w:nsid w:val="22375FA3"/>
    <w:multiLevelType w:val="hybridMultilevel"/>
    <w:tmpl w:val="416A078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0">
    <w:nsid w:val="27D12BBB"/>
    <w:multiLevelType w:val="hybridMultilevel"/>
    <w:tmpl w:val="656EBA44"/>
    <w:lvl w:ilvl="0" w:tplc="364EDCC0">
      <w:start w:val="1"/>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29253C19"/>
    <w:multiLevelType w:val="hybridMultilevel"/>
    <w:tmpl w:val="BE881E2E"/>
    <w:lvl w:ilvl="0" w:tplc="036A3D7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2">
    <w:nsid w:val="2CD77D4D"/>
    <w:multiLevelType w:val="hybridMultilevel"/>
    <w:tmpl w:val="85F6C802"/>
    <w:lvl w:ilvl="0" w:tplc="0402000F">
      <w:start w:val="1"/>
      <w:numFmt w:val="decimal"/>
      <w:lvlText w:val="%1."/>
      <w:lvlJc w:val="left"/>
      <w:pPr>
        <w:ind w:left="1428" w:hanging="360"/>
      </w:pPr>
    </w:lvl>
    <w:lvl w:ilvl="1" w:tplc="04020019">
      <w:start w:val="1"/>
      <w:numFmt w:val="lowerLetter"/>
      <w:lvlText w:val="%2."/>
      <w:lvlJc w:val="left"/>
      <w:pPr>
        <w:ind w:left="2148" w:hanging="360"/>
      </w:pPr>
    </w:lvl>
    <w:lvl w:ilvl="2" w:tplc="0402001B">
      <w:start w:val="1"/>
      <w:numFmt w:val="lowerRoman"/>
      <w:lvlText w:val="%3."/>
      <w:lvlJc w:val="right"/>
      <w:pPr>
        <w:ind w:left="2868" w:hanging="180"/>
      </w:pPr>
    </w:lvl>
    <w:lvl w:ilvl="3" w:tplc="0402000F">
      <w:start w:val="1"/>
      <w:numFmt w:val="decimal"/>
      <w:lvlText w:val="%4."/>
      <w:lvlJc w:val="left"/>
      <w:pPr>
        <w:ind w:left="3588" w:hanging="360"/>
      </w:pPr>
    </w:lvl>
    <w:lvl w:ilvl="4" w:tplc="04020019">
      <w:start w:val="1"/>
      <w:numFmt w:val="lowerLetter"/>
      <w:lvlText w:val="%5."/>
      <w:lvlJc w:val="left"/>
      <w:pPr>
        <w:ind w:left="4308" w:hanging="360"/>
      </w:pPr>
    </w:lvl>
    <w:lvl w:ilvl="5" w:tplc="0402001B">
      <w:start w:val="1"/>
      <w:numFmt w:val="lowerRoman"/>
      <w:lvlText w:val="%6."/>
      <w:lvlJc w:val="right"/>
      <w:pPr>
        <w:ind w:left="5028" w:hanging="180"/>
      </w:pPr>
    </w:lvl>
    <w:lvl w:ilvl="6" w:tplc="0402000F">
      <w:start w:val="1"/>
      <w:numFmt w:val="decimal"/>
      <w:lvlText w:val="%7."/>
      <w:lvlJc w:val="left"/>
      <w:pPr>
        <w:ind w:left="5748" w:hanging="360"/>
      </w:pPr>
    </w:lvl>
    <w:lvl w:ilvl="7" w:tplc="04020019">
      <w:start w:val="1"/>
      <w:numFmt w:val="lowerLetter"/>
      <w:lvlText w:val="%8."/>
      <w:lvlJc w:val="left"/>
      <w:pPr>
        <w:ind w:left="6468" w:hanging="360"/>
      </w:pPr>
    </w:lvl>
    <w:lvl w:ilvl="8" w:tplc="0402001B">
      <w:start w:val="1"/>
      <w:numFmt w:val="lowerRoman"/>
      <w:lvlText w:val="%9."/>
      <w:lvlJc w:val="right"/>
      <w:pPr>
        <w:ind w:left="7188" w:hanging="180"/>
      </w:pPr>
    </w:lvl>
  </w:abstractNum>
  <w:abstractNum w:abstractNumId="13">
    <w:nsid w:val="2F65652C"/>
    <w:multiLevelType w:val="hybridMultilevel"/>
    <w:tmpl w:val="83A4CD7C"/>
    <w:lvl w:ilvl="0" w:tplc="7AE8AB48">
      <w:start w:val="6"/>
      <w:numFmt w:val="bullet"/>
      <w:lvlText w:val="-"/>
      <w:lvlJc w:val="left"/>
      <w:pPr>
        <w:ind w:left="720" w:hanging="360"/>
      </w:pPr>
      <w:rPr>
        <w:rFonts w:ascii="Calibri" w:eastAsia="Calibri" w:hAnsi="Calibri" w:cs="Times New Roman" w:hint="default"/>
      </w:rPr>
    </w:lvl>
    <w:lvl w:ilvl="1" w:tplc="71A07A18">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5D103D"/>
    <w:multiLevelType w:val="hybridMultilevel"/>
    <w:tmpl w:val="5270ED60"/>
    <w:lvl w:ilvl="0" w:tplc="04020001">
      <w:start w:val="1"/>
      <w:numFmt w:val="bullet"/>
      <w:lvlText w:val=""/>
      <w:lvlJc w:val="left"/>
      <w:pPr>
        <w:ind w:left="1280" w:hanging="360"/>
      </w:pPr>
      <w:rPr>
        <w:rFonts w:ascii="Symbol" w:hAnsi="Symbol" w:hint="default"/>
      </w:rPr>
    </w:lvl>
    <w:lvl w:ilvl="1" w:tplc="04020003" w:tentative="1">
      <w:start w:val="1"/>
      <w:numFmt w:val="bullet"/>
      <w:lvlText w:val="o"/>
      <w:lvlJc w:val="left"/>
      <w:pPr>
        <w:ind w:left="2000" w:hanging="360"/>
      </w:pPr>
      <w:rPr>
        <w:rFonts w:ascii="Courier New" w:hAnsi="Courier New" w:cs="Courier New" w:hint="default"/>
      </w:rPr>
    </w:lvl>
    <w:lvl w:ilvl="2" w:tplc="04020005" w:tentative="1">
      <w:start w:val="1"/>
      <w:numFmt w:val="bullet"/>
      <w:lvlText w:val=""/>
      <w:lvlJc w:val="left"/>
      <w:pPr>
        <w:ind w:left="2720" w:hanging="360"/>
      </w:pPr>
      <w:rPr>
        <w:rFonts w:ascii="Wingdings" w:hAnsi="Wingdings" w:hint="default"/>
      </w:rPr>
    </w:lvl>
    <w:lvl w:ilvl="3" w:tplc="04020001" w:tentative="1">
      <w:start w:val="1"/>
      <w:numFmt w:val="bullet"/>
      <w:lvlText w:val=""/>
      <w:lvlJc w:val="left"/>
      <w:pPr>
        <w:ind w:left="3440" w:hanging="360"/>
      </w:pPr>
      <w:rPr>
        <w:rFonts w:ascii="Symbol" w:hAnsi="Symbol" w:hint="default"/>
      </w:rPr>
    </w:lvl>
    <w:lvl w:ilvl="4" w:tplc="04020003" w:tentative="1">
      <w:start w:val="1"/>
      <w:numFmt w:val="bullet"/>
      <w:lvlText w:val="o"/>
      <w:lvlJc w:val="left"/>
      <w:pPr>
        <w:ind w:left="4160" w:hanging="360"/>
      </w:pPr>
      <w:rPr>
        <w:rFonts w:ascii="Courier New" w:hAnsi="Courier New" w:cs="Courier New" w:hint="default"/>
      </w:rPr>
    </w:lvl>
    <w:lvl w:ilvl="5" w:tplc="04020005" w:tentative="1">
      <w:start w:val="1"/>
      <w:numFmt w:val="bullet"/>
      <w:lvlText w:val=""/>
      <w:lvlJc w:val="left"/>
      <w:pPr>
        <w:ind w:left="4880" w:hanging="360"/>
      </w:pPr>
      <w:rPr>
        <w:rFonts w:ascii="Wingdings" w:hAnsi="Wingdings" w:hint="default"/>
      </w:rPr>
    </w:lvl>
    <w:lvl w:ilvl="6" w:tplc="04020001" w:tentative="1">
      <w:start w:val="1"/>
      <w:numFmt w:val="bullet"/>
      <w:lvlText w:val=""/>
      <w:lvlJc w:val="left"/>
      <w:pPr>
        <w:ind w:left="5600" w:hanging="360"/>
      </w:pPr>
      <w:rPr>
        <w:rFonts w:ascii="Symbol" w:hAnsi="Symbol" w:hint="default"/>
      </w:rPr>
    </w:lvl>
    <w:lvl w:ilvl="7" w:tplc="04020003" w:tentative="1">
      <w:start w:val="1"/>
      <w:numFmt w:val="bullet"/>
      <w:lvlText w:val="o"/>
      <w:lvlJc w:val="left"/>
      <w:pPr>
        <w:ind w:left="6320" w:hanging="360"/>
      </w:pPr>
      <w:rPr>
        <w:rFonts w:ascii="Courier New" w:hAnsi="Courier New" w:cs="Courier New" w:hint="default"/>
      </w:rPr>
    </w:lvl>
    <w:lvl w:ilvl="8" w:tplc="04020005" w:tentative="1">
      <w:start w:val="1"/>
      <w:numFmt w:val="bullet"/>
      <w:lvlText w:val=""/>
      <w:lvlJc w:val="left"/>
      <w:pPr>
        <w:ind w:left="7040" w:hanging="360"/>
      </w:pPr>
      <w:rPr>
        <w:rFonts w:ascii="Wingdings" w:hAnsi="Wingdings" w:hint="default"/>
      </w:rPr>
    </w:lvl>
  </w:abstractNum>
  <w:abstractNum w:abstractNumId="15">
    <w:nsid w:val="3FC6586A"/>
    <w:multiLevelType w:val="hybridMultilevel"/>
    <w:tmpl w:val="C92E92BC"/>
    <w:lvl w:ilvl="0" w:tplc="0402000F">
      <w:start w:val="1"/>
      <w:numFmt w:val="decimal"/>
      <w:lvlText w:val="%1."/>
      <w:lvlJc w:val="left"/>
      <w:pPr>
        <w:ind w:left="644" w:hanging="360"/>
      </w:pPr>
    </w:lvl>
    <w:lvl w:ilvl="1" w:tplc="04020019">
      <w:start w:val="1"/>
      <w:numFmt w:val="lowerLetter"/>
      <w:lvlText w:val="%2."/>
      <w:lvlJc w:val="left"/>
      <w:pPr>
        <w:ind w:left="1364" w:hanging="360"/>
      </w:pPr>
    </w:lvl>
    <w:lvl w:ilvl="2" w:tplc="0402001B">
      <w:start w:val="1"/>
      <w:numFmt w:val="lowerRoman"/>
      <w:lvlText w:val="%3."/>
      <w:lvlJc w:val="right"/>
      <w:pPr>
        <w:ind w:left="2084" w:hanging="180"/>
      </w:pPr>
    </w:lvl>
    <w:lvl w:ilvl="3" w:tplc="0402000F">
      <w:start w:val="1"/>
      <w:numFmt w:val="decimal"/>
      <w:lvlText w:val="%4."/>
      <w:lvlJc w:val="left"/>
      <w:pPr>
        <w:ind w:left="2804" w:hanging="360"/>
      </w:pPr>
    </w:lvl>
    <w:lvl w:ilvl="4" w:tplc="04020019">
      <w:start w:val="1"/>
      <w:numFmt w:val="lowerLetter"/>
      <w:lvlText w:val="%5."/>
      <w:lvlJc w:val="left"/>
      <w:pPr>
        <w:ind w:left="3524" w:hanging="360"/>
      </w:pPr>
    </w:lvl>
    <w:lvl w:ilvl="5" w:tplc="0402001B">
      <w:start w:val="1"/>
      <w:numFmt w:val="lowerRoman"/>
      <w:lvlText w:val="%6."/>
      <w:lvlJc w:val="right"/>
      <w:pPr>
        <w:ind w:left="4244" w:hanging="180"/>
      </w:pPr>
    </w:lvl>
    <w:lvl w:ilvl="6" w:tplc="0402000F">
      <w:start w:val="1"/>
      <w:numFmt w:val="decimal"/>
      <w:lvlText w:val="%7."/>
      <w:lvlJc w:val="left"/>
      <w:pPr>
        <w:ind w:left="4964" w:hanging="360"/>
      </w:pPr>
    </w:lvl>
    <w:lvl w:ilvl="7" w:tplc="04020019">
      <w:start w:val="1"/>
      <w:numFmt w:val="lowerLetter"/>
      <w:lvlText w:val="%8."/>
      <w:lvlJc w:val="left"/>
      <w:pPr>
        <w:ind w:left="5684" w:hanging="360"/>
      </w:pPr>
    </w:lvl>
    <w:lvl w:ilvl="8" w:tplc="0402001B">
      <w:start w:val="1"/>
      <w:numFmt w:val="lowerRoman"/>
      <w:lvlText w:val="%9."/>
      <w:lvlJc w:val="right"/>
      <w:pPr>
        <w:ind w:left="6404" w:hanging="180"/>
      </w:pPr>
    </w:lvl>
  </w:abstractNum>
  <w:abstractNum w:abstractNumId="16">
    <w:nsid w:val="414C43B4"/>
    <w:multiLevelType w:val="hybridMultilevel"/>
    <w:tmpl w:val="FC8AD0CA"/>
    <w:lvl w:ilvl="0" w:tplc="0D5E220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nsid w:val="41C554B2"/>
    <w:multiLevelType w:val="hybridMultilevel"/>
    <w:tmpl w:val="FBB015C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4874460D"/>
    <w:multiLevelType w:val="hybridMultilevel"/>
    <w:tmpl w:val="B156E13E"/>
    <w:lvl w:ilvl="0" w:tplc="BF722CA2">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9">
    <w:nsid w:val="51C403F0"/>
    <w:multiLevelType w:val="hybridMultilevel"/>
    <w:tmpl w:val="063ED4B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0">
    <w:nsid w:val="52874A55"/>
    <w:multiLevelType w:val="hybridMultilevel"/>
    <w:tmpl w:val="AA9A713C"/>
    <w:lvl w:ilvl="0" w:tplc="6A20A7B6">
      <w:start w:val="1"/>
      <w:numFmt w:val="bullet"/>
      <w:lvlText w:val="•"/>
      <w:lvlJc w:val="left"/>
      <w:pPr>
        <w:tabs>
          <w:tab w:val="num" w:pos="720"/>
        </w:tabs>
        <w:ind w:left="720" w:hanging="360"/>
      </w:pPr>
      <w:rPr>
        <w:rFonts w:ascii="Arial" w:hAnsi="Arial" w:hint="default"/>
      </w:rPr>
    </w:lvl>
    <w:lvl w:ilvl="1" w:tplc="5EEABDB2" w:tentative="1">
      <w:start w:val="1"/>
      <w:numFmt w:val="bullet"/>
      <w:lvlText w:val="•"/>
      <w:lvlJc w:val="left"/>
      <w:pPr>
        <w:tabs>
          <w:tab w:val="num" w:pos="1440"/>
        </w:tabs>
        <w:ind w:left="1440" w:hanging="360"/>
      </w:pPr>
      <w:rPr>
        <w:rFonts w:ascii="Arial" w:hAnsi="Arial" w:hint="default"/>
      </w:rPr>
    </w:lvl>
    <w:lvl w:ilvl="2" w:tplc="D30E7BDA" w:tentative="1">
      <w:start w:val="1"/>
      <w:numFmt w:val="bullet"/>
      <w:lvlText w:val="•"/>
      <w:lvlJc w:val="left"/>
      <w:pPr>
        <w:tabs>
          <w:tab w:val="num" w:pos="2160"/>
        </w:tabs>
        <w:ind w:left="2160" w:hanging="360"/>
      </w:pPr>
      <w:rPr>
        <w:rFonts w:ascii="Arial" w:hAnsi="Arial" w:hint="default"/>
      </w:rPr>
    </w:lvl>
    <w:lvl w:ilvl="3" w:tplc="FB988DC4" w:tentative="1">
      <w:start w:val="1"/>
      <w:numFmt w:val="bullet"/>
      <w:lvlText w:val="•"/>
      <w:lvlJc w:val="left"/>
      <w:pPr>
        <w:tabs>
          <w:tab w:val="num" w:pos="2880"/>
        </w:tabs>
        <w:ind w:left="2880" w:hanging="360"/>
      </w:pPr>
      <w:rPr>
        <w:rFonts w:ascii="Arial" w:hAnsi="Arial" w:hint="default"/>
      </w:rPr>
    </w:lvl>
    <w:lvl w:ilvl="4" w:tplc="0F98A472" w:tentative="1">
      <w:start w:val="1"/>
      <w:numFmt w:val="bullet"/>
      <w:lvlText w:val="•"/>
      <w:lvlJc w:val="left"/>
      <w:pPr>
        <w:tabs>
          <w:tab w:val="num" w:pos="3600"/>
        </w:tabs>
        <w:ind w:left="3600" w:hanging="360"/>
      </w:pPr>
      <w:rPr>
        <w:rFonts w:ascii="Arial" w:hAnsi="Arial" w:hint="default"/>
      </w:rPr>
    </w:lvl>
    <w:lvl w:ilvl="5" w:tplc="430A6596" w:tentative="1">
      <w:start w:val="1"/>
      <w:numFmt w:val="bullet"/>
      <w:lvlText w:val="•"/>
      <w:lvlJc w:val="left"/>
      <w:pPr>
        <w:tabs>
          <w:tab w:val="num" w:pos="4320"/>
        </w:tabs>
        <w:ind w:left="4320" w:hanging="360"/>
      </w:pPr>
      <w:rPr>
        <w:rFonts w:ascii="Arial" w:hAnsi="Arial" w:hint="default"/>
      </w:rPr>
    </w:lvl>
    <w:lvl w:ilvl="6" w:tplc="A762C456" w:tentative="1">
      <w:start w:val="1"/>
      <w:numFmt w:val="bullet"/>
      <w:lvlText w:val="•"/>
      <w:lvlJc w:val="left"/>
      <w:pPr>
        <w:tabs>
          <w:tab w:val="num" w:pos="5040"/>
        </w:tabs>
        <w:ind w:left="5040" w:hanging="360"/>
      </w:pPr>
      <w:rPr>
        <w:rFonts w:ascii="Arial" w:hAnsi="Arial" w:hint="default"/>
      </w:rPr>
    </w:lvl>
    <w:lvl w:ilvl="7" w:tplc="CAC8CF20" w:tentative="1">
      <w:start w:val="1"/>
      <w:numFmt w:val="bullet"/>
      <w:lvlText w:val="•"/>
      <w:lvlJc w:val="left"/>
      <w:pPr>
        <w:tabs>
          <w:tab w:val="num" w:pos="5760"/>
        </w:tabs>
        <w:ind w:left="5760" w:hanging="360"/>
      </w:pPr>
      <w:rPr>
        <w:rFonts w:ascii="Arial" w:hAnsi="Arial" w:hint="default"/>
      </w:rPr>
    </w:lvl>
    <w:lvl w:ilvl="8" w:tplc="7828343A" w:tentative="1">
      <w:start w:val="1"/>
      <w:numFmt w:val="bullet"/>
      <w:lvlText w:val="•"/>
      <w:lvlJc w:val="left"/>
      <w:pPr>
        <w:tabs>
          <w:tab w:val="num" w:pos="6480"/>
        </w:tabs>
        <w:ind w:left="6480" w:hanging="360"/>
      </w:pPr>
      <w:rPr>
        <w:rFonts w:ascii="Arial" w:hAnsi="Arial" w:hint="default"/>
      </w:rPr>
    </w:lvl>
  </w:abstractNum>
  <w:abstractNum w:abstractNumId="21">
    <w:nsid w:val="573C6D10"/>
    <w:multiLevelType w:val="hybridMultilevel"/>
    <w:tmpl w:val="61B4A42A"/>
    <w:lvl w:ilvl="0" w:tplc="0402000F">
      <w:start w:val="1"/>
      <w:numFmt w:val="decimal"/>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i/>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nsid w:val="57B62785"/>
    <w:multiLevelType w:val="hybridMultilevel"/>
    <w:tmpl w:val="1D6277BC"/>
    <w:lvl w:ilvl="0" w:tplc="A88C965E">
      <w:numFmt w:val="bullet"/>
      <w:lvlText w:val="-"/>
      <w:lvlJc w:val="left"/>
      <w:pPr>
        <w:ind w:left="1310" w:hanging="750"/>
      </w:pPr>
      <w:rPr>
        <w:rFonts w:ascii="Times New Roman" w:eastAsia="Times New Roman" w:hAnsi="Times New Roman" w:cs="Times New Roman" w:hint="default"/>
      </w:rPr>
    </w:lvl>
    <w:lvl w:ilvl="1" w:tplc="04020003" w:tentative="1">
      <w:start w:val="1"/>
      <w:numFmt w:val="bullet"/>
      <w:lvlText w:val="o"/>
      <w:lvlJc w:val="left"/>
      <w:pPr>
        <w:ind w:left="1640" w:hanging="360"/>
      </w:pPr>
      <w:rPr>
        <w:rFonts w:ascii="Courier New" w:hAnsi="Courier New" w:cs="Courier New" w:hint="default"/>
      </w:rPr>
    </w:lvl>
    <w:lvl w:ilvl="2" w:tplc="04020005" w:tentative="1">
      <w:start w:val="1"/>
      <w:numFmt w:val="bullet"/>
      <w:lvlText w:val=""/>
      <w:lvlJc w:val="left"/>
      <w:pPr>
        <w:ind w:left="2360" w:hanging="360"/>
      </w:pPr>
      <w:rPr>
        <w:rFonts w:ascii="Wingdings" w:hAnsi="Wingdings" w:hint="default"/>
      </w:rPr>
    </w:lvl>
    <w:lvl w:ilvl="3" w:tplc="04020001" w:tentative="1">
      <w:start w:val="1"/>
      <w:numFmt w:val="bullet"/>
      <w:lvlText w:val=""/>
      <w:lvlJc w:val="left"/>
      <w:pPr>
        <w:ind w:left="3080" w:hanging="360"/>
      </w:pPr>
      <w:rPr>
        <w:rFonts w:ascii="Symbol" w:hAnsi="Symbol" w:hint="default"/>
      </w:rPr>
    </w:lvl>
    <w:lvl w:ilvl="4" w:tplc="04020003" w:tentative="1">
      <w:start w:val="1"/>
      <w:numFmt w:val="bullet"/>
      <w:lvlText w:val="o"/>
      <w:lvlJc w:val="left"/>
      <w:pPr>
        <w:ind w:left="3800" w:hanging="360"/>
      </w:pPr>
      <w:rPr>
        <w:rFonts w:ascii="Courier New" w:hAnsi="Courier New" w:cs="Courier New" w:hint="default"/>
      </w:rPr>
    </w:lvl>
    <w:lvl w:ilvl="5" w:tplc="04020005" w:tentative="1">
      <w:start w:val="1"/>
      <w:numFmt w:val="bullet"/>
      <w:lvlText w:val=""/>
      <w:lvlJc w:val="left"/>
      <w:pPr>
        <w:ind w:left="4520" w:hanging="360"/>
      </w:pPr>
      <w:rPr>
        <w:rFonts w:ascii="Wingdings" w:hAnsi="Wingdings" w:hint="default"/>
      </w:rPr>
    </w:lvl>
    <w:lvl w:ilvl="6" w:tplc="04020001" w:tentative="1">
      <w:start w:val="1"/>
      <w:numFmt w:val="bullet"/>
      <w:lvlText w:val=""/>
      <w:lvlJc w:val="left"/>
      <w:pPr>
        <w:ind w:left="5240" w:hanging="360"/>
      </w:pPr>
      <w:rPr>
        <w:rFonts w:ascii="Symbol" w:hAnsi="Symbol" w:hint="default"/>
      </w:rPr>
    </w:lvl>
    <w:lvl w:ilvl="7" w:tplc="04020003" w:tentative="1">
      <w:start w:val="1"/>
      <w:numFmt w:val="bullet"/>
      <w:lvlText w:val="o"/>
      <w:lvlJc w:val="left"/>
      <w:pPr>
        <w:ind w:left="5960" w:hanging="360"/>
      </w:pPr>
      <w:rPr>
        <w:rFonts w:ascii="Courier New" w:hAnsi="Courier New" w:cs="Courier New" w:hint="default"/>
      </w:rPr>
    </w:lvl>
    <w:lvl w:ilvl="8" w:tplc="04020005" w:tentative="1">
      <w:start w:val="1"/>
      <w:numFmt w:val="bullet"/>
      <w:lvlText w:val=""/>
      <w:lvlJc w:val="left"/>
      <w:pPr>
        <w:ind w:left="6680" w:hanging="360"/>
      </w:pPr>
      <w:rPr>
        <w:rFonts w:ascii="Wingdings" w:hAnsi="Wingdings" w:hint="default"/>
      </w:rPr>
    </w:lvl>
  </w:abstractNum>
  <w:abstractNum w:abstractNumId="23">
    <w:nsid w:val="59833D93"/>
    <w:multiLevelType w:val="hybridMultilevel"/>
    <w:tmpl w:val="B7E681EC"/>
    <w:lvl w:ilvl="0" w:tplc="0F5EEA28">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4">
    <w:nsid w:val="6EFF0C2D"/>
    <w:multiLevelType w:val="hybridMultilevel"/>
    <w:tmpl w:val="B712B1FE"/>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5">
    <w:nsid w:val="72A91CD7"/>
    <w:multiLevelType w:val="hybridMultilevel"/>
    <w:tmpl w:val="3C26F85A"/>
    <w:lvl w:ilvl="0" w:tplc="43A44472">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num w:numId="1">
    <w:abstractNumId w:val="17"/>
  </w:num>
  <w:num w:numId="2">
    <w:abstractNumId w:val="5"/>
  </w:num>
  <w:num w:numId="3">
    <w:abstractNumId w:val="16"/>
  </w:num>
  <w:num w:numId="4">
    <w:abstractNumId w:val="20"/>
  </w:num>
  <w:num w:numId="5">
    <w:abstractNumId w:val="14"/>
  </w:num>
  <w:num w:numId="6">
    <w:abstractNumId w:val="22"/>
  </w:num>
  <w:num w:numId="7">
    <w:abstractNumId w:val="18"/>
  </w:num>
  <w:num w:numId="8">
    <w:abstractNumId w:val="2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13"/>
  </w:num>
  <w:num w:numId="23">
    <w:abstractNumId w:val="0"/>
  </w:num>
  <w:num w:numId="24">
    <w:abstractNumId w:val="23"/>
  </w:num>
  <w:num w:numId="25">
    <w:abstractNumId w:val="6"/>
  </w:num>
  <w:num w:numId="26">
    <w:abstractNumId w:val="10"/>
  </w:num>
  <w:num w:numId="27">
    <w:abstractNumId w:val="11"/>
  </w:num>
  <w:num w:numId="28">
    <w:abstractNumId w:val="7"/>
  </w:num>
  <w:num w:numId="29">
    <w:abstractNumId w:val="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AC1"/>
    <w:rsid w:val="0000246B"/>
    <w:rsid w:val="000033E3"/>
    <w:rsid w:val="000063A3"/>
    <w:rsid w:val="00006B79"/>
    <w:rsid w:val="00014524"/>
    <w:rsid w:val="00015035"/>
    <w:rsid w:val="00015B75"/>
    <w:rsid w:val="00016B53"/>
    <w:rsid w:val="00030A02"/>
    <w:rsid w:val="000327C5"/>
    <w:rsid w:val="00035317"/>
    <w:rsid w:val="00035390"/>
    <w:rsid w:val="00041CBF"/>
    <w:rsid w:val="00042B4F"/>
    <w:rsid w:val="0004491C"/>
    <w:rsid w:val="00046EA4"/>
    <w:rsid w:val="00064334"/>
    <w:rsid w:val="00066C63"/>
    <w:rsid w:val="000731B7"/>
    <w:rsid w:val="0007646B"/>
    <w:rsid w:val="00090244"/>
    <w:rsid w:val="00090DA5"/>
    <w:rsid w:val="00093704"/>
    <w:rsid w:val="000A1460"/>
    <w:rsid w:val="000A4759"/>
    <w:rsid w:val="000A6DDA"/>
    <w:rsid w:val="000A78C3"/>
    <w:rsid w:val="000B4AAC"/>
    <w:rsid w:val="000B5B22"/>
    <w:rsid w:val="000B786D"/>
    <w:rsid w:val="000C2225"/>
    <w:rsid w:val="000C242B"/>
    <w:rsid w:val="000C33DD"/>
    <w:rsid w:val="000D03D8"/>
    <w:rsid w:val="000D1DFE"/>
    <w:rsid w:val="000D4DFC"/>
    <w:rsid w:val="000E0BEC"/>
    <w:rsid w:val="000E14B9"/>
    <w:rsid w:val="000E1B10"/>
    <w:rsid w:val="000E372C"/>
    <w:rsid w:val="000F1954"/>
    <w:rsid w:val="000F1BB4"/>
    <w:rsid w:val="000F400A"/>
    <w:rsid w:val="000F5878"/>
    <w:rsid w:val="00100CA2"/>
    <w:rsid w:val="00101BE2"/>
    <w:rsid w:val="0010400E"/>
    <w:rsid w:val="001062C4"/>
    <w:rsid w:val="00117F70"/>
    <w:rsid w:val="00120A96"/>
    <w:rsid w:val="00121BF3"/>
    <w:rsid w:val="00131219"/>
    <w:rsid w:val="00131A28"/>
    <w:rsid w:val="00137014"/>
    <w:rsid w:val="00143471"/>
    <w:rsid w:val="00152B90"/>
    <w:rsid w:val="00164F88"/>
    <w:rsid w:val="00167185"/>
    <w:rsid w:val="00172CF2"/>
    <w:rsid w:val="00183374"/>
    <w:rsid w:val="001834D8"/>
    <w:rsid w:val="0018410A"/>
    <w:rsid w:val="0019125F"/>
    <w:rsid w:val="00197B46"/>
    <w:rsid w:val="00197CC1"/>
    <w:rsid w:val="001A3712"/>
    <w:rsid w:val="001A7B45"/>
    <w:rsid w:val="001B3EDB"/>
    <w:rsid w:val="001B6056"/>
    <w:rsid w:val="001C355F"/>
    <w:rsid w:val="001C5148"/>
    <w:rsid w:val="001C62EC"/>
    <w:rsid w:val="001C671A"/>
    <w:rsid w:val="001C7F1F"/>
    <w:rsid w:val="001D3691"/>
    <w:rsid w:val="001D40B5"/>
    <w:rsid w:val="001D4977"/>
    <w:rsid w:val="001E0683"/>
    <w:rsid w:val="001E56CB"/>
    <w:rsid w:val="001E63BF"/>
    <w:rsid w:val="001F566D"/>
    <w:rsid w:val="002001B0"/>
    <w:rsid w:val="0020194A"/>
    <w:rsid w:val="002020CA"/>
    <w:rsid w:val="00211A0C"/>
    <w:rsid w:val="0021539A"/>
    <w:rsid w:val="0021680D"/>
    <w:rsid w:val="00221E55"/>
    <w:rsid w:val="00222148"/>
    <w:rsid w:val="00222E3D"/>
    <w:rsid w:val="002262B3"/>
    <w:rsid w:val="00237234"/>
    <w:rsid w:val="00245DAC"/>
    <w:rsid w:val="002527D3"/>
    <w:rsid w:val="002548E8"/>
    <w:rsid w:val="00261BEA"/>
    <w:rsid w:val="00261F5E"/>
    <w:rsid w:val="002644CA"/>
    <w:rsid w:val="00281457"/>
    <w:rsid w:val="00281ACA"/>
    <w:rsid w:val="002831B3"/>
    <w:rsid w:val="002B55B7"/>
    <w:rsid w:val="002C5D1A"/>
    <w:rsid w:val="002C7776"/>
    <w:rsid w:val="002D09DC"/>
    <w:rsid w:val="002D4CEA"/>
    <w:rsid w:val="002D6251"/>
    <w:rsid w:val="002E22DA"/>
    <w:rsid w:val="002E4D03"/>
    <w:rsid w:val="002F0467"/>
    <w:rsid w:val="002F7234"/>
    <w:rsid w:val="00304061"/>
    <w:rsid w:val="00310A42"/>
    <w:rsid w:val="003137AB"/>
    <w:rsid w:val="0031413C"/>
    <w:rsid w:val="0032050B"/>
    <w:rsid w:val="00323552"/>
    <w:rsid w:val="003250BB"/>
    <w:rsid w:val="00341E74"/>
    <w:rsid w:val="00342026"/>
    <w:rsid w:val="00351918"/>
    <w:rsid w:val="00353AA2"/>
    <w:rsid w:val="00356B9D"/>
    <w:rsid w:val="00360E24"/>
    <w:rsid w:val="00362865"/>
    <w:rsid w:val="003629D4"/>
    <w:rsid w:val="0037264F"/>
    <w:rsid w:val="00372A33"/>
    <w:rsid w:val="00374E3B"/>
    <w:rsid w:val="00375701"/>
    <w:rsid w:val="00377B8D"/>
    <w:rsid w:val="00384AC7"/>
    <w:rsid w:val="00386B25"/>
    <w:rsid w:val="003922BA"/>
    <w:rsid w:val="003927EA"/>
    <w:rsid w:val="00392B6A"/>
    <w:rsid w:val="003A1742"/>
    <w:rsid w:val="003A178A"/>
    <w:rsid w:val="003A3F0F"/>
    <w:rsid w:val="003A51EE"/>
    <w:rsid w:val="003B379A"/>
    <w:rsid w:val="003B3CB7"/>
    <w:rsid w:val="003B7E01"/>
    <w:rsid w:val="003C421F"/>
    <w:rsid w:val="003C4AAF"/>
    <w:rsid w:val="003D0822"/>
    <w:rsid w:val="003D251A"/>
    <w:rsid w:val="003D4571"/>
    <w:rsid w:val="003E2E83"/>
    <w:rsid w:val="003E34B2"/>
    <w:rsid w:val="003E359D"/>
    <w:rsid w:val="003E79E2"/>
    <w:rsid w:val="003F40E2"/>
    <w:rsid w:val="00402820"/>
    <w:rsid w:val="00404145"/>
    <w:rsid w:val="0041186E"/>
    <w:rsid w:val="00421E64"/>
    <w:rsid w:val="00422C2B"/>
    <w:rsid w:val="00422C73"/>
    <w:rsid w:val="00426F83"/>
    <w:rsid w:val="00430FE5"/>
    <w:rsid w:val="00431044"/>
    <w:rsid w:val="00433823"/>
    <w:rsid w:val="004341AA"/>
    <w:rsid w:val="00440C30"/>
    <w:rsid w:val="00443D60"/>
    <w:rsid w:val="00447E12"/>
    <w:rsid w:val="00452CF2"/>
    <w:rsid w:val="00464FEB"/>
    <w:rsid w:val="00466651"/>
    <w:rsid w:val="00482683"/>
    <w:rsid w:val="00484369"/>
    <w:rsid w:val="0048491C"/>
    <w:rsid w:val="00493983"/>
    <w:rsid w:val="00495DEF"/>
    <w:rsid w:val="00496303"/>
    <w:rsid w:val="00496484"/>
    <w:rsid w:val="004A2736"/>
    <w:rsid w:val="004A557E"/>
    <w:rsid w:val="004B35E7"/>
    <w:rsid w:val="004B60CF"/>
    <w:rsid w:val="004C0B8F"/>
    <w:rsid w:val="004C4359"/>
    <w:rsid w:val="004C47D7"/>
    <w:rsid w:val="004C4ED0"/>
    <w:rsid w:val="004C7BA2"/>
    <w:rsid w:val="004D0FE0"/>
    <w:rsid w:val="004D1E6B"/>
    <w:rsid w:val="004D3906"/>
    <w:rsid w:val="004D7100"/>
    <w:rsid w:val="004E12E4"/>
    <w:rsid w:val="004E240C"/>
    <w:rsid w:val="004E3E26"/>
    <w:rsid w:val="004F3731"/>
    <w:rsid w:val="004F48D7"/>
    <w:rsid w:val="00503B57"/>
    <w:rsid w:val="005049CA"/>
    <w:rsid w:val="00507C70"/>
    <w:rsid w:val="00507EAF"/>
    <w:rsid w:val="0051061D"/>
    <w:rsid w:val="00514FED"/>
    <w:rsid w:val="00515411"/>
    <w:rsid w:val="00524446"/>
    <w:rsid w:val="00531CC8"/>
    <w:rsid w:val="00531D09"/>
    <w:rsid w:val="00534459"/>
    <w:rsid w:val="00541CDB"/>
    <w:rsid w:val="00544539"/>
    <w:rsid w:val="00546326"/>
    <w:rsid w:val="0055074E"/>
    <w:rsid w:val="005511B4"/>
    <w:rsid w:val="00553AE0"/>
    <w:rsid w:val="00554122"/>
    <w:rsid w:val="00555529"/>
    <w:rsid w:val="0056263E"/>
    <w:rsid w:val="005645BF"/>
    <w:rsid w:val="00564C83"/>
    <w:rsid w:val="0056606C"/>
    <w:rsid w:val="005673D5"/>
    <w:rsid w:val="00570040"/>
    <w:rsid w:val="005707C3"/>
    <w:rsid w:val="00574FB0"/>
    <w:rsid w:val="0057653E"/>
    <w:rsid w:val="00582D33"/>
    <w:rsid w:val="00583F00"/>
    <w:rsid w:val="00584D54"/>
    <w:rsid w:val="00593706"/>
    <w:rsid w:val="00595849"/>
    <w:rsid w:val="005A6F99"/>
    <w:rsid w:val="005B0151"/>
    <w:rsid w:val="005B083D"/>
    <w:rsid w:val="005B3033"/>
    <w:rsid w:val="005B5925"/>
    <w:rsid w:val="005B785A"/>
    <w:rsid w:val="005C1373"/>
    <w:rsid w:val="005C496B"/>
    <w:rsid w:val="005C6FF4"/>
    <w:rsid w:val="005C7C44"/>
    <w:rsid w:val="005D0988"/>
    <w:rsid w:val="005D6056"/>
    <w:rsid w:val="005D7A4C"/>
    <w:rsid w:val="005D7DC2"/>
    <w:rsid w:val="005E3DEA"/>
    <w:rsid w:val="005F0FA8"/>
    <w:rsid w:val="005F41B3"/>
    <w:rsid w:val="005F44D7"/>
    <w:rsid w:val="005F7E21"/>
    <w:rsid w:val="00602EC8"/>
    <w:rsid w:val="006039DD"/>
    <w:rsid w:val="006040B9"/>
    <w:rsid w:val="006061CF"/>
    <w:rsid w:val="0061264D"/>
    <w:rsid w:val="00613042"/>
    <w:rsid w:val="00615314"/>
    <w:rsid w:val="006302F0"/>
    <w:rsid w:val="0063277D"/>
    <w:rsid w:val="006371B7"/>
    <w:rsid w:val="00637321"/>
    <w:rsid w:val="00637CA9"/>
    <w:rsid w:val="006505F2"/>
    <w:rsid w:val="00651519"/>
    <w:rsid w:val="00663CB1"/>
    <w:rsid w:val="00663F4C"/>
    <w:rsid w:val="00665156"/>
    <w:rsid w:val="00666B9E"/>
    <w:rsid w:val="006700C4"/>
    <w:rsid w:val="00673025"/>
    <w:rsid w:val="00677C7A"/>
    <w:rsid w:val="00693290"/>
    <w:rsid w:val="00693F16"/>
    <w:rsid w:val="006A0310"/>
    <w:rsid w:val="006A1B1B"/>
    <w:rsid w:val="006A38BC"/>
    <w:rsid w:val="006A4351"/>
    <w:rsid w:val="006B0CBF"/>
    <w:rsid w:val="006B5492"/>
    <w:rsid w:val="006B5EAD"/>
    <w:rsid w:val="006C21DF"/>
    <w:rsid w:val="006C5B70"/>
    <w:rsid w:val="006C5EB3"/>
    <w:rsid w:val="006D0380"/>
    <w:rsid w:val="006D1B6B"/>
    <w:rsid w:val="006D77B8"/>
    <w:rsid w:val="006D7BE5"/>
    <w:rsid w:val="006E260A"/>
    <w:rsid w:val="006F261B"/>
    <w:rsid w:val="006F5F80"/>
    <w:rsid w:val="00700E4D"/>
    <w:rsid w:val="00704261"/>
    <w:rsid w:val="00710BAD"/>
    <w:rsid w:val="0071693F"/>
    <w:rsid w:val="0072028C"/>
    <w:rsid w:val="00722991"/>
    <w:rsid w:val="007358BF"/>
    <w:rsid w:val="00736809"/>
    <w:rsid w:val="00744EB6"/>
    <w:rsid w:val="00745537"/>
    <w:rsid w:val="00760250"/>
    <w:rsid w:val="00771C69"/>
    <w:rsid w:val="007759D2"/>
    <w:rsid w:val="00781E90"/>
    <w:rsid w:val="007A45B4"/>
    <w:rsid w:val="007A4726"/>
    <w:rsid w:val="007A6CB0"/>
    <w:rsid w:val="007B09A3"/>
    <w:rsid w:val="007C3C05"/>
    <w:rsid w:val="007C69C8"/>
    <w:rsid w:val="007D5D2A"/>
    <w:rsid w:val="007E27F7"/>
    <w:rsid w:val="007E44C5"/>
    <w:rsid w:val="007E5650"/>
    <w:rsid w:val="007E5A29"/>
    <w:rsid w:val="007E693E"/>
    <w:rsid w:val="007E6D5D"/>
    <w:rsid w:val="007F3F20"/>
    <w:rsid w:val="007F700B"/>
    <w:rsid w:val="0080128B"/>
    <w:rsid w:val="00812DB9"/>
    <w:rsid w:val="00812E46"/>
    <w:rsid w:val="00814B60"/>
    <w:rsid w:val="0082176A"/>
    <w:rsid w:val="008217EE"/>
    <w:rsid w:val="00827D6D"/>
    <w:rsid w:val="008356B7"/>
    <w:rsid w:val="00837AED"/>
    <w:rsid w:val="00841AB0"/>
    <w:rsid w:val="0084420A"/>
    <w:rsid w:val="008468C9"/>
    <w:rsid w:val="00852140"/>
    <w:rsid w:val="0085345F"/>
    <w:rsid w:val="00855819"/>
    <w:rsid w:val="00856C4F"/>
    <w:rsid w:val="00857A12"/>
    <w:rsid w:val="00860F28"/>
    <w:rsid w:val="00861B36"/>
    <w:rsid w:val="00866E96"/>
    <w:rsid w:val="00867179"/>
    <w:rsid w:val="00872462"/>
    <w:rsid w:val="008764AD"/>
    <w:rsid w:val="00883438"/>
    <w:rsid w:val="00886144"/>
    <w:rsid w:val="0089043F"/>
    <w:rsid w:val="00894E33"/>
    <w:rsid w:val="008A1DC6"/>
    <w:rsid w:val="008A3EE2"/>
    <w:rsid w:val="008A402C"/>
    <w:rsid w:val="008A5EDE"/>
    <w:rsid w:val="008A67F2"/>
    <w:rsid w:val="008B6D77"/>
    <w:rsid w:val="008C38F5"/>
    <w:rsid w:val="008D1C5A"/>
    <w:rsid w:val="008D2508"/>
    <w:rsid w:val="008D280F"/>
    <w:rsid w:val="008E259C"/>
    <w:rsid w:val="008F162B"/>
    <w:rsid w:val="0090254F"/>
    <w:rsid w:val="00916A47"/>
    <w:rsid w:val="00917A49"/>
    <w:rsid w:val="00921AD5"/>
    <w:rsid w:val="00923AE4"/>
    <w:rsid w:val="009351DC"/>
    <w:rsid w:val="00937183"/>
    <w:rsid w:val="009428D5"/>
    <w:rsid w:val="009577DF"/>
    <w:rsid w:val="009621BC"/>
    <w:rsid w:val="0096234C"/>
    <w:rsid w:val="009630D8"/>
    <w:rsid w:val="009722AA"/>
    <w:rsid w:val="00976F65"/>
    <w:rsid w:val="00984078"/>
    <w:rsid w:val="00984E19"/>
    <w:rsid w:val="009874BE"/>
    <w:rsid w:val="009931FF"/>
    <w:rsid w:val="00995366"/>
    <w:rsid w:val="00995B49"/>
    <w:rsid w:val="00995BAD"/>
    <w:rsid w:val="0099773F"/>
    <w:rsid w:val="009A04A7"/>
    <w:rsid w:val="009A1579"/>
    <w:rsid w:val="009A54B4"/>
    <w:rsid w:val="009A6F21"/>
    <w:rsid w:val="009B3B51"/>
    <w:rsid w:val="009B697F"/>
    <w:rsid w:val="009C63CC"/>
    <w:rsid w:val="009C7CE0"/>
    <w:rsid w:val="009D1200"/>
    <w:rsid w:val="009D2462"/>
    <w:rsid w:val="009D37DB"/>
    <w:rsid w:val="009D4E93"/>
    <w:rsid w:val="009D4EA4"/>
    <w:rsid w:val="009D6880"/>
    <w:rsid w:val="009E5BED"/>
    <w:rsid w:val="009E60D6"/>
    <w:rsid w:val="009E71B1"/>
    <w:rsid w:val="009F0DC9"/>
    <w:rsid w:val="009F47E4"/>
    <w:rsid w:val="009F5FBE"/>
    <w:rsid w:val="00A033D3"/>
    <w:rsid w:val="00A03C1E"/>
    <w:rsid w:val="00A173EB"/>
    <w:rsid w:val="00A213D5"/>
    <w:rsid w:val="00A22C18"/>
    <w:rsid w:val="00A27B96"/>
    <w:rsid w:val="00A331F8"/>
    <w:rsid w:val="00A42D61"/>
    <w:rsid w:val="00A433AF"/>
    <w:rsid w:val="00A433D7"/>
    <w:rsid w:val="00A479B4"/>
    <w:rsid w:val="00A510F4"/>
    <w:rsid w:val="00A54B77"/>
    <w:rsid w:val="00A55616"/>
    <w:rsid w:val="00A64EA1"/>
    <w:rsid w:val="00A71CCF"/>
    <w:rsid w:val="00A80FC0"/>
    <w:rsid w:val="00A86516"/>
    <w:rsid w:val="00A86E59"/>
    <w:rsid w:val="00A90400"/>
    <w:rsid w:val="00A922BF"/>
    <w:rsid w:val="00A937B8"/>
    <w:rsid w:val="00AB1B31"/>
    <w:rsid w:val="00AB1F2D"/>
    <w:rsid w:val="00AB6339"/>
    <w:rsid w:val="00AD6C7F"/>
    <w:rsid w:val="00AE012E"/>
    <w:rsid w:val="00AE0908"/>
    <w:rsid w:val="00AE3FE3"/>
    <w:rsid w:val="00AE4977"/>
    <w:rsid w:val="00AE592F"/>
    <w:rsid w:val="00AE5E4E"/>
    <w:rsid w:val="00AE6FF8"/>
    <w:rsid w:val="00AF1D05"/>
    <w:rsid w:val="00AF3419"/>
    <w:rsid w:val="00AF593D"/>
    <w:rsid w:val="00AF696C"/>
    <w:rsid w:val="00B06CD5"/>
    <w:rsid w:val="00B076E1"/>
    <w:rsid w:val="00B13F58"/>
    <w:rsid w:val="00B145BF"/>
    <w:rsid w:val="00B15C47"/>
    <w:rsid w:val="00B1628A"/>
    <w:rsid w:val="00B22CAD"/>
    <w:rsid w:val="00B23AC3"/>
    <w:rsid w:val="00B312AA"/>
    <w:rsid w:val="00B333D3"/>
    <w:rsid w:val="00B345A8"/>
    <w:rsid w:val="00B37EBF"/>
    <w:rsid w:val="00B445E5"/>
    <w:rsid w:val="00B45063"/>
    <w:rsid w:val="00B45EED"/>
    <w:rsid w:val="00B5055D"/>
    <w:rsid w:val="00B5660F"/>
    <w:rsid w:val="00B60D1E"/>
    <w:rsid w:val="00B62FF0"/>
    <w:rsid w:val="00B63CB1"/>
    <w:rsid w:val="00B72ABA"/>
    <w:rsid w:val="00B75B9A"/>
    <w:rsid w:val="00B77AB2"/>
    <w:rsid w:val="00B8024A"/>
    <w:rsid w:val="00B82A57"/>
    <w:rsid w:val="00B903ED"/>
    <w:rsid w:val="00B9176A"/>
    <w:rsid w:val="00B92550"/>
    <w:rsid w:val="00B93366"/>
    <w:rsid w:val="00B96131"/>
    <w:rsid w:val="00BA2C80"/>
    <w:rsid w:val="00BB409C"/>
    <w:rsid w:val="00BB5EED"/>
    <w:rsid w:val="00BB618E"/>
    <w:rsid w:val="00BB6A45"/>
    <w:rsid w:val="00BC0784"/>
    <w:rsid w:val="00BC0F5D"/>
    <w:rsid w:val="00BC21C1"/>
    <w:rsid w:val="00BC374A"/>
    <w:rsid w:val="00BD1687"/>
    <w:rsid w:val="00BD3207"/>
    <w:rsid w:val="00BD3C9A"/>
    <w:rsid w:val="00BE15CC"/>
    <w:rsid w:val="00BE281E"/>
    <w:rsid w:val="00BE2A80"/>
    <w:rsid w:val="00BE3158"/>
    <w:rsid w:val="00BF0615"/>
    <w:rsid w:val="00BF1609"/>
    <w:rsid w:val="00BF5A42"/>
    <w:rsid w:val="00BF5F62"/>
    <w:rsid w:val="00C00364"/>
    <w:rsid w:val="00C0375B"/>
    <w:rsid w:val="00C049D3"/>
    <w:rsid w:val="00C13ACA"/>
    <w:rsid w:val="00C203A1"/>
    <w:rsid w:val="00C2106A"/>
    <w:rsid w:val="00C2561F"/>
    <w:rsid w:val="00C34057"/>
    <w:rsid w:val="00C3439A"/>
    <w:rsid w:val="00C36796"/>
    <w:rsid w:val="00C37AF3"/>
    <w:rsid w:val="00C409FA"/>
    <w:rsid w:val="00C45027"/>
    <w:rsid w:val="00C511CB"/>
    <w:rsid w:val="00C576DA"/>
    <w:rsid w:val="00C61475"/>
    <w:rsid w:val="00C70268"/>
    <w:rsid w:val="00C71843"/>
    <w:rsid w:val="00C719FF"/>
    <w:rsid w:val="00C737FF"/>
    <w:rsid w:val="00C76425"/>
    <w:rsid w:val="00C76430"/>
    <w:rsid w:val="00C865AC"/>
    <w:rsid w:val="00C872FD"/>
    <w:rsid w:val="00C873C8"/>
    <w:rsid w:val="00C90CA3"/>
    <w:rsid w:val="00CA4A06"/>
    <w:rsid w:val="00CA4D8D"/>
    <w:rsid w:val="00CA7463"/>
    <w:rsid w:val="00CB1881"/>
    <w:rsid w:val="00CB750B"/>
    <w:rsid w:val="00CB7E25"/>
    <w:rsid w:val="00CC0476"/>
    <w:rsid w:val="00CC4D9B"/>
    <w:rsid w:val="00CC5D26"/>
    <w:rsid w:val="00CD5902"/>
    <w:rsid w:val="00CD7263"/>
    <w:rsid w:val="00CE0417"/>
    <w:rsid w:val="00CE255E"/>
    <w:rsid w:val="00CE4D5B"/>
    <w:rsid w:val="00CE5A79"/>
    <w:rsid w:val="00CF0AC1"/>
    <w:rsid w:val="00CF25D9"/>
    <w:rsid w:val="00D04421"/>
    <w:rsid w:val="00D0459E"/>
    <w:rsid w:val="00D04E83"/>
    <w:rsid w:val="00D06E44"/>
    <w:rsid w:val="00D135D3"/>
    <w:rsid w:val="00D14847"/>
    <w:rsid w:val="00D17A81"/>
    <w:rsid w:val="00D17B31"/>
    <w:rsid w:val="00D2445E"/>
    <w:rsid w:val="00D245C1"/>
    <w:rsid w:val="00D37A78"/>
    <w:rsid w:val="00D4261A"/>
    <w:rsid w:val="00D45AA9"/>
    <w:rsid w:val="00D51649"/>
    <w:rsid w:val="00D528A7"/>
    <w:rsid w:val="00D5362D"/>
    <w:rsid w:val="00D54D13"/>
    <w:rsid w:val="00D550E9"/>
    <w:rsid w:val="00D56A44"/>
    <w:rsid w:val="00D60B14"/>
    <w:rsid w:val="00D63034"/>
    <w:rsid w:val="00D65511"/>
    <w:rsid w:val="00D65FB5"/>
    <w:rsid w:val="00D71A9F"/>
    <w:rsid w:val="00D82B16"/>
    <w:rsid w:val="00D83AB1"/>
    <w:rsid w:val="00D842DC"/>
    <w:rsid w:val="00D97769"/>
    <w:rsid w:val="00D977D7"/>
    <w:rsid w:val="00DA43E6"/>
    <w:rsid w:val="00DB3448"/>
    <w:rsid w:val="00DB4508"/>
    <w:rsid w:val="00DC23C0"/>
    <w:rsid w:val="00DC6A70"/>
    <w:rsid w:val="00DC71E1"/>
    <w:rsid w:val="00DC7F14"/>
    <w:rsid w:val="00DD74A0"/>
    <w:rsid w:val="00DD7613"/>
    <w:rsid w:val="00DE2A6A"/>
    <w:rsid w:val="00DE4649"/>
    <w:rsid w:val="00DE5551"/>
    <w:rsid w:val="00DF10A1"/>
    <w:rsid w:val="00DF2608"/>
    <w:rsid w:val="00DF282C"/>
    <w:rsid w:val="00DF39D6"/>
    <w:rsid w:val="00DF479F"/>
    <w:rsid w:val="00E10D02"/>
    <w:rsid w:val="00E11BD1"/>
    <w:rsid w:val="00E20656"/>
    <w:rsid w:val="00E24D60"/>
    <w:rsid w:val="00E315F5"/>
    <w:rsid w:val="00E40E4E"/>
    <w:rsid w:val="00E413A2"/>
    <w:rsid w:val="00E424D1"/>
    <w:rsid w:val="00E4364D"/>
    <w:rsid w:val="00E50662"/>
    <w:rsid w:val="00E53FCC"/>
    <w:rsid w:val="00E6136D"/>
    <w:rsid w:val="00E633ED"/>
    <w:rsid w:val="00E7540E"/>
    <w:rsid w:val="00E75D4F"/>
    <w:rsid w:val="00E766DE"/>
    <w:rsid w:val="00E83AC1"/>
    <w:rsid w:val="00E86F14"/>
    <w:rsid w:val="00E870BA"/>
    <w:rsid w:val="00E87780"/>
    <w:rsid w:val="00E87C9D"/>
    <w:rsid w:val="00EA0091"/>
    <w:rsid w:val="00EA0F34"/>
    <w:rsid w:val="00EA62CC"/>
    <w:rsid w:val="00EA7941"/>
    <w:rsid w:val="00EB094F"/>
    <w:rsid w:val="00EB0C80"/>
    <w:rsid w:val="00EC145C"/>
    <w:rsid w:val="00EC547C"/>
    <w:rsid w:val="00ED07FA"/>
    <w:rsid w:val="00ED0D69"/>
    <w:rsid w:val="00ED2FBC"/>
    <w:rsid w:val="00ED43B0"/>
    <w:rsid w:val="00EE0A2F"/>
    <w:rsid w:val="00EE5BAD"/>
    <w:rsid w:val="00EE6775"/>
    <w:rsid w:val="00EE7C2C"/>
    <w:rsid w:val="00EF0501"/>
    <w:rsid w:val="00EF1CF5"/>
    <w:rsid w:val="00EF218F"/>
    <w:rsid w:val="00EF2617"/>
    <w:rsid w:val="00EF2620"/>
    <w:rsid w:val="00EF514B"/>
    <w:rsid w:val="00F01587"/>
    <w:rsid w:val="00F022F2"/>
    <w:rsid w:val="00F06C76"/>
    <w:rsid w:val="00F12822"/>
    <w:rsid w:val="00F13129"/>
    <w:rsid w:val="00F1317E"/>
    <w:rsid w:val="00F26EBC"/>
    <w:rsid w:val="00F31E0F"/>
    <w:rsid w:val="00F33AA8"/>
    <w:rsid w:val="00F42525"/>
    <w:rsid w:val="00F42D40"/>
    <w:rsid w:val="00F434F1"/>
    <w:rsid w:val="00F4599E"/>
    <w:rsid w:val="00F470F8"/>
    <w:rsid w:val="00F636F3"/>
    <w:rsid w:val="00F652A5"/>
    <w:rsid w:val="00F77B33"/>
    <w:rsid w:val="00F803BA"/>
    <w:rsid w:val="00F80D24"/>
    <w:rsid w:val="00F810AC"/>
    <w:rsid w:val="00F82726"/>
    <w:rsid w:val="00F83DF4"/>
    <w:rsid w:val="00F8586E"/>
    <w:rsid w:val="00F860EC"/>
    <w:rsid w:val="00F865CC"/>
    <w:rsid w:val="00F86D03"/>
    <w:rsid w:val="00F90337"/>
    <w:rsid w:val="00F95325"/>
    <w:rsid w:val="00F9566E"/>
    <w:rsid w:val="00F975CF"/>
    <w:rsid w:val="00FA3686"/>
    <w:rsid w:val="00FA5589"/>
    <w:rsid w:val="00FB295D"/>
    <w:rsid w:val="00FB2D4E"/>
    <w:rsid w:val="00FB3574"/>
    <w:rsid w:val="00FB4EDD"/>
    <w:rsid w:val="00FB59B7"/>
    <w:rsid w:val="00FB781F"/>
    <w:rsid w:val="00FB7842"/>
    <w:rsid w:val="00FC2A4F"/>
    <w:rsid w:val="00FC50FA"/>
    <w:rsid w:val="00FD1B9E"/>
    <w:rsid w:val="00FD2DAE"/>
    <w:rsid w:val="00FD365D"/>
    <w:rsid w:val="00FD5D6D"/>
    <w:rsid w:val="00FE08A5"/>
    <w:rsid w:val="00FE0D85"/>
    <w:rsid w:val="00FF0A50"/>
    <w:rsid w:val="00FF161B"/>
    <w:rsid w:val="00FF34CD"/>
    <w:rsid w:val="00FF402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E556887-3B37-4350-98DD-3041157D8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FE3"/>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uiPriority w:val="9"/>
    <w:semiHidden/>
    <w:unhideWhenUsed/>
    <w:qFormat/>
    <w:rsid w:val="00CD7263"/>
    <w:pPr>
      <w:keepNext/>
      <w:keepLines/>
      <w:spacing w:before="40" w:line="256"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ен текст_"/>
    <w:link w:val="6"/>
    <w:rsid w:val="002D6251"/>
    <w:rPr>
      <w:shd w:val="clear" w:color="auto" w:fill="FFFFFF"/>
    </w:rPr>
  </w:style>
  <w:style w:type="paragraph" w:customStyle="1" w:styleId="6">
    <w:name w:val="Основен текст6"/>
    <w:basedOn w:val="a"/>
    <w:link w:val="a3"/>
    <w:rsid w:val="002D6251"/>
    <w:pPr>
      <w:shd w:val="clear" w:color="auto" w:fill="FFFFFF"/>
      <w:spacing w:line="182" w:lineRule="exact"/>
      <w:ind w:hanging="520"/>
    </w:pPr>
    <w:rPr>
      <w:rFonts w:asciiTheme="minorHAnsi" w:eastAsiaTheme="minorHAnsi" w:hAnsiTheme="minorHAnsi" w:cstheme="minorBidi"/>
      <w:sz w:val="22"/>
      <w:szCs w:val="22"/>
      <w:lang w:eastAsia="en-US"/>
    </w:rPr>
  </w:style>
  <w:style w:type="paragraph" w:customStyle="1" w:styleId="CharCharCharChar">
    <w:name w:val="Char Char Знак Знак Char Char"/>
    <w:basedOn w:val="a"/>
    <w:semiHidden/>
    <w:rsid w:val="002D6251"/>
    <w:pPr>
      <w:tabs>
        <w:tab w:val="left" w:pos="709"/>
      </w:tabs>
    </w:pPr>
    <w:rPr>
      <w:rFonts w:ascii="Futura Bk" w:hAnsi="Futura Bk"/>
      <w:lang w:val="pl-PL" w:eastAsia="pl-PL"/>
    </w:rPr>
  </w:style>
  <w:style w:type="paragraph" w:styleId="a4">
    <w:name w:val="List Paragraph"/>
    <w:basedOn w:val="a"/>
    <w:uiPriority w:val="34"/>
    <w:qFormat/>
    <w:rsid w:val="005F7E21"/>
    <w:pPr>
      <w:ind w:left="720"/>
      <w:contextualSpacing/>
    </w:pPr>
  </w:style>
  <w:style w:type="paragraph" w:customStyle="1" w:styleId="CharCharCharChar0">
    <w:name w:val="Char Char Знак Знак Char Char"/>
    <w:basedOn w:val="a"/>
    <w:semiHidden/>
    <w:rsid w:val="006D1B6B"/>
    <w:pPr>
      <w:tabs>
        <w:tab w:val="left" w:pos="709"/>
      </w:tabs>
    </w:pPr>
    <w:rPr>
      <w:rFonts w:ascii="Futura Bk" w:hAnsi="Futura Bk"/>
      <w:lang w:val="pl-PL" w:eastAsia="pl-PL"/>
    </w:rPr>
  </w:style>
  <w:style w:type="paragraph" w:styleId="a5">
    <w:name w:val="Normal (Web)"/>
    <w:basedOn w:val="a"/>
    <w:uiPriority w:val="99"/>
    <w:semiHidden/>
    <w:unhideWhenUsed/>
    <w:rsid w:val="0090254F"/>
    <w:pPr>
      <w:spacing w:before="100" w:beforeAutospacing="1" w:after="100" w:afterAutospacing="1"/>
    </w:pPr>
  </w:style>
  <w:style w:type="paragraph" w:styleId="a6">
    <w:name w:val="Balloon Text"/>
    <w:basedOn w:val="a"/>
    <w:link w:val="a7"/>
    <w:uiPriority w:val="99"/>
    <w:semiHidden/>
    <w:unhideWhenUsed/>
    <w:rsid w:val="00431044"/>
    <w:rPr>
      <w:rFonts w:ascii="Tahoma" w:hAnsi="Tahoma" w:cs="Tahoma"/>
      <w:sz w:val="16"/>
      <w:szCs w:val="16"/>
    </w:rPr>
  </w:style>
  <w:style w:type="character" w:customStyle="1" w:styleId="a7">
    <w:name w:val="Изнесен текст Знак"/>
    <w:basedOn w:val="a0"/>
    <w:link w:val="a6"/>
    <w:uiPriority w:val="99"/>
    <w:semiHidden/>
    <w:rsid w:val="00431044"/>
    <w:rPr>
      <w:rFonts w:ascii="Tahoma" w:eastAsia="Times New Roman" w:hAnsi="Tahoma" w:cs="Tahoma"/>
      <w:sz w:val="16"/>
      <w:szCs w:val="16"/>
      <w:lang w:eastAsia="bg-BG"/>
    </w:rPr>
  </w:style>
  <w:style w:type="paragraph" w:customStyle="1" w:styleId="CharChar">
    <w:name w:val="Char Char"/>
    <w:basedOn w:val="a"/>
    <w:semiHidden/>
    <w:rsid w:val="009A1579"/>
    <w:pPr>
      <w:tabs>
        <w:tab w:val="left" w:pos="709"/>
      </w:tabs>
    </w:pPr>
    <w:rPr>
      <w:rFonts w:ascii="Futura Bk" w:hAnsi="Futura Bk"/>
      <w:lang w:val="pl-PL" w:eastAsia="pl-PL"/>
    </w:rPr>
  </w:style>
  <w:style w:type="character" w:customStyle="1" w:styleId="Bodytext2">
    <w:name w:val="Body text (2)_"/>
    <w:basedOn w:val="a0"/>
    <w:link w:val="Bodytext20"/>
    <w:rsid w:val="00B96131"/>
    <w:rPr>
      <w:rFonts w:ascii="Times New Roman" w:eastAsia="Times New Roman" w:hAnsi="Times New Roman" w:cs="Times New Roman"/>
      <w:shd w:val="clear" w:color="auto" w:fill="FFFFFF"/>
    </w:rPr>
  </w:style>
  <w:style w:type="character" w:customStyle="1" w:styleId="Bodytext6">
    <w:name w:val="Body text (6)_"/>
    <w:basedOn w:val="a0"/>
    <w:link w:val="Bodytext60"/>
    <w:rsid w:val="00B96131"/>
    <w:rPr>
      <w:rFonts w:ascii="Times New Roman" w:eastAsia="Times New Roman" w:hAnsi="Times New Roman" w:cs="Times New Roman"/>
      <w:b/>
      <w:bCs/>
      <w:shd w:val="clear" w:color="auto" w:fill="FFFFFF"/>
    </w:rPr>
  </w:style>
  <w:style w:type="paragraph" w:customStyle="1" w:styleId="Bodytext20">
    <w:name w:val="Body text (2)"/>
    <w:basedOn w:val="a"/>
    <w:link w:val="Bodytext2"/>
    <w:rsid w:val="00B96131"/>
    <w:pPr>
      <w:widowControl w:val="0"/>
      <w:shd w:val="clear" w:color="auto" w:fill="FFFFFF"/>
      <w:spacing w:before="360" w:line="274" w:lineRule="exact"/>
      <w:ind w:hanging="360"/>
      <w:jc w:val="both"/>
    </w:pPr>
    <w:rPr>
      <w:sz w:val="22"/>
      <w:szCs w:val="22"/>
      <w:lang w:eastAsia="en-US"/>
    </w:rPr>
  </w:style>
  <w:style w:type="paragraph" w:customStyle="1" w:styleId="Bodytext60">
    <w:name w:val="Body text (6)"/>
    <w:basedOn w:val="a"/>
    <w:link w:val="Bodytext6"/>
    <w:rsid w:val="00B96131"/>
    <w:pPr>
      <w:widowControl w:val="0"/>
      <w:shd w:val="clear" w:color="auto" w:fill="FFFFFF"/>
      <w:spacing w:line="274" w:lineRule="exact"/>
      <w:jc w:val="both"/>
    </w:pPr>
    <w:rPr>
      <w:b/>
      <w:bCs/>
      <w:sz w:val="22"/>
      <w:szCs w:val="22"/>
      <w:lang w:eastAsia="en-US"/>
    </w:rPr>
  </w:style>
  <w:style w:type="character" w:customStyle="1" w:styleId="Bodytext2Bold">
    <w:name w:val="Body text (2) + Bold"/>
    <w:basedOn w:val="Bodytext2"/>
    <w:rsid w:val="00F33AA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paragraph" w:customStyle="1" w:styleId="CharCharCharChar1">
    <w:name w:val="Char Char Знак Знак Char Char"/>
    <w:basedOn w:val="a"/>
    <w:semiHidden/>
    <w:rsid w:val="004E3E26"/>
    <w:pPr>
      <w:tabs>
        <w:tab w:val="left" w:pos="709"/>
      </w:tabs>
    </w:pPr>
    <w:rPr>
      <w:rFonts w:ascii="Futura Bk" w:hAnsi="Futura Bk"/>
      <w:lang w:val="pl-PL" w:eastAsia="pl-PL"/>
    </w:rPr>
  </w:style>
  <w:style w:type="paragraph" w:customStyle="1" w:styleId="CharCharCharChar2">
    <w:name w:val="Char Char Знак Знак Char Char"/>
    <w:basedOn w:val="a"/>
    <w:semiHidden/>
    <w:rsid w:val="00C049D3"/>
    <w:pPr>
      <w:tabs>
        <w:tab w:val="left" w:pos="709"/>
      </w:tabs>
    </w:pPr>
    <w:rPr>
      <w:rFonts w:ascii="Futura Bk" w:hAnsi="Futura Bk"/>
      <w:lang w:val="pl-PL" w:eastAsia="pl-PL"/>
    </w:rPr>
  </w:style>
  <w:style w:type="paragraph" w:styleId="a8">
    <w:name w:val="header"/>
    <w:basedOn w:val="a"/>
    <w:link w:val="a9"/>
    <w:uiPriority w:val="99"/>
    <w:unhideWhenUsed/>
    <w:rsid w:val="0000246B"/>
    <w:pPr>
      <w:tabs>
        <w:tab w:val="center" w:pos="4536"/>
        <w:tab w:val="right" w:pos="9072"/>
      </w:tabs>
    </w:pPr>
  </w:style>
  <w:style w:type="character" w:customStyle="1" w:styleId="a9">
    <w:name w:val="Горен колонтитул Знак"/>
    <w:basedOn w:val="a0"/>
    <w:link w:val="a8"/>
    <w:uiPriority w:val="99"/>
    <w:rsid w:val="0000246B"/>
    <w:rPr>
      <w:rFonts w:ascii="Times New Roman" w:eastAsia="Times New Roman" w:hAnsi="Times New Roman" w:cs="Times New Roman"/>
      <w:sz w:val="24"/>
      <w:szCs w:val="24"/>
      <w:lang w:eastAsia="bg-BG"/>
    </w:rPr>
  </w:style>
  <w:style w:type="paragraph" w:styleId="aa">
    <w:name w:val="footer"/>
    <w:basedOn w:val="a"/>
    <w:link w:val="ab"/>
    <w:uiPriority w:val="99"/>
    <w:unhideWhenUsed/>
    <w:rsid w:val="0000246B"/>
    <w:pPr>
      <w:tabs>
        <w:tab w:val="center" w:pos="4536"/>
        <w:tab w:val="right" w:pos="9072"/>
      </w:tabs>
    </w:pPr>
  </w:style>
  <w:style w:type="character" w:customStyle="1" w:styleId="ab">
    <w:name w:val="Долен колонтитул Знак"/>
    <w:basedOn w:val="a0"/>
    <w:link w:val="aa"/>
    <w:uiPriority w:val="99"/>
    <w:rsid w:val="0000246B"/>
    <w:rPr>
      <w:rFonts w:ascii="Times New Roman" w:eastAsia="Times New Roman" w:hAnsi="Times New Roman" w:cs="Times New Roman"/>
      <w:sz w:val="24"/>
      <w:szCs w:val="24"/>
      <w:lang w:eastAsia="bg-BG"/>
    </w:rPr>
  </w:style>
  <w:style w:type="character" w:customStyle="1" w:styleId="20">
    <w:name w:val="Заглавие 2 Знак"/>
    <w:basedOn w:val="a0"/>
    <w:link w:val="2"/>
    <w:uiPriority w:val="9"/>
    <w:semiHidden/>
    <w:rsid w:val="00CD7263"/>
    <w:rPr>
      <w:rFonts w:asciiTheme="majorHAnsi" w:eastAsiaTheme="majorEastAsia" w:hAnsiTheme="majorHAnsi" w:cstheme="majorBidi"/>
      <w:color w:val="365F91" w:themeColor="accent1" w:themeShade="BF"/>
      <w:sz w:val="26"/>
      <w:szCs w:val="26"/>
    </w:rPr>
  </w:style>
  <w:style w:type="paragraph" w:styleId="ac">
    <w:name w:val="annotation text"/>
    <w:basedOn w:val="a"/>
    <w:link w:val="ad"/>
    <w:uiPriority w:val="99"/>
    <w:semiHidden/>
    <w:unhideWhenUsed/>
    <w:rsid w:val="005049CA"/>
    <w:pPr>
      <w:spacing w:after="160"/>
    </w:pPr>
    <w:rPr>
      <w:rFonts w:asciiTheme="minorHAnsi" w:eastAsiaTheme="minorHAnsi" w:hAnsiTheme="minorHAnsi" w:cstheme="minorBidi"/>
      <w:sz w:val="20"/>
      <w:szCs w:val="20"/>
      <w:lang w:eastAsia="en-US"/>
    </w:rPr>
  </w:style>
  <w:style w:type="character" w:customStyle="1" w:styleId="ad">
    <w:name w:val="Текст на коментар Знак"/>
    <w:basedOn w:val="a0"/>
    <w:link w:val="ac"/>
    <w:uiPriority w:val="99"/>
    <w:semiHidden/>
    <w:rsid w:val="005049CA"/>
    <w:rPr>
      <w:sz w:val="20"/>
      <w:szCs w:val="20"/>
    </w:rPr>
  </w:style>
  <w:style w:type="character" w:styleId="ae">
    <w:name w:val="annotation reference"/>
    <w:basedOn w:val="a0"/>
    <w:uiPriority w:val="99"/>
    <w:semiHidden/>
    <w:unhideWhenUsed/>
    <w:rsid w:val="005049CA"/>
    <w:rPr>
      <w:sz w:val="16"/>
      <w:szCs w:val="16"/>
    </w:rPr>
  </w:style>
  <w:style w:type="table" w:styleId="af">
    <w:name w:val="Table Grid"/>
    <w:basedOn w:val="a1"/>
    <w:uiPriority w:val="59"/>
    <w:rsid w:val="005673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c"/>
    <w:next w:val="ac"/>
    <w:link w:val="af1"/>
    <w:uiPriority w:val="99"/>
    <w:semiHidden/>
    <w:unhideWhenUsed/>
    <w:rsid w:val="00D17B31"/>
    <w:pPr>
      <w:spacing w:after="0"/>
    </w:pPr>
    <w:rPr>
      <w:rFonts w:ascii="Times New Roman" w:eastAsia="Times New Roman" w:hAnsi="Times New Roman" w:cs="Times New Roman"/>
      <w:b/>
      <w:bCs/>
      <w:lang w:eastAsia="bg-BG"/>
    </w:rPr>
  </w:style>
  <w:style w:type="character" w:customStyle="1" w:styleId="af1">
    <w:name w:val="Предмет на коментар Знак"/>
    <w:basedOn w:val="ad"/>
    <w:link w:val="af0"/>
    <w:uiPriority w:val="99"/>
    <w:semiHidden/>
    <w:rsid w:val="00D17B31"/>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81420">
      <w:bodyDiv w:val="1"/>
      <w:marLeft w:val="0"/>
      <w:marRight w:val="0"/>
      <w:marTop w:val="0"/>
      <w:marBottom w:val="0"/>
      <w:divBdr>
        <w:top w:val="none" w:sz="0" w:space="0" w:color="auto"/>
        <w:left w:val="none" w:sz="0" w:space="0" w:color="auto"/>
        <w:bottom w:val="none" w:sz="0" w:space="0" w:color="auto"/>
        <w:right w:val="none" w:sz="0" w:space="0" w:color="auto"/>
      </w:divBdr>
    </w:div>
    <w:div w:id="360595628">
      <w:bodyDiv w:val="1"/>
      <w:marLeft w:val="0"/>
      <w:marRight w:val="0"/>
      <w:marTop w:val="0"/>
      <w:marBottom w:val="0"/>
      <w:divBdr>
        <w:top w:val="none" w:sz="0" w:space="0" w:color="auto"/>
        <w:left w:val="none" w:sz="0" w:space="0" w:color="auto"/>
        <w:bottom w:val="none" w:sz="0" w:space="0" w:color="auto"/>
        <w:right w:val="none" w:sz="0" w:space="0" w:color="auto"/>
      </w:divBdr>
    </w:div>
    <w:div w:id="376782899">
      <w:bodyDiv w:val="1"/>
      <w:marLeft w:val="0"/>
      <w:marRight w:val="0"/>
      <w:marTop w:val="0"/>
      <w:marBottom w:val="0"/>
      <w:divBdr>
        <w:top w:val="none" w:sz="0" w:space="0" w:color="auto"/>
        <w:left w:val="none" w:sz="0" w:space="0" w:color="auto"/>
        <w:bottom w:val="none" w:sz="0" w:space="0" w:color="auto"/>
        <w:right w:val="none" w:sz="0" w:space="0" w:color="auto"/>
      </w:divBdr>
    </w:div>
    <w:div w:id="840119850">
      <w:bodyDiv w:val="1"/>
      <w:marLeft w:val="0"/>
      <w:marRight w:val="0"/>
      <w:marTop w:val="0"/>
      <w:marBottom w:val="0"/>
      <w:divBdr>
        <w:top w:val="none" w:sz="0" w:space="0" w:color="auto"/>
        <w:left w:val="none" w:sz="0" w:space="0" w:color="auto"/>
        <w:bottom w:val="none" w:sz="0" w:space="0" w:color="auto"/>
        <w:right w:val="none" w:sz="0" w:space="0" w:color="auto"/>
      </w:divBdr>
    </w:div>
    <w:div w:id="843742752">
      <w:bodyDiv w:val="1"/>
      <w:marLeft w:val="0"/>
      <w:marRight w:val="0"/>
      <w:marTop w:val="0"/>
      <w:marBottom w:val="0"/>
      <w:divBdr>
        <w:top w:val="none" w:sz="0" w:space="0" w:color="auto"/>
        <w:left w:val="none" w:sz="0" w:space="0" w:color="auto"/>
        <w:bottom w:val="none" w:sz="0" w:space="0" w:color="auto"/>
        <w:right w:val="none" w:sz="0" w:space="0" w:color="auto"/>
      </w:divBdr>
    </w:div>
    <w:div w:id="1080758069">
      <w:bodyDiv w:val="1"/>
      <w:marLeft w:val="0"/>
      <w:marRight w:val="0"/>
      <w:marTop w:val="0"/>
      <w:marBottom w:val="0"/>
      <w:divBdr>
        <w:top w:val="none" w:sz="0" w:space="0" w:color="auto"/>
        <w:left w:val="none" w:sz="0" w:space="0" w:color="auto"/>
        <w:bottom w:val="none" w:sz="0" w:space="0" w:color="auto"/>
        <w:right w:val="none" w:sz="0" w:space="0" w:color="auto"/>
      </w:divBdr>
    </w:div>
    <w:div w:id="1115247196">
      <w:bodyDiv w:val="1"/>
      <w:marLeft w:val="0"/>
      <w:marRight w:val="0"/>
      <w:marTop w:val="0"/>
      <w:marBottom w:val="0"/>
      <w:divBdr>
        <w:top w:val="none" w:sz="0" w:space="0" w:color="auto"/>
        <w:left w:val="none" w:sz="0" w:space="0" w:color="auto"/>
        <w:bottom w:val="none" w:sz="0" w:space="0" w:color="auto"/>
        <w:right w:val="none" w:sz="0" w:space="0" w:color="auto"/>
      </w:divBdr>
    </w:div>
    <w:div w:id="1273318669">
      <w:bodyDiv w:val="1"/>
      <w:marLeft w:val="0"/>
      <w:marRight w:val="0"/>
      <w:marTop w:val="0"/>
      <w:marBottom w:val="0"/>
      <w:divBdr>
        <w:top w:val="none" w:sz="0" w:space="0" w:color="auto"/>
        <w:left w:val="none" w:sz="0" w:space="0" w:color="auto"/>
        <w:bottom w:val="none" w:sz="0" w:space="0" w:color="auto"/>
        <w:right w:val="none" w:sz="0" w:space="0" w:color="auto"/>
      </w:divBdr>
      <w:divsChild>
        <w:div w:id="115998938">
          <w:marLeft w:val="446"/>
          <w:marRight w:val="0"/>
          <w:marTop w:val="0"/>
          <w:marBottom w:val="0"/>
          <w:divBdr>
            <w:top w:val="none" w:sz="0" w:space="0" w:color="auto"/>
            <w:left w:val="none" w:sz="0" w:space="0" w:color="auto"/>
            <w:bottom w:val="none" w:sz="0" w:space="0" w:color="auto"/>
            <w:right w:val="none" w:sz="0" w:space="0" w:color="auto"/>
          </w:divBdr>
        </w:div>
        <w:div w:id="948438318">
          <w:marLeft w:val="446"/>
          <w:marRight w:val="0"/>
          <w:marTop w:val="0"/>
          <w:marBottom w:val="0"/>
          <w:divBdr>
            <w:top w:val="none" w:sz="0" w:space="0" w:color="auto"/>
            <w:left w:val="none" w:sz="0" w:space="0" w:color="auto"/>
            <w:bottom w:val="none" w:sz="0" w:space="0" w:color="auto"/>
            <w:right w:val="none" w:sz="0" w:space="0" w:color="auto"/>
          </w:divBdr>
        </w:div>
        <w:div w:id="1214384230">
          <w:marLeft w:val="446"/>
          <w:marRight w:val="0"/>
          <w:marTop w:val="0"/>
          <w:marBottom w:val="0"/>
          <w:divBdr>
            <w:top w:val="none" w:sz="0" w:space="0" w:color="auto"/>
            <w:left w:val="none" w:sz="0" w:space="0" w:color="auto"/>
            <w:bottom w:val="none" w:sz="0" w:space="0" w:color="auto"/>
            <w:right w:val="none" w:sz="0" w:space="0" w:color="auto"/>
          </w:divBdr>
        </w:div>
      </w:divsChild>
    </w:div>
    <w:div w:id="1313094939">
      <w:bodyDiv w:val="1"/>
      <w:marLeft w:val="0"/>
      <w:marRight w:val="0"/>
      <w:marTop w:val="0"/>
      <w:marBottom w:val="0"/>
      <w:divBdr>
        <w:top w:val="none" w:sz="0" w:space="0" w:color="auto"/>
        <w:left w:val="none" w:sz="0" w:space="0" w:color="auto"/>
        <w:bottom w:val="none" w:sz="0" w:space="0" w:color="auto"/>
        <w:right w:val="none" w:sz="0" w:space="0" w:color="auto"/>
      </w:divBdr>
    </w:div>
    <w:div w:id="1402484977">
      <w:bodyDiv w:val="1"/>
      <w:marLeft w:val="0"/>
      <w:marRight w:val="0"/>
      <w:marTop w:val="0"/>
      <w:marBottom w:val="0"/>
      <w:divBdr>
        <w:top w:val="none" w:sz="0" w:space="0" w:color="auto"/>
        <w:left w:val="none" w:sz="0" w:space="0" w:color="auto"/>
        <w:bottom w:val="none" w:sz="0" w:space="0" w:color="auto"/>
        <w:right w:val="none" w:sz="0" w:space="0" w:color="auto"/>
      </w:divBdr>
    </w:div>
    <w:div w:id="1521553299">
      <w:bodyDiv w:val="1"/>
      <w:marLeft w:val="0"/>
      <w:marRight w:val="0"/>
      <w:marTop w:val="0"/>
      <w:marBottom w:val="0"/>
      <w:divBdr>
        <w:top w:val="none" w:sz="0" w:space="0" w:color="auto"/>
        <w:left w:val="none" w:sz="0" w:space="0" w:color="auto"/>
        <w:bottom w:val="none" w:sz="0" w:space="0" w:color="auto"/>
        <w:right w:val="none" w:sz="0" w:space="0" w:color="auto"/>
      </w:divBdr>
    </w:div>
    <w:div w:id="1741292801">
      <w:bodyDiv w:val="1"/>
      <w:marLeft w:val="0"/>
      <w:marRight w:val="0"/>
      <w:marTop w:val="0"/>
      <w:marBottom w:val="0"/>
      <w:divBdr>
        <w:top w:val="none" w:sz="0" w:space="0" w:color="auto"/>
        <w:left w:val="none" w:sz="0" w:space="0" w:color="auto"/>
        <w:bottom w:val="none" w:sz="0" w:space="0" w:color="auto"/>
        <w:right w:val="none" w:sz="0" w:space="0" w:color="auto"/>
      </w:divBdr>
    </w:div>
    <w:div w:id="1879925026">
      <w:bodyDiv w:val="1"/>
      <w:marLeft w:val="0"/>
      <w:marRight w:val="0"/>
      <w:marTop w:val="0"/>
      <w:marBottom w:val="0"/>
      <w:divBdr>
        <w:top w:val="none" w:sz="0" w:space="0" w:color="auto"/>
        <w:left w:val="none" w:sz="0" w:space="0" w:color="auto"/>
        <w:bottom w:val="none" w:sz="0" w:space="0" w:color="auto"/>
        <w:right w:val="none" w:sz="0" w:space="0" w:color="auto"/>
      </w:divBdr>
    </w:div>
    <w:div w:id="195101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E8CD6-43C4-4C2D-B2A7-8B5992F6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5487</Words>
  <Characters>31280</Characters>
  <Application>Microsoft Office Word</Application>
  <DocSecurity>0</DocSecurity>
  <Lines>260</Lines>
  <Paragraphs>73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Krasimira Hristova</dc:creator>
  <cp:lastModifiedBy>Rozalina</cp:lastModifiedBy>
  <cp:revision>7</cp:revision>
  <cp:lastPrinted>2021-02-26T07:31:00Z</cp:lastPrinted>
  <dcterms:created xsi:type="dcterms:W3CDTF">2021-02-11T13:41:00Z</dcterms:created>
  <dcterms:modified xsi:type="dcterms:W3CDTF">2021-02-26T07:37:00Z</dcterms:modified>
</cp:coreProperties>
</file>