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082" w:rsidRPr="000A1B4C" w:rsidRDefault="00ED3082" w:rsidP="00ED3082">
      <w:pPr>
        <w:keepNext/>
        <w:keepLines/>
        <w:spacing w:before="480" w:after="0" w:line="240" w:lineRule="auto"/>
        <w:jc w:val="center"/>
        <w:outlineLvl w:val="0"/>
        <w:rPr>
          <w:rFonts w:ascii="Trebuchet MS" w:eastAsia="Times New Roman" w:hAnsi="Trebuchet MS" w:cs="Times New Roman"/>
          <w:b/>
          <w:i/>
          <w:iCs/>
          <w:color w:val="4F81BD"/>
          <w:sz w:val="72"/>
          <w:szCs w:val="56"/>
          <w:lang w:eastAsia="bg-BG"/>
        </w:rPr>
      </w:pPr>
      <w:r w:rsidRPr="000A1B4C">
        <w:rPr>
          <w:rFonts w:ascii="Trebuchet MS" w:eastAsia="Times New Roman" w:hAnsi="Trebuchet MS" w:cs="Times New Roman"/>
          <w:b/>
          <w:i/>
          <w:iCs/>
          <w:color w:val="4F81BD"/>
          <w:sz w:val="72"/>
          <w:szCs w:val="56"/>
          <w:lang w:eastAsia="bg-BG"/>
        </w:rPr>
        <w:t>Документация</w:t>
      </w:r>
    </w:p>
    <w:p w:rsidR="00ED3082" w:rsidRPr="000A1B4C" w:rsidRDefault="00ED3082" w:rsidP="00ED3082">
      <w:pPr>
        <w:tabs>
          <w:tab w:val="left" w:pos="0"/>
        </w:tabs>
        <w:spacing w:after="0" w:line="240" w:lineRule="auto"/>
        <w:jc w:val="center"/>
        <w:rPr>
          <w:rFonts w:ascii="Trebuchet MS" w:eastAsia="Times New Roman" w:hAnsi="Trebuchet MS" w:cs="Times New Roman"/>
          <w:b/>
          <w:bCs/>
          <w:i/>
          <w:iCs/>
          <w:color w:val="4F81BD"/>
          <w:sz w:val="40"/>
          <w:szCs w:val="40"/>
          <w:lang w:eastAsia="bg-BG"/>
        </w:rPr>
      </w:pPr>
    </w:p>
    <w:p w:rsidR="00ED3082" w:rsidRPr="000A1B4C" w:rsidRDefault="00ED3082" w:rsidP="00ED3082">
      <w:pPr>
        <w:tabs>
          <w:tab w:val="left" w:pos="0"/>
        </w:tabs>
        <w:spacing w:after="0" w:line="240" w:lineRule="auto"/>
        <w:jc w:val="center"/>
        <w:rPr>
          <w:rFonts w:ascii="Trebuchet MS" w:eastAsia="Times New Roman" w:hAnsi="Trebuchet MS" w:cs="Times New Roman"/>
          <w:sz w:val="26"/>
          <w:szCs w:val="26"/>
          <w:lang w:eastAsia="bg-BG"/>
        </w:rPr>
      </w:pPr>
      <w:r w:rsidRPr="000A1B4C">
        <w:rPr>
          <w:rFonts w:ascii="Trebuchet MS" w:eastAsia="Times New Roman" w:hAnsi="Trebuchet MS" w:cs="Times New Roman"/>
          <w:sz w:val="26"/>
          <w:szCs w:val="26"/>
          <w:lang w:eastAsia="bg-BG"/>
        </w:rPr>
        <w:t xml:space="preserve">за обществена поръчка по реда на глава 26 от ЗОП, </w:t>
      </w:r>
    </w:p>
    <w:p w:rsidR="00ED3082" w:rsidRPr="000A1B4C" w:rsidRDefault="00ED3082" w:rsidP="00ED3082">
      <w:pPr>
        <w:tabs>
          <w:tab w:val="left" w:pos="0"/>
        </w:tabs>
        <w:spacing w:after="0" w:line="240" w:lineRule="auto"/>
        <w:jc w:val="center"/>
        <w:rPr>
          <w:rFonts w:ascii="Trebuchet MS" w:eastAsia="Times New Roman" w:hAnsi="Trebuchet MS" w:cs="Times New Roman"/>
          <w:sz w:val="26"/>
          <w:szCs w:val="26"/>
          <w:lang w:val="en-US" w:eastAsia="bg-BG"/>
        </w:rPr>
      </w:pPr>
      <w:r w:rsidRPr="000A1B4C">
        <w:rPr>
          <w:rFonts w:ascii="Trebuchet MS" w:eastAsia="Times New Roman" w:hAnsi="Trebuchet MS" w:cs="Times New Roman"/>
          <w:sz w:val="26"/>
          <w:szCs w:val="26"/>
          <w:lang w:eastAsia="bg-BG"/>
        </w:rPr>
        <w:t>чрез СЪБИРАНЕ НА ОФЕРТИ С ОБЯВА с предмет:</w:t>
      </w:r>
    </w:p>
    <w:p w:rsidR="00ED3082" w:rsidRPr="00354292" w:rsidRDefault="00ED3082" w:rsidP="00ED3082">
      <w:pPr>
        <w:tabs>
          <w:tab w:val="left" w:pos="0"/>
        </w:tabs>
        <w:spacing w:after="0" w:line="240" w:lineRule="auto"/>
        <w:jc w:val="center"/>
        <w:rPr>
          <w:rFonts w:ascii="Times New Roman" w:eastAsia="Times New Roman" w:hAnsi="Times New Roman" w:cs="Times New Roman"/>
          <w:b/>
          <w:sz w:val="24"/>
          <w:szCs w:val="24"/>
          <w:lang w:val="en-US" w:eastAsia="bg-BG"/>
        </w:rPr>
      </w:pPr>
    </w:p>
    <w:p w:rsidR="00722FC0" w:rsidRPr="003930D3" w:rsidRDefault="00722FC0" w:rsidP="00722FC0">
      <w:pPr>
        <w:tabs>
          <w:tab w:val="left" w:pos="0"/>
        </w:tabs>
        <w:suppressAutoHyphens/>
        <w:spacing w:after="0" w:line="240" w:lineRule="auto"/>
        <w:jc w:val="center"/>
        <w:rPr>
          <w:rFonts w:eastAsia="Times CY" w:cs="Times New Roman"/>
          <w:sz w:val="24"/>
          <w:szCs w:val="20"/>
          <w:u w:val="thick"/>
          <w:lang w:eastAsia="ar-SA"/>
        </w:rPr>
      </w:pPr>
      <w:r w:rsidRPr="00722FC0">
        <w:rPr>
          <w:rFonts w:ascii="Trebuchet MS" w:eastAsia="Times New Roman" w:hAnsi="Trebuchet MS" w:cs="Times New Roman"/>
          <w:b/>
          <w:sz w:val="24"/>
          <w:szCs w:val="24"/>
          <w:u w:val="thick"/>
          <w:lang w:eastAsia="bg-BG"/>
        </w:rPr>
        <w:t>„РАЗРАБОТВАНЕ НА ПЛАТФОРМА ЗА ЕЛЕКТРОННА ТЪРГОВИЯ”</w:t>
      </w:r>
      <w:r w:rsidRPr="00722FC0">
        <w:rPr>
          <w:rFonts w:ascii="Times CY" w:eastAsia="Times CY" w:hAnsi="Times New Roman" w:cs="Times New Roman"/>
          <w:sz w:val="24"/>
          <w:szCs w:val="20"/>
          <w:u w:val="thick"/>
          <w:lang w:val="en-GB" w:eastAsia="ar-SA"/>
        </w:rPr>
        <w:t xml:space="preserve"> </w:t>
      </w:r>
    </w:p>
    <w:p w:rsidR="000A1B4C" w:rsidRDefault="000A1B4C" w:rsidP="00722FC0">
      <w:pPr>
        <w:tabs>
          <w:tab w:val="left" w:pos="0"/>
        </w:tabs>
        <w:suppressAutoHyphens/>
        <w:spacing w:after="0" w:line="240" w:lineRule="auto"/>
        <w:jc w:val="center"/>
        <w:rPr>
          <w:rFonts w:eastAsia="Times CY" w:cs="Times New Roman"/>
          <w:sz w:val="24"/>
          <w:szCs w:val="20"/>
          <w:lang w:eastAsia="ar-SA"/>
        </w:rPr>
      </w:pPr>
    </w:p>
    <w:p w:rsidR="000A1B4C" w:rsidRPr="000A1B4C" w:rsidRDefault="000A1B4C" w:rsidP="000A1B4C">
      <w:pPr>
        <w:tabs>
          <w:tab w:val="left" w:pos="0"/>
        </w:tabs>
        <w:suppressAutoHyphens/>
        <w:spacing w:after="0" w:line="240" w:lineRule="auto"/>
        <w:jc w:val="center"/>
        <w:rPr>
          <w:rFonts w:ascii="Trebuchet MS" w:eastAsia="Times New Roman" w:hAnsi="Trebuchet MS" w:cs="Times New Roman"/>
          <w:sz w:val="24"/>
          <w:szCs w:val="24"/>
          <w:lang w:eastAsia="bg-BG"/>
        </w:rPr>
      </w:pPr>
      <w:r w:rsidRPr="000A1B4C">
        <w:rPr>
          <w:rFonts w:ascii="Trebuchet MS" w:eastAsia="Times New Roman" w:hAnsi="Trebuchet MS" w:cs="Times New Roman"/>
          <w:sz w:val="24"/>
          <w:szCs w:val="24"/>
          <w:lang w:eastAsia="bg-BG"/>
        </w:rPr>
        <w:t>по проект „</w:t>
      </w:r>
      <w:proofErr w:type="spellStart"/>
      <w:r w:rsidRPr="000A1B4C">
        <w:rPr>
          <w:rFonts w:ascii="Trebuchet MS" w:eastAsia="Times New Roman" w:hAnsi="Trebuchet MS" w:cs="Times New Roman"/>
          <w:sz w:val="24"/>
          <w:szCs w:val="24"/>
          <w:lang w:eastAsia="bg-BG"/>
        </w:rPr>
        <w:t>FairDeal</w:t>
      </w:r>
      <w:proofErr w:type="spellEnd"/>
      <w:r w:rsidRPr="000A1B4C">
        <w:rPr>
          <w:rFonts w:ascii="Trebuchet MS" w:eastAsia="Times New Roman" w:hAnsi="Trebuchet MS" w:cs="Times New Roman"/>
          <w:sz w:val="24"/>
          <w:szCs w:val="24"/>
          <w:lang w:eastAsia="bg-BG"/>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 г., Проектен код: 16.4.2.106, е-MS код: ROBG204</w:t>
      </w:r>
    </w:p>
    <w:p w:rsidR="00ED3082" w:rsidRPr="000A1B4C" w:rsidRDefault="00ED3082" w:rsidP="000A1B4C">
      <w:pPr>
        <w:autoSpaceDE w:val="0"/>
        <w:autoSpaceDN w:val="0"/>
        <w:adjustRightInd w:val="0"/>
        <w:spacing w:after="0" w:line="240" w:lineRule="auto"/>
        <w:jc w:val="both"/>
        <w:rPr>
          <w:rFonts w:ascii="Times New Roman" w:eastAsia="Times New Roman" w:hAnsi="Times New Roman" w:cs="Times New Roman"/>
          <w:b/>
          <w:i/>
          <w:sz w:val="26"/>
          <w:szCs w:val="26"/>
          <w:lang w:eastAsia="bg-BG"/>
        </w:rPr>
      </w:pPr>
    </w:p>
    <w:p w:rsidR="00ED3082" w:rsidRPr="003930D3" w:rsidRDefault="00ED3082" w:rsidP="00ED3082">
      <w:pPr>
        <w:autoSpaceDE w:val="0"/>
        <w:autoSpaceDN w:val="0"/>
        <w:adjustRightInd w:val="0"/>
        <w:spacing w:after="0" w:line="240" w:lineRule="auto"/>
        <w:ind w:firstLine="708"/>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rsidR="00ED3082" w:rsidRPr="003930D3" w:rsidRDefault="00ED3082" w:rsidP="00ED3082">
      <w:pPr>
        <w:autoSpaceDE w:val="0"/>
        <w:autoSpaceDN w:val="0"/>
        <w:adjustRightInd w:val="0"/>
        <w:spacing w:after="0" w:line="240" w:lineRule="auto"/>
        <w:ind w:firstLine="708"/>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rsidR="00ED3082" w:rsidRPr="003930D3" w:rsidRDefault="00ED3082" w:rsidP="00ED3082">
      <w:pPr>
        <w:autoSpaceDE w:val="0"/>
        <w:autoSpaceDN w:val="0"/>
        <w:adjustRightInd w:val="0"/>
        <w:spacing w:after="0" w:line="240" w:lineRule="auto"/>
        <w:ind w:firstLine="708"/>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rsidR="00ED3082" w:rsidRPr="003930D3" w:rsidRDefault="00ED3082" w:rsidP="00ED3082">
      <w:pPr>
        <w:spacing w:after="0" w:line="240" w:lineRule="auto"/>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ab/>
        <w:t>Всеки участник в поръчката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rsidR="00ED3082" w:rsidRPr="003930D3" w:rsidRDefault="00ED3082" w:rsidP="00ED3082">
      <w:pPr>
        <w:autoSpaceDE w:val="0"/>
        <w:autoSpaceDN w:val="0"/>
        <w:adjustRightInd w:val="0"/>
        <w:spacing w:after="0" w:line="240" w:lineRule="auto"/>
        <w:rPr>
          <w:rFonts w:ascii="Trebuchet MS" w:eastAsia="Times New Roman" w:hAnsi="Trebuchet MS" w:cs="Times New Roman"/>
          <w:lang w:val="en-US" w:eastAsia="bg-BG"/>
        </w:rPr>
      </w:pPr>
    </w:p>
    <w:p w:rsidR="00ED3082" w:rsidRPr="003930D3" w:rsidRDefault="00ED3082" w:rsidP="00ED3082">
      <w:pPr>
        <w:widowControl w:val="0"/>
        <w:spacing w:after="0" w:line="240" w:lineRule="auto"/>
        <w:ind w:left="40"/>
        <w:jc w:val="both"/>
        <w:outlineLvl w:val="6"/>
        <w:rPr>
          <w:rFonts w:ascii="Trebuchet MS" w:eastAsia="Times New Roman" w:hAnsi="Trebuchet MS" w:cs="Times New Roman"/>
          <w:color w:val="000000"/>
          <w:spacing w:val="5"/>
          <w:lang w:val="en-US" w:eastAsia="x-none"/>
        </w:rPr>
      </w:pPr>
      <w:bookmarkStart w:id="0" w:name="bookmark18"/>
      <w:r w:rsidRPr="003930D3">
        <w:rPr>
          <w:rFonts w:ascii="Trebuchet MS" w:eastAsia="Times New Roman" w:hAnsi="Trebuchet MS" w:cs="Times New Roman"/>
          <w:color w:val="000000"/>
          <w:spacing w:val="5"/>
          <w:lang w:eastAsia="x-none"/>
        </w:rPr>
        <w:tab/>
        <w:t xml:space="preserve">І. ОБЩИ </w:t>
      </w:r>
      <w:r w:rsidRPr="003930D3">
        <w:rPr>
          <w:rFonts w:ascii="Trebuchet MS" w:eastAsia="Times New Roman" w:hAnsi="Trebuchet MS" w:cs="Times New Roman"/>
          <w:color w:val="000000"/>
          <w:spacing w:val="5"/>
          <w:lang w:val="x-none" w:eastAsia="x-none"/>
        </w:rPr>
        <w:t>УСЛОВИЯ ЗА УЧАСТИЕ</w:t>
      </w:r>
      <w:bookmarkEnd w:id="0"/>
    </w:p>
    <w:p w:rsidR="00ED3082" w:rsidRPr="003930D3" w:rsidRDefault="00ED3082" w:rsidP="00ED3082">
      <w:pPr>
        <w:tabs>
          <w:tab w:val="left" w:pos="0"/>
        </w:tabs>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1.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доставките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r w:rsidRPr="003930D3">
        <w:rPr>
          <w:rFonts w:ascii="Trebuchet MS" w:eastAsia="Times New Roman" w:hAnsi="Trebuchet MS" w:cs="Times New Roman"/>
          <w:lang w:val="x-none" w:eastAsia="bg-BG"/>
        </w:rPr>
        <w:t xml:space="preserve"> </w:t>
      </w:r>
    </w:p>
    <w:p w:rsidR="00ED3082" w:rsidRPr="003930D3" w:rsidRDefault="00ED3082" w:rsidP="00ED3082">
      <w:pPr>
        <w:spacing w:after="0" w:line="240" w:lineRule="auto"/>
        <w:ind w:firstLine="708"/>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Когато документи, свързани с участие в обществени поръчки, се подават от лице, което представлява кандидата или участника по пълномощие, в </w:t>
      </w:r>
      <w:r w:rsidRPr="003930D3">
        <w:rPr>
          <w:rFonts w:ascii="Trebuchet MS" w:eastAsia="Times New Roman" w:hAnsi="Trebuchet MS" w:cs="Times New Roman"/>
          <w:b/>
          <w:lang w:eastAsia="bg-BG"/>
        </w:rPr>
        <w:t>Образец № 2</w:t>
      </w:r>
      <w:r w:rsidRPr="003930D3">
        <w:rPr>
          <w:rFonts w:ascii="Trebuchet MS" w:eastAsia="Times New Roman" w:hAnsi="Trebuchet MS" w:cs="Times New Roman"/>
          <w:lang w:eastAsia="bg-BG"/>
        </w:rPr>
        <w:t xml:space="preserve"> - Представяне на участника се посочва информация относно обхвата на представителната му власт.</w:t>
      </w:r>
    </w:p>
    <w:p w:rsidR="00ED3082" w:rsidRPr="003930D3" w:rsidRDefault="00ED3082" w:rsidP="00ED3082">
      <w:pPr>
        <w:tabs>
          <w:tab w:val="left" w:pos="0"/>
        </w:tabs>
        <w:autoSpaceDE w:val="0"/>
        <w:autoSpaceDN w:val="0"/>
        <w:adjustRightInd w:val="0"/>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2. Не се изисква обединенията да имат определена правна форма, за да участват при възлагането на поръчката, както и не се поставя условие за създаване на </w:t>
      </w:r>
      <w:r w:rsidRPr="003930D3">
        <w:rPr>
          <w:rFonts w:ascii="Trebuchet MS" w:eastAsia="Times New Roman" w:hAnsi="Trebuchet MS" w:cs="Times New Roman"/>
          <w:lang w:eastAsia="bg-BG"/>
        </w:rPr>
        <w:lastRenderedPageBreak/>
        <w:t>юридическо лице, когато участникът, определен за изпълнител, е обединение на физически и/или юридически лица.</w:t>
      </w:r>
    </w:p>
    <w:p w:rsidR="00ED3082" w:rsidRPr="003930D3" w:rsidRDefault="00ED3082" w:rsidP="00ED3082">
      <w:pPr>
        <w:tabs>
          <w:tab w:val="left" w:pos="0"/>
        </w:tabs>
        <w:autoSpaceDE w:val="0"/>
        <w:autoSpaceDN w:val="0"/>
        <w:adjustRightInd w:val="0"/>
        <w:spacing w:after="0" w:line="240" w:lineRule="auto"/>
        <w:ind w:firstLine="709"/>
        <w:jc w:val="both"/>
        <w:rPr>
          <w:rFonts w:ascii="Trebuchet MS" w:eastAsia="Times New Roman" w:hAnsi="Trebuchet MS" w:cs="Times New Roman"/>
          <w:spacing w:val="1"/>
          <w:shd w:val="clear" w:color="auto" w:fill="FFFFFF"/>
          <w:lang w:eastAsia="bg-BG"/>
        </w:rPr>
      </w:pPr>
      <w:r w:rsidRPr="003930D3">
        <w:rPr>
          <w:rFonts w:ascii="Trebuchet MS" w:eastAsia="Times New Roman" w:hAnsi="Trebuchet MS" w:cs="Times New Roman"/>
          <w:spacing w:val="1"/>
          <w:shd w:val="clear" w:color="auto" w:fill="FFFFFF"/>
          <w:lang w:eastAsia="bg-BG"/>
        </w:rPr>
        <w:t xml:space="preserve">При участници обединения, които не са юридически лица, </w:t>
      </w:r>
      <w:r w:rsidRPr="003930D3">
        <w:rPr>
          <w:rFonts w:ascii="Trebuchet MS" w:eastAsia="Times New Roman" w:hAnsi="Trebuchet MS" w:cs="Times New Roman"/>
          <w:lang w:eastAsia="bg-BG"/>
        </w:rPr>
        <w:t>Възложителят изисква представянето на копие от документ, от който да е видно правното основание за създаване на обединението, както и следната информация във връзка с настоящата обществена поръчка</w:t>
      </w:r>
      <w:r w:rsidRPr="003930D3">
        <w:rPr>
          <w:rFonts w:ascii="Trebuchet MS" w:eastAsia="Times New Roman" w:hAnsi="Trebuchet MS" w:cs="Times New Roman"/>
          <w:spacing w:val="1"/>
          <w:shd w:val="clear" w:color="auto" w:fill="FFFFFF"/>
          <w:lang w:eastAsia="bg-BG"/>
        </w:rPr>
        <w:t xml:space="preserve">: </w:t>
      </w:r>
    </w:p>
    <w:p w:rsidR="00ED3082" w:rsidRPr="003930D3" w:rsidRDefault="00ED3082" w:rsidP="00ED3082">
      <w:pPr>
        <w:tabs>
          <w:tab w:val="left" w:pos="0"/>
        </w:tabs>
        <w:autoSpaceDE w:val="0"/>
        <w:autoSpaceDN w:val="0"/>
        <w:adjustRightInd w:val="0"/>
        <w:spacing w:after="0" w:line="240" w:lineRule="auto"/>
        <w:ind w:firstLine="709"/>
        <w:jc w:val="both"/>
        <w:rPr>
          <w:rFonts w:ascii="Trebuchet MS" w:eastAsia="Times New Roman" w:hAnsi="Trebuchet MS" w:cs="Times New Roman"/>
          <w:spacing w:val="1"/>
          <w:shd w:val="clear" w:color="auto" w:fill="FFFFFF"/>
          <w:lang w:eastAsia="bg-BG"/>
        </w:rPr>
      </w:pPr>
      <w:r w:rsidRPr="003930D3">
        <w:rPr>
          <w:rFonts w:ascii="Trebuchet MS" w:eastAsia="Times New Roman" w:hAnsi="Trebuchet MS" w:cs="Times New Roman"/>
          <w:spacing w:val="1"/>
          <w:shd w:val="clear" w:color="auto" w:fill="FFFFFF"/>
          <w:lang w:eastAsia="bg-BG"/>
        </w:rPr>
        <w:t>- правата и задълженията на участниците в обединението;</w:t>
      </w:r>
    </w:p>
    <w:p w:rsidR="00ED3082" w:rsidRPr="003930D3" w:rsidRDefault="00ED3082" w:rsidP="00ED3082">
      <w:pPr>
        <w:tabs>
          <w:tab w:val="left" w:pos="0"/>
        </w:tabs>
        <w:autoSpaceDE w:val="0"/>
        <w:autoSpaceDN w:val="0"/>
        <w:adjustRightInd w:val="0"/>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spacing w:val="1"/>
          <w:shd w:val="clear" w:color="auto" w:fill="FFFFFF"/>
          <w:lang w:eastAsia="bg-BG"/>
        </w:rPr>
        <w:t xml:space="preserve">- </w:t>
      </w:r>
      <w:r w:rsidRPr="003930D3">
        <w:rPr>
          <w:rFonts w:ascii="Trebuchet MS" w:eastAsia="Times New Roman" w:hAnsi="Trebuchet MS" w:cs="Times New Roman"/>
          <w:lang w:eastAsia="bg-BG"/>
        </w:rPr>
        <w:t>разпределението на отговорността между членовете на обединението;</w:t>
      </w:r>
    </w:p>
    <w:p w:rsidR="00ED3082" w:rsidRPr="003930D3" w:rsidRDefault="00ED3082" w:rsidP="00ED3082">
      <w:pPr>
        <w:tabs>
          <w:tab w:val="left" w:pos="0"/>
        </w:tabs>
        <w:autoSpaceDE w:val="0"/>
        <w:autoSpaceDN w:val="0"/>
        <w:adjustRightInd w:val="0"/>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 дейностите, които ще изпълнява всеки член на обединението. </w:t>
      </w:r>
      <w:r w:rsidRPr="003930D3">
        <w:rPr>
          <w:rFonts w:ascii="Trebuchet MS" w:eastAsia="Times New Roman" w:hAnsi="Trebuchet MS" w:cs="Times New Roman"/>
          <w:shd w:val="clear" w:color="auto" w:fill="FFFFFF"/>
          <w:lang w:eastAsia="bg-BG"/>
        </w:rPr>
        <w:t>С</w:t>
      </w:r>
      <w:r w:rsidRPr="003930D3">
        <w:rPr>
          <w:rFonts w:ascii="Trebuchet MS" w:eastAsia="Times New Roman" w:hAnsi="Trebuchet MS" w:cs="Times New Roman"/>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 за обществена поръчка от отделните членове на обединението съгласно чл. 59, ал. 6 от ЗОП;</w:t>
      </w:r>
    </w:p>
    <w:p w:rsidR="00ED3082" w:rsidRPr="003930D3" w:rsidRDefault="00ED3082" w:rsidP="00ED3082">
      <w:pPr>
        <w:tabs>
          <w:tab w:val="left" w:pos="0"/>
        </w:tabs>
        <w:autoSpaceDE w:val="0"/>
        <w:autoSpaceDN w:val="0"/>
        <w:adjustRightInd w:val="0"/>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rsidR="00ED3082" w:rsidRPr="003930D3" w:rsidRDefault="00ED3082" w:rsidP="00ED3082">
      <w:pPr>
        <w:tabs>
          <w:tab w:val="left" w:pos="0"/>
        </w:tabs>
        <w:autoSpaceDE w:val="0"/>
        <w:autoSpaceDN w:val="0"/>
        <w:adjustRightInd w:val="0"/>
        <w:spacing w:after="0" w:line="240" w:lineRule="auto"/>
        <w:ind w:firstLine="709"/>
        <w:jc w:val="both"/>
        <w:rPr>
          <w:rFonts w:ascii="Trebuchet MS" w:eastAsia="Times New Roman" w:hAnsi="Trebuchet MS" w:cs="Times New Roman"/>
          <w:spacing w:val="1"/>
          <w:shd w:val="clear" w:color="auto" w:fill="FFFFFF"/>
          <w:lang w:eastAsia="bg-BG"/>
        </w:rPr>
      </w:pPr>
      <w:r w:rsidRPr="003930D3">
        <w:rPr>
          <w:rFonts w:ascii="Trebuchet MS" w:eastAsia="Times New Roman" w:hAnsi="Trebuchet MS" w:cs="Times New Roman"/>
          <w:lang w:eastAsia="bg-BG"/>
        </w:rPr>
        <w:t>- да съдържа клаузи или условия, които гарантират, че обединението (консорциума)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3930D3">
        <w:rPr>
          <w:rFonts w:ascii="Trebuchet MS" w:eastAsia="Times New Roman" w:hAnsi="Trebuchet MS" w:cs="Times New Roman"/>
          <w:spacing w:val="1"/>
          <w:shd w:val="clear" w:color="auto" w:fill="FFFFFF"/>
          <w:lang w:eastAsia="bg-BG"/>
        </w:rPr>
        <w:t xml:space="preserve">; </w:t>
      </w:r>
    </w:p>
    <w:p w:rsidR="00ED3082" w:rsidRPr="003930D3" w:rsidRDefault="00ED3082" w:rsidP="00ED3082">
      <w:pPr>
        <w:tabs>
          <w:tab w:val="left" w:pos="0"/>
        </w:tabs>
        <w:autoSpaceDE w:val="0"/>
        <w:autoSpaceDN w:val="0"/>
        <w:adjustRightInd w:val="0"/>
        <w:spacing w:after="0" w:line="240" w:lineRule="auto"/>
        <w:ind w:right="-20"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Не се допускат промени в състава на обединението след подаването на офертата.</w:t>
      </w:r>
    </w:p>
    <w:p w:rsidR="00ED3082" w:rsidRPr="003930D3" w:rsidRDefault="00ED3082" w:rsidP="00ED3082">
      <w:pPr>
        <w:tabs>
          <w:tab w:val="left" w:pos="0"/>
        </w:tabs>
        <w:autoSpaceDE w:val="0"/>
        <w:autoSpaceDN w:val="0"/>
        <w:adjustRightInd w:val="0"/>
        <w:spacing w:after="0" w:line="240" w:lineRule="auto"/>
        <w:ind w:right="-20"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състава на обединението се е променил след подаването на офертата, участникът ще бъде отстранен от участие в настоящата обществена поръчка.</w:t>
      </w:r>
    </w:p>
    <w:p w:rsidR="00ED3082" w:rsidRPr="003930D3" w:rsidRDefault="00ED3082" w:rsidP="00ED3082">
      <w:pPr>
        <w:widowControl w:val="0"/>
        <w:tabs>
          <w:tab w:val="left" w:pos="0"/>
        </w:tabs>
        <w:spacing w:after="0" w:line="240" w:lineRule="auto"/>
        <w:ind w:left="40" w:right="20"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3. Всеки участник има право да представи само една оферта.</w:t>
      </w:r>
    </w:p>
    <w:p w:rsidR="00ED3082" w:rsidRPr="003930D3" w:rsidRDefault="00ED3082" w:rsidP="00ED3082">
      <w:pPr>
        <w:widowControl w:val="0"/>
        <w:tabs>
          <w:tab w:val="left" w:pos="0"/>
        </w:tabs>
        <w:spacing w:after="0" w:line="240" w:lineRule="auto"/>
        <w:ind w:left="40" w:right="20"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4. Лице, което участва в обединение или е дало съгласие да бъде подизпълнител на друг участник, не може да подава самостоятелно оферта.</w:t>
      </w:r>
    </w:p>
    <w:p w:rsidR="00ED3082" w:rsidRPr="003930D3" w:rsidRDefault="00ED3082" w:rsidP="00ED3082">
      <w:pPr>
        <w:widowControl w:val="0"/>
        <w:tabs>
          <w:tab w:val="left" w:pos="0"/>
        </w:tabs>
        <w:spacing w:after="0" w:line="240" w:lineRule="auto"/>
        <w:ind w:left="40" w:right="20"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5. В обществената поръчка едно физическо или юридическо лице може да участва само в едно обединение.</w:t>
      </w:r>
    </w:p>
    <w:p w:rsidR="00ED3082" w:rsidRPr="003930D3" w:rsidRDefault="00ED3082" w:rsidP="00ED3082">
      <w:pPr>
        <w:widowControl w:val="0"/>
        <w:tabs>
          <w:tab w:val="left" w:pos="0"/>
        </w:tabs>
        <w:spacing w:after="0" w:line="240" w:lineRule="auto"/>
        <w:ind w:left="40" w:right="20"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6. Свързани лица не могат да бъдат самостоятелни участници в една и съща поръчка. </w:t>
      </w:r>
      <w:r w:rsidRPr="003930D3">
        <w:rPr>
          <w:rFonts w:ascii="Trebuchet MS" w:eastAsia="Times New Roman" w:hAnsi="Trebuchet MS" w:cs="Times New Roman"/>
          <w:bCs/>
          <w:lang w:eastAsia="bg-BG"/>
        </w:rPr>
        <w:t>В</w:t>
      </w:r>
      <w:r w:rsidRPr="003930D3">
        <w:rPr>
          <w:rFonts w:ascii="Trebuchet MS" w:eastAsia="Times New Roman" w:hAnsi="Trebuchet MS" w:cs="Times New Roman"/>
          <w:lang w:eastAsia="bg-BG"/>
        </w:rPr>
        <w:t xml:space="preserve">ъзложителят отстранява от поръчката участници, които са свързани лица. Участникът декларира във връзка с чл. 101, ал. 11 от ЗОП, във връзка с чл. 107, т. 4 от ЗОП, </w:t>
      </w:r>
      <w:r w:rsidRPr="003930D3">
        <w:rPr>
          <w:rFonts w:ascii="Trebuchet MS" w:eastAsia="Times New Roman" w:hAnsi="Trebuchet MS" w:cs="Times New Roman"/>
          <w:bCs/>
          <w:lang w:eastAsia="bg-BG"/>
        </w:rPr>
        <w:t xml:space="preserve">информация относно липсата или наличието на </w:t>
      </w:r>
      <w:r w:rsidRPr="003930D3">
        <w:rPr>
          <w:rFonts w:ascii="Trebuchet MS" w:eastAsia="Times New Roman" w:hAnsi="Trebuchet MS" w:cs="Times New Roman"/>
          <w:lang w:eastAsia="bg-BG"/>
        </w:rPr>
        <w:t>свързаност с друг участник</w:t>
      </w:r>
      <w:r w:rsidRPr="003930D3">
        <w:rPr>
          <w:rFonts w:ascii="Trebuchet MS" w:eastAsia="Times New Roman" w:hAnsi="Trebuchet MS" w:cs="Times New Roman"/>
          <w:bCs/>
          <w:lang w:eastAsia="bg-BG"/>
        </w:rPr>
        <w:t xml:space="preserve"> в </w:t>
      </w:r>
      <w:r w:rsidRPr="003930D3">
        <w:rPr>
          <w:rFonts w:ascii="Trebuchet MS" w:eastAsia="Times New Roman" w:hAnsi="Trebuchet MS" w:cs="Times New Roman"/>
          <w:lang w:eastAsia="bg-BG"/>
        </w:rPr>
        <w:t>поръчката</w:t>
      </w:r>
      <w:r w:rsidRPr="003930D3">
        <w:rPr>
          <w:rFonts w:ascii="Trebuchet MS" w:eastAsia="Times New Roman" w:hAnsi="Trebuchet MS" w:cs="Times New Roman"/>
          <w:bCs/>
          <w:lang w:eastAsia="bg-BG"/>
        </w:rPr>
        <w:t xml:space="preserve"> в </w:t>
      </w:r>
      <w:r w:rsidRPr="003930D3">
        <w:rPr>
          <w:rFonts w:ascii="Trebuchet MS" w:eastAsia="Times New Roman" w:hAnsi="Trebuchet MS" w:cs="Times New Roman"/>
          <w:lang w:eastAsia="bg-BG"/>
        </w:rPr>
        <w:t xml:space="preserve">Декларация – </w:t>
      </w:r>
      <w:r w:rsidRPr="003930D3">
        <w:rPr>
          <w:rFonts w:ascii="Trebuchet MS" w:eastAsia="Times New Roman" w:hAnsi="Trebuchet MS" w:cs="Times New Roman"/>
          <w:b/>
          <w:lang w:eastAsia="bg-BG"/>
        </w:rPr>
        <w:t>Образец № 8</w:t>
      </w:r>
    </w:p>
    <w:p w:rsidR="00ED3082" w:rsidRPr="003930D3" w:rsidRDefault="00ED3082" w:rsidP="00ED3082">
      <w:pPr>
        <w:widowControl w:val="0"/>
        <w:tabs>
          <w:tab w:val="left" w:pos="0"/>
        </w:tabs>
        <w:autoSpaceDE w:val="0"/>
        <w:autoSpaceDN w:val="0"/>
        <w:adjustRightInd w:val="0"/>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В случай, че комисията за провеждане на поръчката установи, че посоченото е невярно, отстранява от поръчката всички участници, които са свързани лица. </w:t>
      </w:r>
    </w:p>
    <w:p w:rsidR="00ED3082" w:rsidRPr="003930D3" w:rsidRDefault="00ED3082" w:rsidP="00ED3082">
      <w:pPr>
        <w:widowControl w:val="0"/>
        <w:tabs>
          <w:tab w:val="left" w:pos="0"/>
        </w:tabs>
        <w:spacing w:after="0" w:line="240" w:lineRule="auto"/>
        <w:ind w:left="40" w:right="20"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7. Възложителят отстранява участник, за когото са налице основанията по чл. 54, ал. 1 от ЗОП, възникнали преди или по време на поръчката. </w:t>
      </w:r>
      <w:r w:rsidRPr="003930D3">
        <w:rPr>
          <w:rFonts w:ascii="Trebuchet MS" w:eastAsia="Times New Roman" w:hAnsi="Trebuchet MS" w:cs="Times New Roman"/>
          <w:bCs/>
          <w:lang w:eastAsia="bg-BG"/>
        </w:rPr>
        <w:t xml:space="preserve">Участникът, както и съдружник в обединение, подизпълнител, трето лице (ако има такива) посочва в </w:t>
      </w:r>
      <w:r w:rsidRPr="003930D3">
        <w:rPr>
          <w:rFonts w:ascii="Trebuchet MS" w:eastAsia="Times New Roman" w:hAnsi="Trebuchet MS" w:cs="Times New Roman"/>
          <w:lang w:eastAsia="bg-BG"/>
        </w:rPr>
        <w:lastRenderedPageBreak/>
        <w:t xml:space="preserve">Декларация – </w:t>
      </w:r>
      <w:r w:rsidRPr="003930D3">
        <w:rPr>
          <w:rFonts w:ascii="Trebuchet MS" w:eastAsia="Times New Roman" w:hAnsi="Trebuchet MS" w:cs="Times New Roman"/>
          <w:b/>
          <w:lang w:eastAsia="bg-BG"/>
        </w:rPr>
        <w:t>Образец № 5</w:t>
      </w:r>
      <w:r w:rsidRPr="003930D3">
        <w:rPr>
          <w:rFonts w:ascii="Trebuchet MS" w:eastAsia="Times New Roman" w:hAnsi="Trebuchet MS" w:cs="Times New Roman"/>
          <w:lang w:eastAsia="bg-BG"/>
        </w:rPr>
        <w:t xml:space="preserve"> и Декларация- </w:t>
      </w:r>
      <w:r w:rsidRPr="003930D3">
        <w:rPr>
          <w:rFonts w:ascii="Trebuchet MS" w:eastAsia="Times New Roman" w:hAnsi="Trebuchet MS" w:cs="Times New Roman"/>
          <w:b/>
          <w:lang w:eastAsia="bg-BG"/>
        </w:rPr>
        <w:t>Образец № 6</w:t>
      </w:r>
      <w:r w:rsidRPr="003930D3">
        <w:rPr>
          <w:rFonts w:ascii="Trebuchet MS" w:eastAsia="Times New Roman" w:hAnsi="Trebuchet MS" w:cs="Times New Roman"/>
          <w:bCs/>
          <w:lang w:eastAsia="bg-BG"/>
        </w:rPr>
        <w:t>, че спрямо него не са налице основания за отстраняване</w:t>
      </w:r>
      <w:r w:rsidRPr="003930D3">
        <w:rPr>
          <w:rFonts w:ascii="Trebuchet MS" w:eastAsia="Times New Roman" w:hAnsi="Trebuchet MS" w:cs="Times New Roman"/>
          <w:i/>
          <w:iCs/>
          <w:lang w:eastAsia="bg-BG"/>
        </w:rPr>
        <w:t>.</w:t>
      </w:r>
    </w:p>
    <w:p w:rsidR="00ED3082" w:rsidRPr="003930D3" w:rsidRDefault="00ED3082" w:rsidP="00ED3082">
      <w:pPr>
        <w:autoSpaceDE w:val="0"/>
        <w:autoSpaceDN w:val="0"/>
        <w:adjustRightInd w:val="0"/>
        <w:spacing w:after="120" w:line="240" w:lineRule="auto"/>
        <w:ind w:firstLine="708"/>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Декларацията за липсата на обстоятелствата по чл. 54, ал. 1, т. 1, 2 и 7 ЗОП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ЗОП се подписва от лицето, което може самостоятелно да го представлява.</w:t>
      </w:r>
    </w:p>
    <w:p w:rsidR="00ED3082" w:rsidRPr="003930D3" w:rsidRDefault="00ED3082" w:rsidP="00ED3082">
      <w:pPr>
        <w:autoSpaceDE w:val="0"/>
        <w:autoSpaceDN w:val="0"/>
        <w:adjustRightInd w:val="0"/>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Участник, за когото са налице основания по посочените по-горе обстоятелства, има право да представи доказателства, съгласно чл. 56, ал.1, т.1-</w:t>
      </w:r>
      <w:r w:rsidR="009C4AC4">
        <w:rPr>
          <w:rFonts w:ascii="Trebuchet MS" w:eastAsia="Times New Roman" w:hAnsi="Trebuchet MS" w:cs="Times New Roman"/>
          <w:lang w:eastAsia="bg-BG"/>
        </w:rPr>
        <w:t>4</w:t>
      </w:r>
      <w:r w:rsidRPr="003930D3">
        <w:rPr>
          <w:rFonts w:ascii="Trebuchet MS" w:eastAsia="Times New Roman" w:hAnsi="Trebuchet MS" w:cs="Times New Roman"/>
          <w:lang w:eastAsia="bg-BG"/>
        </w:rPr>
        <w:t xml:space="preserve"> от ЗОП, че е предприел мерки, които гарантират неговата надеждност, въпреки наличието на съответното основание за отстраняване. </w:t>
      </w:r>
      <w:r w:rsidRPr="003930D3">
        <w:rPr>
          <w:rFonts w:ascii="Trebuchet MS" w:eastAsia="Times New Roman" w:hAnsi="Trebuchet MS" w:cs="Times New Roman"/>
          <w:i/>
          <w:iCs/>
          <w:lang w:eastAsia="bg-BG"/>
        </w:rPr>
        <w:t>За доказване на тези обстоятелства, участникът представя съответните документи, описани в чл. 58 от ЗОП.</w:t>
      </w:r>
    </w:p>
    <w:p w:rsidR="00ED3082" w:rsidRPr="003930D3" w:rsidRDefault="00ED3082" w:rsidP="00ED3082">
      <w:pPr>
        <w:widowControl w:val="0"/>
        <w:tabs>
          <w:tab w:val="left" w:pos="0"/>
        </w:tabs>
        <w:spacing w:after="0" w:line="240" w:lineRule="auto"/>
        <w:ind w:left="40" w:right="20" w:firstLine="709"/>
        <w:jc w:val="both"/>
        <w:rPr>
          <w:rFonts w:ascii="Trebuchet MS" w:eastAsia="Times New Roman" w:hAnsi="Trebuchet MS" w:cs="Times New Roman"/>
          <w:lang w:eastAsia="bg-BG"/>
        </w:rPr>
      </w:pPr>
      <w:r w:rsidRPr="003930D3">
        <w:rPr>
          <w:rFonts w:ascii="Trebuchet MS" w:eastAsia="Times New Roman" w:hAnsi="Trebuchet MS" w:cs="Times New Roman"/>
          <w:lang w:val="en-US" w:eastAsia="bg-BG"/>
        </w:rPr>
        <w:t>8</w:t>
      </w:r>
      <w:r w:rsidRPr="003930D3">
        <w:rPr>
          <w:rFonts w:ascii="Trebuchet MS" w:eastAsia="Times New Roman" w:hAnsi="Trebuchet MS" w:cs="Times New Roman"/>
          <w:lang w:eastAsia="bg-BG"/>
        </w:rPr>
        <w:t>.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3930D3">
        <w:rPr>
          <w:rFonts w:ascii="Trebuchet MS" w:eastAsia="Times New Roman" w:hAnsi="Trebuchet MS" w:cs="Times New Roman"/>
          <w:lang w:val="en-US" w:eastAsia="bg-BG"/>
        </w:rPr>
        <w:t xml:space="preserve">, </w:t>
      </w:r>
      <w:r w:rsidRPr="003930D3">
        <w:rPr>
          <w:rFonts w:ascii="Trebuchet MS" w:eastAsia="Times New Roman" w:hAnsi="Trebuchet MS" w:cs="Times New Roman"/>
          <w:lang w:eastAsia="bg-BG"/>
        </w:rPr>
        <w:t xml:space="preserve">освен ако са налице изключенията по чл. 4 от закона. </w:t>
      </w:r>
      <w:r w:rsidRPr="003930D3">
        <w:rPr>
          <w:rFonts w:ascii="Trebuchet MS" w:eastAsia="Times New Roman" w:hAnsi="Trebuchet MS" w:cs="Times New Roman"/>
          <w:bCs/>
          <w:lang w:eastAsia="bg-BG"/>
        </w:rPr>
        <w:t>В</w:t>
      </w:r>
      <w:r w:rsidRPr="003930D3">
        <w:rPr>
          <w:rFonts w:ascii="Trebuchet MS" w:eastAsia="Times New Roman" w:hAnsi="Trebuchet MS" w:cs="Times New Roman"/>
          <w:lang w:eastAsia="bg-BG"/>
        </w:rPr>
        <w:t xml:space="preserve"> Декларация – </w:t>
      </w:r>
      <w:r w:rsidRPr="003930D3">
        <w:rPr>
          <w:rFonts w:ascii="Trebuchet MS" w:eastAsia="Times New Roman" w:hAnsi="Trebuchet MS" w:cs="Times New Roman"/>
          <w:b/>
          <w:lang w:eastAsia="bg-BG"/>
        </w:rPr>
        <w:t>Образец № 9</w:t>
      </w:r>
      <w:r w:rsidRPr="003930D3">
        <w:rPr>
          <w:rFonts w:ascii="Trebuchet MS" w:eastAsia="Times New Roman" w:hAnsi="Trebuchet MS" w:cs="Times New Roman"/>
          <w:lang w:eastAsia="bg-BG"/>
        </w:rPr>
        <w:t xml:space="preserve"> участникът декларира липсата или наличието на основания по </w:t>
      </w:r>
      <w:r w:rsidRPr="003930D3">
        <w:rPr>
          <w:rFonts w:ascii="Trebuchet MS" w:eastAsia="Batang" w:hAnsi="Trebuchet MS" w:cs="Times New Roman"/>
          <w:bCs/>
          <w:iCs/>
          <w:lang w:eastAsia="bg-BG"/>
        </w:rPr>
        <w:t xml:space="preserve">чл. </w:t>
      </w:r>
      <w:r w:rsidRPr="003930D3">
        <w:rPr>
          <w:rFonts w:ascii="Trebuchet MS" w:eastAsia="Times New Roman" w:hAnsi="Trebuchet MS" w:cs="Times New Roman"/>
          <w:lang w:eastAsia="bg-BG"/>
        </w:rPr>
        <w:t>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3930D3">
        <w:rPr>
          <w:rFonts w:ascii="Trebuchet MS" w:eastAsia="Times New Roman" w:hAnsi="Trebuchet MS" w:cs="Times New Roman"/>
          <w:lang w:val="en-US" w:eastAsia="bg-BG"/>
        </w:rPr>
        <w:t xml:space="preserve"> (</w:t>
      </w:r>
      <w:r w:rsidRPr="003930D3">
        <w:rPr>
          <w:rFonts w:ascii="Trebuchet MS" w:eastAsia="Times New Roman" w:hAnsi="Trebuchet MS" w:cs="Times New Roman"/>
          <w:lang w:eastAsia="bg-BG"/>
        </w:rPr>
        <w:t>ЗИФОДРЮПДРКТЛТДС</w:t>
      </w:r>
      <w:r w:rsidRPr="003930D3">
        <w:rPr>
          <w:rFonts w:ascii="Trebuchet MS" w:eastAsia="Times New Roman" w:hAnsi="Trebuchet MS" w:cs="Times New Roman"/>
          <w:lang w:val="en-US" w:eastAsia="bg-BG"/>
        </w:rPr>
        <w:t>)</w:t>
      </w:r>
      <w:r w:rsidRPr="003930D3">
        <w:rPr>
          <w:rFonts w:ascii="Trebuchet MS" w:eastAsia="Times New Roman" w:hAnsi="Trebuchet MS" w:cs="Times New Roman"/>
          <w:lang w:eastAsia="bg-BG"/>
        </w:rPr>
        <w:t>, освен ако са налице изключенията по чл. 4 от закона.</w:t>
      </w:r>
    </w:p>
    <w:p w:rsidR="00ED3082" w:rsidRPr="003930D3" w:rsidRDefault="00ED3082" w:rsidP="00ED3082">
      <w:pPr>
        <w:tabs>
          <w:tab w:val="left" w:pos="0"/>
          <w:tab w:val="left" w:pos="5700"/>
        </w:tabs>
        <w:spacing w:after="0" w:line="240" w:lineRule="auto"/>
        <w:ind w:firstLine="709"/>
        <w:jc w:val="both"/>
        <w:textAlignment w:val="center"/>
        <w:rPr>
          <w:rFonts w:ascii="Trebuchet MS" w:eastAsia="Times New Roman" w:hAnsi="Trebuchet MS" w:cs="Times New Roman"/>
          <w:bCs/>
          <w:lang w:eastAsia="bg-BG"/>
        </w:rPr>
      </w:pPr>
      <w:r w:rsidRPr="003930D3">
        <w:rPr>
          <w:rFonts w:ascii="Trebuchet MS" w:eastAsia="Times New Roman" w:hAnsi="Trebuchet MS" w:cs="Times New Roman"/>
          <w:lang w:eastAsia="bg-BG"/>
        </w:rPr>
        <w:t xml:space="preserve">9. 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 </w:t>
      </w:r>
      <w:r w:rsidRPr="003930D3">
        <w:rPr>
          <w:rFonts w:ascii="Trebuchet MS" w:eastAsia="Times New Roman" w:hAnsi="Trebuchet MS" w:cs="Times New Roman"/>
          <w:bCs/>
          <w:lang w:eastAsia="bg-BG"/>
        </w:rPr>
        <w:t xml:space="preserve">Информацията относно липсата или наличието на </w:t>
      </w:r>
      <w:r w:rsidRPr="003930D3">
        <w:rPr>
          <w:rFonts w:ascii="Trebuchet MS" w:eastAsia="Times New Roman" w:hAnsi="Trebuchet MS" w:cs="Times New Roman"/>
          <w:lang w:eastAsia="bg-BG"/>
        </w:rPr>
        <w:t xml:space="preserve">обстоятелствата се декларира в Декларация – </w:t>
      </w:r>
      <w:r w:rsidRPr="003930D3">
        <w:rPr>
          <w:rFonts w:ascii="Trebuchet MS" w:eastAsia="Times New Roman" w:hAnsi="Trebuchet MS" w:cs="Times New Roman"/>
          <w:b/>
          <w:lang w:eastAsia="bg-BG"/>
        </w:rPr>
        <w:t>Образец № 10</w:t>
      </w:r>
      <w:r w:rsidRPr="003930D3">
        <w:rPr>
          <w:rFonts w:ascii="Trebuchet MS" w:eastAsia="Times New Roman" w:hAnsi="Trebuchet MS" w:cs="Times New Roman"/>
          <w:bCs/>
          <w:lang w:eastAsia="bg-BG"/>
        </w:rPr>
        <w:t xml:space="preserve"> </w:t>
      </w:r>
    </w:p>
    <w:p w:rsidR="00ED3082" w:rsidRPr="003930D3" w:rsidRDefault="00ED3082" w:rsidP="00ED3082">
      <w:pPr>
        <w:tabs>
          <w:tab w:val="left" w:pos="0"/>
          <w:tab w:val="left" w:pos="5700"/>
        </w:tabs>
        <w:spacing w:after="0" w:line="240" w:lineRule="auto"/>
        <w:ind w:firstLine="709"/>
        <w:jc w:val="both"/>
        <w:textAlignment w:val="center"/>
        <w:rPr>
          <w:rFonts w:ascii="Trebuchet MS" w:eastAsia="Times New Roman" w:hAnsi="Trebuchet MS" w:cs="Times New Roman"/>
          <w:iCs/>
          <w:lang w:eastAsia="bg-BG"/>
        </w:rPr>
      </w:pPr>
      <w:r w:rsidRPr="003930D3">
        <w:rPr>
          <w:rFonts w:ascii="Trebuchet MS" w:eastAsia="Times New Roman" w:hAnsi="Trebuchet MS" w:cs="Times New Roman"/>
          <w:bCs/>
          <w:lang w:eastAsia="bg-BG"/>
        </w:rPr>
        <w:t>„Чл. 69.</w:t>
      </w:r>
      <w:r w:rsidRPr="003930D3">
        <w:rPr>
          <w:rFonts w:ascii="Trebuchet MS" w:eastAsia="Times New Roman" w:hAnsi="Trebuchet MS" w:cs="Times New Roman"/>
          <w:iCs/>
          <w:lang w:eastAsia="bg-BG"/>
        </w:rPr>
        <w:t>(1)</w:t>
      </w:r>
      <w:r w:rsidRPr="003930D3">
        <w:rPr>
          <w:rFonts w:ascii="Trebuchet MS" w:eastAsia="Times New Roman" w:hAnsi="Trebuchet MS" w:cs="Times New Roman"/>
          <w:lang w:eastAsia="bg-BG"/>
        </w:rPr>
        <w:t xml:space="preserve">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sidRPr="003930D3">
        <w:rPr>
          <w:rFonts w:ascii="Trebuchet MS" w:eastAsia="Times New Roman" w:hAnsi="Trebuchet MS" w:cs="Times New Roman"/>
          <w:iCs/>
          <w:lang w:eastAsia="bg-BG"/>
        </w:rPr>
        <w:t> </w:t>
      </w:r>
    </w:p>
    <w:p w:rsidR="00ED3082" w:rsidRPr="003930D3" w:rsidRDefault="00ED3082" w:rsidP="00ED3082">
      <w:pPr>
        <w:tabs>
          <w:tab w:val="left" w:pos="0"/>
        </w:tabs>
        <w:spacing w:after="0" w:line="240" w:lineRule="auto"/>
        <w:ind w:firstLine="709"/>
        <w:jc w:val="both"/>
        <w:rPr>
          <w:rFonts w:ascii="Trebuchet MS" w:eastAsia="Times New Roman" w:hAnsi="Trebuchet MS" w:cs="Times New Roman"/>
          <w:lang w:val="en-US" w:eastAsia="bg-BG"/>
        </w:rPr>
      </w:pPr>
      <w:r w:rsidRPr="003930D3">
        <w:rPr>
          <w:rFonts w:ascii="Trebuchet MS" w:eastAsia="Times New Roman" w:hAnsi="Trebuchet MS" w:cs="Times New Roman"/>
          <w:iCs/>
          <w:lang w:eastAsia="bg-BG"/>
        </w:rPr>
        <w:t xml:space="preserve">(2) </w:t>
      </w:r>
      <w:r w:rsidRPr="003930D3">
        <w:rPr>
          <w:rFonts w:ascii="Trebuchet MS" w:eastAsia="Times New Roman" w:hAnsi="Trebuchet MS" w:cs="Times New Roman"/>
          <w:lang w:eastAsia="bg-BG"/>
        </w:rPr>
        <w:t>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ED3082" w:rsidRPr="003930D3" w:rsidRDefault="00ED3082" w:rsidP="00ED3082">
      <w:pPr>
        <w:widowControl w:val="0"/>
        <w:tabs>
          <w:tab w:val="left" w:pos="-4111"/>
          <w:tab w:val="left" w:pos="0"/>
        </w:tabs>
        <w:autoSpaceDE w:val="0"/>
        <w:autoSpaceDN w:val="0"/>
        <w:adjustRightInd w:val="0"/>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val="en-US" w:eastAsia="bg-BG"/>
        </w:rPr>
        <w:t>10</w:t>
      </w:r>
      <w:r w:rsidRPr="003930D3">
        <w:rPr>
          <w:rFonts w:ascii="Trebuchet MS" w:eastAsia="Times New Roman" w:hAnsi="Trebuchet MS" w:cs="Times New Roman"/>
          <w:lang w:eastAsia="bg-BG"/>
        </w:rPr>
        <w:t>. Участниците</w:t>
      </w:r>
      <w:r w:rsidRPr="003930D3">
        <w:rPr>
          <w:rFonts w:ascii="Trebuchet MS" w:eastAsia="Times New Roman" w:hAnsi="Trebuchet MS" w:cs="Times New Roman"/>
          <w:lang w:val="en-US" w:eastAsia="bg-BG"/>
        </w:rPr>
        <w:t xml:space="preserve"> (</w:t>
      </w:r>
      <w:r w:rsidRPr="003930D3">
        <w:rPr>
          <w:rFonts w:ascii="Trebuchet MS" w:eastAsia="Times New Roman" w:hAnsi="Trebuchet MS" w:cs="Times New Roman"/>
          <w:lang w:eastAsia="bg-BG"/>
        </w:rPr>
        <w:t>когато е приложимо обединението, партньорите в обединението, подизпълнителя, третото лице</w:t>
      </w:r>
      <w:r w:rsidRPr="003930D3">
        <w:rPr>
          <w:rFonts w:ascii="Trebuchet MS" w:eastAsia="Times New Roman" w:hAnsi="Trebuchet MS" w:cs="Times New Roman"/>
          <w:lang w:val="en-US" w:eastAsia="bg-BG"/>
        </w:rPr>
        <w:t>)</w:t>
      </w:r>
      <w:r w:rsidRPr="003930D3">
        <w:rPr>
          <w:rFonts w:ascii="Trebuchet MS" w:eastAsia="Times New Roman" w:hAnsi="Trebuchet MS" w:cs="Times New Roman"/>
          <w:lang w:eastAsia="bg-BG"/>
        </w:rPr>
        <w:t xml:space="preserve"> са длъжни да представят в Представяне на участника – </w:t>
      </w:r>
      <w:r w:rsidRPr="003930D3">
        <w:rPr>
          <w:rFonts w:ascii="Trebuchet MS" w:eastAsia="Times New Roman" w:hAnsi="Trebuchet MS" w:cs="Times New Roman"/>
          <w:b/>
          <w:lang w:eastAsia="bg-BG"/>
        </w:rPr>
        <w:t>Образец № 2</w:t>
      </w:r>
      <w:r w:rsidRPr="003930D3">
        <w:rPr>
          <w:rFonts w:ascii="Trebuchet MS" w:eastAsia="Times New Roman" w:hAnsi="Trebuchet MS" w:cs="Times New Roman"/>
          <w:lang w:eastAsia="bg-BG"/>
        </w:rPr>
        <w:t xml:space="preserve"> необходимата информация относно правно-организационната форма, под която осъществяват дейността си, както и списък на </w:t>
      </w:r>
      <w:r w:rsidRPr="003930D3">
        <w:rPr>
          <w:rFonts w:ascii="Trebuchet MS" w:eastAsia="Times New Roman" w:hAnsi="Trebuchet MS" w:cs="Times New Roman"/>
          <w:lang w:eastAsia="bg-BG"/>
        </w:rPr>
        <w:lastRenderedPageBreak/>
        <w:t xml:space="preserve">лицата, които представляват участника, съгласно документите му за регистрация. </w:t>
      </w:r>
    </w:p>
    <w:p w:rsidR="00ED3082" w:rsidRPr="003930D3" w:rsidRDefault="00ED3082" w:rsidP="00ED3082">
      <w:pPr>
        <w:widowControl w:val="0"/>
        <w:autoSpaceDE w:val="0"/>
        <w:autoSpaceDN w:val="0"/>
        <w:adjustRightInd w:val="0"/>
        <w:spacing w:before="120" w:after="0" w:line="240" w:lineRule="auto"/>
        <w:ind w:firstLine="720"/>
        <w:jc w:val="both"/>
        <w:rPr>
          <w:rFonts w:ascii="Trebuchet MS" w:eastAsia="Times New Roman" w:hAnsi="Trebuchet MS" w:cs="Times New Roman"/>
          <w:lang w:val="x-none" w:eastAsia="bg-BG"/>
        </w:rPr>
      </w:pPr>
      <w:r w:rsidRPr="003930D3">
        <w:rPr>
          <w:rFonts w:ascii="Trebuchet MS" w:eastAsia="Times New Roman" w:hAnsi="Trebuchet MS" w:cs="Times New Roman"/>
          <w:lang w:eastAsia="bg-BG"/>
        </w:rPr>
        <w:t>11. Съгласно чл. 65, ал. 1 от ЗОП 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 състояние, техническите и професионални способности.</w:t>
      </w:r>
    </w:p>
    <w:p w:rsidR="00ED3082" w:rsidRPr="003930D3" w:rsidRDefault="00ED3082" w:rsidP="00ED3082">
      <w:pPr>
        <w:widowControl w:val="0"/>
        <w:tabs>
          <w:tab w:val="left" w:pos="-4111"/>
          <w:tab w:val="left" w:pos="0"/>
        </w:tabs>
        <w:autoSpaceDE w:val="0"/>
        <w:autoSpaceDN w:val="0"/>
        <w:adjustRightInd w:val="0"/>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Когато участникът се позовава на капацитета на трети лица, посочва това в </w:t>
      </w:r>
      <w:r w:rsidRPr="003930D3">
        <w:rPr>
          <w:rFonts w:ascii="Trebuchet MS" w:eastAsia="Times New Roman" w:hAnsi="Trebuchet MS" w:cs="Times New Roman"/>
          <w:b/>
          <w:lang w:eastAsia="bg-BG"/>
        </w:rPr>
        <w:t>Образец № 2</w:t>
      </w:r>
      <w:r w:rsidRPr="003930D3">
        <w:rPr>
          <w:rFonts w:ascii="Trebuchet MS" w:eastAsia="Times New Roman" w:hAnsi="Trebuchet MS" w:cs="Times New Roman"/>
          <w:i/>
          <w:lang w:eastAsia="bg-BG"/>
        </w:rPr>
        <w:t xml:space="preserve"> - </w:t>
      </w:r>
      <w:r w:rsidRPr="003930D3">
        <w:rPr>
          <w:rFonts w:ascii="Trebuchet MS" w:eastAsia="Times New Roman" w:hAnsi="Trebuchet MS" w:cs="Times New Roman"/>
          <w:lang w:eastAsia="bg-BG"/>
        </w:rPr>
        <w:t>Представяне на участника</w:t>
      </w:r>
      <w:r w:rsidRPr="003930D3">
        <w:rPr>
          <w:rFonts w:ascii="Trebuchet MS" w:eastAsia="Times New Roman" w:hAnsi="Trebuchet MS" w:cs="Times New Roman"/>
          <w:i/>
          <w:lang w:eastAsia="bg-BG"/>
        </w:rPr>
        <w:t>.</w:t>
      </w:r>
      <w:r w:rsidRPr="003930D3">
        <w:rPr>
          <w:rFonts w:ascii="Trebuchet MS" w:eastAsia="Times New Roman" w:hAnsi="Trebuchet MS" w:cs="Times New Roman"/>
          <w:lang w:eastAsia="bg-BG"/>
        </w:rPr>
        <w:t xml:space="preserve"> Участникът трябва да може да докаже, че ще разполага с техните ресурси, като представи документи за поетите от третите лица задължения.</w:t>
      </w:r>
    </w:p>
    <w:p w:rsidR="00ED3082" w:rsidRPr="003930D3" w:rsidRDefault="00ED3082" w:rsidP="00ED3082">
      <w:pPr>
        <w:tabs>
          <w:tab w:val="left" w:pos="0"/>
        </w:tabs>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w:t>
      </w:r>
    </w:p>
    <w:p w:rsidR="00ED3082" w:rsidRPr="003930D3" w:rsidRDefault="00ED3082" w:rsidP="00ED3082">
      <w:pPr>
        <w:spacing w:after="0" w:line="240" w:lineRule="auto"/>
        <w:ind w:firstLine="720"/>
        <w:jc w:val="both"/>
        <w:outlineLvl w:val="1"/>
        <w:rPr>
          <w:rFonts w:ascii="Trebuchet MS" w:eastAsia="Times New Roman" w:hAnsi="Trebuchet MS" w:cs="Times New Roman"/>
          <w:lang w:eastAsia="bg-BG"/>
        </w:rPr>
      </w:pPr>
      <w:r w:rsidRPr="003930D3">
        <w:rPr>
          <w:rFonts w:ascii="Trebuchet MS" w:eastAsia="Times New Roman" w:hAnsi="Trebuchet MS" w:cs="Times New Roman"/>
          <w:lang w:val="x-none" w:eastAsia="bg-BG"/>
        </w:rPr>
        <w:t xml:space="preserve">Когато участникът е посочил, че ще използва </w:t>
      </w:r>
      <w:r w:rsidRPr="003930D3">
        <w:rPr>
          <w:rFonts w:ascii="Trebuchet MS" w:eastAsia="Times New Roman" w:hAnsi="Trebuchet MS" w:cs="Times New Roman"/>
          <w:lang w:eastAsia="bg-BG"/>
        </w:rPr>
        <w:t>трети лица</w:t>
      </w:r>
      <w:r w:rsidRPr="003930D3">
        <w:rPr>
          <w:rFonts w:ascii="Trebuchet MS" w:eastAsia="Times New Roman" w:hAnsi="Trebuchet MS" w:cs="Times New Roman"/>
          <w:lang w:val="x-none" w:eastAsia="bg-BG"/>
        </w:rPr>
        <w:t xml:space="preserve">, за </w:t>
      </w:r>
      <w:r w:rsidRPr="003930D3">
        <w:rPr>
          <w:rFonts w:ascii="Trebuchet MS" w:eastAsia="Times New Roman" w:hAnsi="Trebuchet MS" w:cs="Times New Roman"/>
          <w:lang w:eastAsia="bg-BG"/>
        </w:rPr>
        <w:t xml:space="preserve">всяко лице </w:t>
      </w:r>
      <w:r w:rsidRPr="003930D3">
        <w:rPr>
          <w:rFonts w:ascii="Trebuchet MS" w:eastAsia="Times New Roman" w:hAnsi="Trebuchet MS" w:cs="Times New Roman"/>
          <w:lang w:val="x-none" w:eastAsia="bg-BG"/>
        </w:rPr>
        <w:t>се представя</w:t>
      </w:r>
      <w:r w:rsidRPr="003930D3">
        <w:rPr>
          <w:rFonts w:ascii="Trebuchet MS" w:eastAsia="Times New Roman" w:hAnsi="Trebuchet MS" w:cs="Times New Roman"/>
          <w:lang w:eastAsia="bg-BG"/>
        </w:rPr>
        <w:t>:</w:t>
      </w:r>
    </w:p>
    <w:p w:rsidR="00ED3082" w:rsidRPr="003930D3" w:rsidRDefault="00ED3082" w:rsidP="00ED3082">
      <w:pPr>
        <w:spacing w:after="0" w:line="240" w:lineRule="auto"/>
        <w:ind w:firstLine="720"/>
        <w:jc w:val="both"/>
        <w:outlineLvl w:val="1"/>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 </w:t>
      </w:r>
      <w:r w:rsidRPr="003930D3">
        <w:rPr>
          <w:rFonts w:ascii="Trebuchet MS" w:eastAsia="Times New Roman" w:hAnsi="Trebuchet MS" w:cs="Times New Roman"/>
          <w:bCs/>
          <w:iCs/>
          <w:lang w:eastAsia="bg-BG"/>
        </w:rPr>
        <w:t xml:space="preserve">Декларация за съгласие за участие като трето лице, съгласно </w:t>
      </w:r>
      <w:r w:rsidRPr="003930D3">
        <w:rPr>
          <w:rFonts w:ascii="Trebuchet MS" w:eastAsia="Times New Roman" w:hAnsi="Trebuchet MS" w:cs="Times New Roman"/>
          <w:b/>
          <w:bCs/>
          <w:iCs/>
          <w:lang w:eastAsia="bg-BG"/>
        </w:rPr>
        <w:t>Образец № 7</w:t>
      </w:r>
      <w:r w:rsidRPr="003930D3">
        <w:rPr>
          <w:rFonts w:ascii="Trebuchet MS" w:eastAsia="Times New Roman" w:hAnsi="Trebuchet MS" w:cs="Times New Roman"/>
          <w:bCs/>
          <w:iCs/>
          <w:lang w:eastAsia="bg-BG"/>
        </w:rPr>
        <w:t>, която представлява и доказателство за поетите от третото лице задължения;</w:t>
      </w:r>
    </w:p>
    <w:p w:rsidR="00ED3082" w:rsidRPr="003930D3" w:rsidRDefault="00ED3082" w:rsidP="00ED3082">
      <w:pPr>
        <w:spacing w:after="0" w:line="240" w:lineRule="auto"/>
        <w:ind w:firstLine="720"/>
        <w:jc w:val="both"/>
        <w:outlineLvl w:val="1"/>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 Декларациите за липса на обстоятелства по чл. 54, ал. 1 от ЗОП – </w:t>
      </w:r>
      <w:r w:rsidRPr="003930D3">
        <w:rPr>
          <w:rFonts w:ascii="Trebuchet MS" w:eastAsia="Times New Roman" w:hAnsi="Trebuchet MS" w:cs="Times New Roman"/>
          <w:b/>
          <w:lang w:eastAsia="bg-BG"/>
        </w:rPr>
        <w:t>Образец № 5</w:t>
      </w:r>
      <w:r w:rsidRPr="003930D3">
        <w:rPr>
          <w:rFonts w:ascii="Trebuchet MS" w:eastAsia="Times New Roman" w:hAnsi="Trebuchet MS" w:cs="Times New Roman"/>
          <w:lang w:eastAsia="bg-BG"/>
        </w:rPr>
        <w:t xml:space="preserve"> и </w:t>
      </w:r>
      <w:r w:rsidRPr="003930D3">
        <w:rPr>
          <w:rFonts w:ascii="Trebuchet MS" w:eastAsia="Times New Roman" w:hAnsi="Trebuchet MS" w:cs="Times New Roman"/>
          <w:b/>
          <w:lang w:eastAsia="bg-BG"/>
        </w:rPr>
        <w:t>Образец № 6</w:t>
      </w:r>
      <w:r w:rsidRPr="003930D3">
        <w:rPr>
          <w:rFonts w:ascii="Trebuchet MS" w:eastAsia="Times New Roman" w:hAnsi="Trebuchet MS" w:cs="Times New Roman"/>
          <w:lang w:eastAsia="bg-BG"/>
        </w:rPr>
        <w:t>;</w:t>
      </w:r>
    </w:p>
    <w:p w:rsidR="00ED3082" w:rsidRPr="003930D3" w:rsidRDefault="00ED3082" w:rsidP="00ED3082">
      <w:pPr>
        <w:spacing w:after="0" w:line="240" w:lineRule="auto"/>
        <w:ind w:firstLine="720"/>
        <w:jc w:val="both"/>
        <w:outlineLvl w:val="1"/>
        <w:rPr>
          <w:rFonts w:ascii="Trebuchet MS" w:eastAsia="Times New Roman" w:hAnsi="Trebuchet MS" w:cs="Times New Roman"/>
          <w:lang w:eastAsia="bg-BG"/>
        </w:rPr>
      </w:pPr>
      <w:r w:rsidRPr="003930D3">
        <w:rPr>
          <w:rFonts w:ascii="Trebuchet MS" w:eastAsia="Times New Roman" w:hAnsi="Trebuchet MS" w:cs="Times New Roman"/>
          <w:lang w:eastAsia="bg-BG"/>
        </w:rPr>
        <w:t>- Декларацията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3930D3">
        <w:rPr>
          <w:rFonts w:ascii="Trebuchet MS" w:eastAsia="Times New Roman" w:hAnsi="Trebuchet MS" w:cs="Times New Roman"/>
          <w:b/>
          <w:lang w:eastAsia="bg-BG"/>
        </w:rPr>
        <w:t>Образец № 9</w:t>
      </w:r>
      <w:r w:rsidRPr="003930D3">
        <w:rPr>
          <w:rFonts w:ascii="Trebuchet MS" w:eastAsia="Times New Roman" w:hAnsi="Trebuchet MS" w:cs="Times New Roman"/>
          <w:lang w:eastAsia="bg-BG"/>
        </w:rPr>
        <w:t>);</w:t>
      </w:r>
    </w:p>
    <w:p w:rsidR="00ED3082" w:rsidRPr="003930D3" w:rsidRDefault="00ED3082" w:rsidP="00ED3082">
      <w:pPr>
        <w:spacing w:after="0" w:line="240" w:lineRule="auto"/>
        <w:ind w:firstLine="708"/>
        <w:jc w:val="both"/>
        <w:rPr>
          <w:rFonts w:ascii="Trebuchet MS" w:hAnsi="Trebuchet MS" w:cs="Times New Roman"/>
          <w:lang w:eastAsia="bg-BG"/>
        </w:rPr>
      </w:pPr>
      <w:r w:rsidRPr="003930D3">
        <w:rPr>
          <w:rFonts w:ascii="Trebuchet MS" w:hAnsi="Trebuchet MS" w:cs="Times New Roman"/>
          <w:i/>
          <w:lang w:eastAsia="bg-BG"/>
        </w:rPr>
        <w:t xml:space="preserve">- </w:t>
      </w:r>
      <w:r w:rsidRPr="003930D3">
        <w:rPr>
          <w:rFonts w:ascii="Trebuchet MS" w:hAnsi="Trebuchet MS" w:cs="Times New Roman"/>
          <w:lang w:eastAsia="bg-BG"/>
        </w:rPr>
        <w:t>Декларация във връзка с чл. 101, ал. 11 от ЗОП във връзка с чл. 107, т. 4 от</w:t>
      </w:r>
      <w:r w:rsidRPr="003930D3">
        <w:rPr>
          <w:rFonts w:ascii="Trebuchet MS" w:hAnsi="Trebuchet MS" w:cs="Times New Roman"/>
          <w:bCs/>
          <w:lang w:eastAsia="bg-BG"/>
        </w:rPr>
        <w:t xml:space="preserve"> ЗОП (</w:t>
      </w:r>
      <w:r w:rsidRPr="003930D3">
        <w:rPr>
          <w:rFonts w:ascii="Trebuchet MS" w:hAnsi="Trebuchet MS" w:cs="Times New Roman"/>
          <w:b/>
          <w:bCs/>
          <w:lang w:eastAsia="bg-BG"/>
        </w:rPr>
        <w:t>Образец № 8</w:t>
      </w:r>
      <w:r w:rsidRPr="003930D3">
        <w:rPr>
          <w:rFonts w:ascii="Trebuchet MS" w:hAnsi="Trebuchet MS" w:cs="Times New Roman"/>
          <w:bCs/>
          <w:lang w:eastAsia="bg-BG"/>
        </w:rPr>
        <w:t>)</w:t>
      </w:r>
      <w:r w:rsidRPr="003930D3">
        <w:rPr>
          <w:rFonts w:ascii="Trebuchet MS" w:hAnsi="Trebuchet MS" w:cs="Times New Roman"/>
          <w:lang w:eastAsia="bg-BG"/>
        </w:rPr>
        <w:t>.</w:t>
      </w:r>
    </w:p>
    <w:p w:rsidR="00ED3082" w:rsidRPr="003930D3" w:rsidRDefault="00ED3082" w:rsidP="00ED3082">
      <w:pPr>
        <w:spacing w:after="0" w:line="240" w:lineRule="auto"/>
        <w:ind w:firstLine="708"/>
        <w:jc w:val="both"/>
        <w:rPr>
          <w:rFonts w:ascii="Trebuchet MS" w:hAnsi="Trebuchet MS" w:cs="Times New Roman"/>
          <w:lang w:eastAsia="bg-BG"/>
        </w:rPr>
      </w:pPr>
      <w:r w:rsidRPr="003930D3">
        <w:rPr>
          <w:rFonts w:ascii="Trebuchet MS" w:hAnsi="Trebuchet MS" w:cs="Times New Roman"/>
          <w:lang w:eastAsia="bg-BG"/>
        </w:rPr>
        <w:t xml:space="preserve">- </w:t>
      </w:r>
      <w:r w:rsidRPr="003930D3">
        <w:rPr>
          <w:rFonts w:ascii="Trebuchet MS" w:hAnsi="Trebuchet MS" w:cs="Times New Roman"/>
        </w:rPr>
        <w:t xml:space="preserve">Декларация </w:t>
      </w:r>
      <w:r w:rsidRPr="003930D3">
        <w:rPr>
          <w:rFonts w:ascii="Trebuchet MS" w:eastAsia="Times New Roman" w:hAnsi="Trebuchet MS" w:cs="Times New Roman"/>
        </w:rPr>
        <w:t>за липса на обстоятелствата по чл. 69 от Закона за противодействие на корупцията и за отнемане на незаконно придобитото имущество. (</w:t>
      </w:r>
      <w:r w:rsidRPr="003930D3">
        <w:rPr>
          <w:rFonts w:ascii="Trebuchet MS" w:eastAsia="Times New Roman" w:hAnsi="Trebuchet MS" w:cs="Times New Roman"/>
          <w:b/>
        </w:rPr>
        <w:t>Образец № 10</w:t>
      </w:r>
      <w:r w:rsidRPr="003930D3">
        <w:rPr>
          <w:rFonts w:ascii="Trebuchet MS" w:eastAsia="Times New Roman" w:hAnsi="Trebuchet MS" w:cs="Times New Roman"/>
        </w:rPr>
        <w:t>)</w:t>
      </w:r>
    </w:p>
    <w:p w:rsidR="00ED3082" w:rsidRPr="003930D3" w:rsidRDefault="00ED3082" w:rsidP="00ED3082">
      <w:pPr>
        <w:widowControl w:val="0"/>
        <w:spacing w:after="0" w:line="240" w:lineRule="auto"/>
        <w:ind w:firstLine="708"/>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12.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ED3082" w:rsidRPr="003930D3" w:rsidRDefault="00ED3082" w:rsidP="00ED3082">
      <w:pPr>
        <w:spacing w:after="0" w:line="240" w:lineRule="auto"/>
        <w:ind w:firstLine="708"/>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 Възложителят изисква замяна на подизпълнител, който не отговаря на някое от тези условия.</w:t>
      </w:r>
    </w:p>
    <w:p w:rsidR="00ED3082" w:rsidRPr="003930D3" w:rsidRDefault="00ED3082" w:rsidP="00ED3082">
      <w:pPr>
        <w:spacing w:after="0" w:line="240" w:lineRule="auto"/>
        <w:ind w:firstLine="708"/>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3930D3">
        <w:rPr>
          <w:rFonts w:ascii="Trebuchet MS" w:eastAsia="MS ??" w:hAnsi="Trebuchet MS" w:cs="Times New Roman"/>
        </w:rPr>
        <w:t xml:space="preserve">в </w:t>
      </w:r>
      <w:r w:rsidRPr="003930D3">
        <w:rPr>
          <w:rFonts w:ascii="Trebuchet MS" w:eastAsia="Times New Roman" w:hAnsi="Trebuchet MS" w:cs="Times New Roman"/>
          <w:b/>
          <w:lang w:eastAsia="bg-BG"/>
        </w:rPr>
        <w:t>Образец № 2</w:t>
      </w:r>
      <w:r w:rsidRPr="003930D3">
        <w:rPr>
          <w:rFonts w:ascii="Trebuchet MS" w:eastAsia="Times New Roman" w:hAnsi="Trebuchet MS" w:cs="Times New Roman"/>
          <w:i/>
          <w:lang w:eastAsia="bg-BG"/>
        </w:rPr>
        <w:t xml:space="preserve"> - </w:t>
      </w:r>
      <w:r w:rsidRPr="003930D3">
        <w:rPr>
          <w:rFonts w:ascii="Trebuchet MS" w:eastAsia="Times New Roman" w:hAnsi="Trebuchet MS" w:cs="Times New Roman"/>
          <w:lang w:eastAsia="bg-BG"/>
        </w:rPr>
        <w:t xml:space="preserve">Представяне на участника. </w:t>
      </w:r>
    </w:p>
    <w:p w:rsidR="00ED3082" w:rsidRPr="003930D3" w:rsidRDefault="00ED3082" w:rsidP="00ED3082">
      <w:pPr>
        <w:spacing w:after="0" w:line="240" w:lineRule="auto"/>
        <w:ind w:firstLine="720"/>
        <w:jc w:val="both"/>
        <w:outlineLvl w:val="1"/>
        <w:rPr>
          <w:rFonts w:ascii="Trebuchet MS" w:eastAsia="Times New Roman" w:hAnsi="Trebuchet MS" w:cs="Times New Roman"/>
          <w:lang w:eastAsia="bg-BG"/>
        </w:rPr>
      </w:pPr>
      <w:r w:rsidRPr="003930D3">
        <w:rPr>
          <w:rFonts w:ascii="Trebuchet MS" w:eastAsia="Times New Roman" w:hAnsi="Trebuchet MS" w:cs="Times New Roman"/>
          <w:lang w:val="x-none" w:eastAsia="bg-BG"/>
        </w:rPr>
        <w:t xml:space="preserve">Когато участникът е посочил, че ще използва подизпълнители, за </w:t>
      </w:r>
      <w:r w:rsidRPr="003930D3">
        <w:rPr>
          <w:rFonts w:ascii="Trebuchet MS" w:eastAsia="Times New Roman" w:hAnsi="Trebuchet MS" w:cs="Times New Roman"/>
          <w:lang w:eastAsia="bg-BG"/>
        </w:rPr>
        <w:t xml:space="preserve">всеки подизпълнител </w:t>
      </w:r>
      <w:r w:rsidRPr="003930D3">
        <w:rPr>
          <w:rFonts w:ascii="Trebuchet MS" w:eastAsia="Times New Roman" w:hAnsi="Trebuchet MS" w:cs="Times New Roman"/>
          <w:lang w:val="x-none" w:eastAsia="bg-BG"/>
        </w:rPr>
        <w:t>се представя</w:t>
      </w:r>
      <w:r w:rsidRPr="003930D3">
        <w:rPr>
          <w:rFonts w:ascii="Trebuchet MS" w:eastAsia="Times New Roman" w:hAnsi="Trebuchet MS" w:cs="Times New Roman"/>
          <w:lang w:eastAsia="bg-BG"/>
        </w:rPr>
        <w:t>:</w:t>
      </w:r>
    </w:p>
    <w:p w:rsidR="00ED3082" w:rsidRPr="003930D3" w:rsidRDefault="00ED3082" w:rsidP="00ED3082">
      <w:pPr>
        <w:spacing w:after="0" w:line="240" w:lineRule="auto"/>
        <w:ind w:firstLine="720"/>
        <w:jc w:val="both"/>
        <w:outlineLvl w:val="1"/>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 </w:t>
      </w:r>
      <w:r w:rsidRPr="003930D3">
        <w:rPr>
          <w:rFonts w:ascii="Trebuchet MS" w:eastAsia="Times New Roman" w:hAnsi="Trebuchet MS" w:cs="Times New Roman"/>
          <w:bCs/>
          <w:iCs/>
          <w:lang w:eastAsia="bg-BG"/>
        </w:rPr>
        <w:t xml:space="preserve">Декларация за съгласие за участие като подизпълнител, съгласно </w:t>
      </w:r>
      <w:r w:rsidR="00F10D88" w:rsidRPr="003930D3">
        <w:rPr>
          <w:rFonts w:ascii="Trebuchet MS" w:eastAsia="Times New Roman" w:hAnsi="Trebuchet MS" w:cs="Times New Roman"/>
          <w:b/>
          <w:bCs/>
          <w:iCs/>
          <w:lang w:eastAsia="bg-BG"/>
        </w:rPr>
        <w:t>Образец №</w:t>
      </w:r>
      <w:r w:rsidRPr="003930D3">
        <w:rPr>
          <w:rFonts w:ascii="Trebuchet MS" w:eastAsia="Times New Roman" w:hAnsi="Trebuchet MS" w:cs="Times New Roman"/>
          <w:b/>
          <w:bCs/>
          <w:iCs/>
          <w:lang w:eastAsia="bg-BG"/>
        </w:rPr>
        <w:t>7</w:t>
      </w:r>
      <w:r w:rsidRPr="003930D3">
        <w:rPr>
          <w:rFonts w:ascii="Trebuchet MS" w:eastAsia="Times New Roman" w:hAnsi="Trebuchet MS" w:cs="Times New Roman"/>
          <w:bCs/>
          <w:iCs/>
          <w:lang w:eastAsia="bg-BG"/>
        </w:rPr>
        <w:t>, която представлява и доказателство за поетите от подизпълнителя задължения;</w:t>
      </w:r>
    </w:p>
    <w:p w:rsidR="00ED3082" w:rsidRPr="003930D3" w:rsidRDefault="00ED3082" w:rsidP="00ED3082">
      <w:pPr>
        <w:spacing w:after="0" w:line="240" w:lineRule="auto"/>
        <w:ind w:firstLine="720"/>
        <w:jc w:val="both"/>
        <w:outlineLvl w:val="1"/>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 Декларациите за липса на обстоятелства по чл. 54, ал. 1 от ЗОП – </w:t>
      </w:r>
      <w:r w:rsidRPr="003930D3">
        <w:rPr>
          <w:rFonts w:ascii="Trebuchet MS" w:eastAsia="Times New Roman" w:hAnsi="Trebuchet MS" w:cs="Times New Roman"/>
          <w:b/>
          <w:lang w:eastAsia="bg-BG"/>
        </w:rPr>
        <w:t>Образец № 5</w:t>
      </w:r>
      <w:r w:rsidRPr="003930D3">
        <w:rPr>
          <w:rFonts w:ascii="Trebuchet MS" w:eastAsia="Times New Roman" w:hAnsi="Trebuchet MS" w:cs="Times New Roman"/>
          <w:lang w:eastAsia="bg-BG"/>
        </w:rPr>
        <w:t xml:space="preserve"> и </w:t>
      </w:r>
      <w:r w:rsidRPr="003930D3">
        <w:rPr>
          <w:rFonts w:ascii="Trebuchet MS" w:eastAsia="Times New Roman" w:hAnsi="Trebuchet MS" w:cs="Times New Roman"/>
          <w:b/>
          <w:lang w:eastAsia="bg-BG"/>
        </w:rPr>
        <w:t>Образец № 6</w:t>
      </w:r>
      <w:r w:rsidRPr="003930D3">
        <w:rPr>
          <w:rFonts w:ascii="Trebuchet MS" w:eastAsia="Times New Roman" w:hAnsi="Trebuchet MS" w:cs="Times New Roman"/>
          <w:lang w:eastAsia="bg-BG"/>
        </w:rPr>
        <w:t>;</w:t>
      </w:r>
    </w:p>
    <w:p w:rsidR="00ED3082" w:rsidRPr="003930D3" w:rsidRDefault="00ED3082" w:rsidP="00ED3082">
      <w:pPr>
        <w:spacing w:after="0" w:line="240" w:lineRule="auto"/>
        <w:ind w:firstLine="720"/>
        <w:jc w:val="both"/>
        <w:outlineLvl w:val="1"/>
        <w:rPr>
          <w:rFonts w:ascii="Trebuchet MS" w:eastAsia="Times New Roman" w:hAnsi="Trebuchet MS" w:cs="Times New Roman"/>
          <w:lang w:eastAsia="bg-BG"/>
        </w:rPr>
      </w:pPr>
      <w:r w:rsidRPr="003930D3">
        <w:rPr>
          <w:rFonts w:ascii="Trebuchet MS" w:eastAsia="Times New Roman" w:hAnsi="Trebuchet MS" w:cs="Times New Roman"/>
          <w:lang w:eastAsia="bg-BG"/>
        </w:rPr>
        <w:lastRenderedPageBreak/>
        <w:t xml:space="preserve">- Декларацията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00F10D88" w:rsidRPr="003930D3">
        <w:rPr>
          <w:rFonts w:ascii="Trebuchet MS" w:eastAsia="Times New Roman" w:hAnsi="Trebuchet MS" w:cs="Times New Roman"/>
          <w:lang w:eastAsia="bg-BG"/>
        </w:rPr>
        <w:t>(</w:t>
      </w:r>
      <w:r w:rsidR="00F10D88" w:rsidRPr="003930D3">
        <w:rPr>
          <w:rFonts w:ascii="Trebuchet MS" w:eastAsia="Times New Roman" w:hAnsi="Trebuchet MS" w:cs="Times New Roman"/>
          <w:b/>
          <w:lang w:eastAsia="bg-BG"/>
        </w:rPr>
        <w:t xml:space="preserve">Образец № </w:t>
      </w:r>
      <w:r w:rsidRPr="003930D3">
        <w:rPr>
          <w:rFonts w:ascii="Trebuchet MS" w:eastAsia="Times New Roman" w:hAnsi="Trebuchet MS" w:cs="Times New Roman"/>
          <w:b/>
          <w:lang w:eastAsia="bg-BG"/>
        </w:rPr>
        <w:t>9</w:t>
      </w:r>
      <w:r w:rsidRPr="003930D3">
        <w:rPr>
          <w:rFonts w:ascii="Trebuchet MS" w:eastAsia="Times New Roman" w:hAnsi="Trebuchet MS" w:cs="Times New Roman"/>
          <w:lang w:eastAsia="bg-BG"/>
        </w:rPr>
        <w:t>);</w:t>
      </w:r>
    </w:p>
    <w:p w:rsidR="00ED3082" w:rsidRPr="003930D3" w:rsidRDefault="00ED3082" w:rsidP="00ED3082">
      <w:pPr>
        <w:spacing w:after="0" w:line="240" w:lineRule="auto"/>
        <w:ind w:firstLine="708"/>
        <w:jc w:val="both"/>
        <w:rPr>
          <w:rFonts w:ascii="Trebuchet MS" w:hAnsi="Trebuchet MS" w:cs="Times New Roman"/>
          <w:lang w:eastAsia="bg-BG"/>
        </w:rPr>
      </w:pPr>
      <w:r w:rsidRPr="003930D3">
        <w:rPr>
          <w:rFonts w:ascii="Trebuchet MS" w:hAnsi="Trebuchet MS" w:cs="Times New Roman"/>
          <w:i/>
          <w:lang w:eastAsia="bg-BG"/>
        </w:rPr>
        <w:t xml:space="preserve">- </w:t>
      </w:r>
      <w:r w:rsidRPr="003930D3">
        <w:rPr>
          <w:rFonts w:ascii="Trebuchet MS" w:hAnsi="Trebuchet MS" w:cs="Times New Roman"/>
          <w:lang w:eastAsia="bg-BG"/>
        </w:rPr>
        <w:t>Декларация във връзка с чл. 101, ал. 11 от ЗОП във връзка с чл. 107, т. 4 от</w:t>
      </w:r>
      <w:r w:rsidRPr="003930D3">
        <w:rPr>
          <w:rFonts w:ascii="Trebuchet MS" w:hAnsi="Trebuchet MS" w:cs="Times New Roman"/>
          <w:bCs/>
          <w:lang w:eastAsia="bg-BG"/>
        </w:rPr>
        <w:t xml:space="preserve"> ЗОП (</w:t>
      </w:r>
      <w:r w:rsidRPr="003930D3">
        <w:rPr>
          <w:rFonts w:ascii="Trebuchet MS" w:hAnsi="Trebuchet MS" w:cs="Times New Roman"/>
          <w:b/>
          <w:bCs/>
          <w:lang w:eastAsia="bg-BG"/>
        </w:rPr>
        <w:t>Образец № 8</w:t>
      </w:r>
      <w:r w:rsidRPr="003930D3">
        <w:rPr>
          <w:rFonts w:ascii="Trebuchet MS" w:hAnsi="Trebuchet MS" w:cs="Times New Roman"/>
          <w:bCs/>
          <w:lang w:eastAsia="bg-BG"/>
        </w:rPr>
        <w:t>)</w:t>
      </w:r>
      <w:r w:rsidRPr="003930D3">
        <w:rPr>
          <w:rFonts w:ascii="Trebuchet MS" w:hAnsi="Trebuchet MS" w:cs="Times New Roman"/>
          <w:lang w:eastAsia="bg-BG"/>
        </w:rPr>
        <w:t>.</w:t>
      </w:r>
    </w:p>
    <w:p w:rsidR="00ED3082" w:rsidRPr="003930D3" w:rsidRDefault="00ED3082" w:rsidP="00ED3082">
      <w:pPr>
        <w:spacing w:after="0" w:line="240" w:lineRule="auto"/>
        <w:ind w:firstLine="708"/>
        <w:jc w:val="both"/>
        <w:rPr>
          <w:rFonts w:ascii="Trebuchet MS" w:hAnsi="Trebuchet MS" w:cs="Times New Roman"/>
          <w:lang w:eastAsia="bg-BG"/>
        </w:rPr>
      </w:pPr>
      <w:r w:rsidRPr="003930D3">
        <w:rPr>
          <w:rFonts w:ascii="Trebuchet MS" w:hAnsi="Trebuchet MS"/>
          <w:lang w:eastAsia="bg-BG"/>
        </w:rPr>
        <w:t xml:space="preserve"> </w:t>
      </w:r>
      <w:r w:rsidRPr="003930D3">
        <w:rPr>
          <w:rFonts w:ascii="Trebuchet MS" w:hAnsi="Trebuchet MS" w:cs="Times New Roman"/>
          <w:lang w:eastAsia="bg-BG"/>
        </w:rPr>
        <w:t xml:space="preserve">- </w:t>
      </w:r>
      <w:r w:rsidRPr="003930D3">
        <w:rPr>
          <w:rFonts w:ascii="Trebuchet MS" w:hAnsi="Trebuchet MS" w:cs="Times New Roman"/>
        </w:rPr>
        <w:t xml:space="preserve">Декларация </w:t>
      </w:r>
      <w:r w:rsidRPr="003930D3">
        <w:rPr>
          <w:rFonts w:ascii="Trebuchet MS" w:eastAsia="Times New Roman" w:hAnsi="Trebuchet MS" w:cs="Times New Roman"/>
        </w:rPr>
        <w:t>за липса на обстоятелствата по чл. 69 от Закона за противодействие на корупцията и за отнемане на незаконно придобитото имущество. (</w:t>
      </w:r>
      <w:r w:rsidRPr="003930D3">
        <w:rPr>
          <w:rFonts w:ascii="Trebuchet MS" w:eastAsia="Times New Roman" w:hAnsi="Trebuchet MS" w:cs="Times New Roman"/>
          <w:b/>
        </w:rPr>
        <w:t>Образец № 10</w:t>
      </w:r>
      <w:r w:rsidRPr="003930D3">
        <w:rPr>
          <w:rFonts w:ascii="Trebuchet MS" w:eastAsia="Times New Roman" w:hAnsi="Trebuchet MS" w:cs="Times New Roman"/>
        </w:rPr>
        <w:t>)</w:t>
      </w:r>
    </w:p>
    <w:p w:rsidR="00ED3082" w:rsidRPr="003930D3" w:rsidRDefault="00ED3082" w:rsidP="00ED3082">
      <w:pPr>
        <w:tabs>
          <w:tab w:val="left" w:pos="0"/>
        </w:tabs>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ED3082" w:rsidRPr="003930D3" w:rsidRDefault="00ED3082" w:rsidP="00ED3082">
      <w:pPr>
        <w:widowControl w:val="0"/>
        <w:tabs>
          <w:tab w:val="left" w:pos="0"/>
        </w:tabs>
        <w:autoSpaceDE w:val="0"/>
        <w:autoSpaceDN w:val="0"/>
        <w:adjustRightInd w:val="0"/>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Задължение</w:t>
      </w:r>
      <w:r w:rsidRPr="003930D3">
        <w:rPr>
          <w:rFonts w:ascii="Trebuchet MS" w:eastAsia="Times New Roman" w:hAnsi="Trebuchet MS" w:cs="Times New Roman"/>
          <w:lang w:val="x-none" w:eastAsia="bg-BG"/>
        </w:rPr>
        <w:t xml:space="preserve"> за изпълнителя</w:t>
      </w:r>
      <w:r w:rsidRPr="003930D3">
        <w:rPr>
          <w:rFonts w:ascii="Trebuchet MS" w:eastAsia="Times New Roman" w:hAnsi="Trebuchet MS" w:cs="Times New Roman"/>
          <w:lang w:eastAsia="bg-BG"/>
        </w:rPr>
        <w:t xml:space="preserve"> е </w:t>
      </w:r>
      <w:r w:rsidRPr="003930D3">
        <w:rPr>
          <w:rFonts w:ascii="Trebuchet MS" w:eastAsia="Times New Roman" w:hAnsi="Trebuchet MS" w:cs="Times New Roman"/>
          <w:lang w:val="x-none" w:eastAsia="bg-BG"/>
        </w:rPr>
        <w:t xml:space="preserve">да сключи договор за </w:t>
      </w:r>
      <w:proofErr w:type="spellStart"/>
      <w:r w:rsidRPr="003930D3">
        <w:rPr>
          <w:rFonts w:ascii="Trebuchet MS" w:eastAsia="Times New Roman" w:hAnsi="Trebuchet MS" w:cs="Times New Roman"/>
          <w:lang w:val="x-none" w:eastAsia="bg-BG"/>
        </w:rPr>
        <w:t>подизпълнение</w:t>
      </w:r>
      <w:proofErr w:type="spellEnd"/>
      <w:r w:rsidRPr="003930D3">
        <w:rPr>
          <w:rFonts w:ascii="Trebuchet MS" w:eastAsia="Times New Roman" w:hAnsi="Trebuchet MS" w:cs="Times New Roman"/>
          <w:lang w:val="x-none" w:eastAsia="bg-BG"/>
        </w:rPr>
        <w:t>, когато е обявил в офертата си ползването на подизпълнител</w:t>
      </w:r>
      <w:r w:rsidRPr="003930D3">
        <w:rPr>
          <w:rFonts w:ascii="Trebuchet MS" w:eastAsia="Times New Roman" w:hAnsi="Trebuchet MS" w:cs="Times New Roman"/>
          <w:lang w:eastAsia="bg-BG"/>
        </w:rPr>
        <w:t>. „</w:t>
      </w:r>
      <w:r w:rsidRPr="003930D3">
        <w:rPr>
          <w:rFonts w:ascii="Trebuchet MS" w:eastAsia="Times New Roman" w:hAnsi="Trebuchet MS" w:cs="Times New Roman"/>
          <w:lang w:val="x-none" w:eastAsia="bg-BG"/>
        </w:rPr>
        <w:t xml:space="preserve">Договор за </w:t>
      </w:r>
      <w:proofErr w:type="spellStart"/>
      <w:r w:rsidRPr="003930D3">
        <w:rPr>
          <w:rFonts w:ascii="Trebuchet MS" w:eastAsia="Times New Roman" w:hAnsi="Trebuchet MS" w:cs="Times New Roman"/>
          <w:lang w:val="x-none" w:eastAsia="bg-BG"/>
        </w:rPr>
        <w:t>подизпълнение</w:t>
      </w:r>
      <w:proofErr w:type="spellEnd"/>
      <w:r w:rsidRPr="003930D3">
        <w:rPr>
          <w:rFonts w:ascii="Trebuchet MS" w:eastAsia="Times New Roman" w:hAnsi="Trebuchet MS" w:cs="Times New Roman"/>
          <w:lang w:eastAsia="bg-BG"/>
        </w:rPr>
        <w:t>”</w:t>
      </w:r>
      <w:r w:rsidRPr="003930D3">
        <w:rPr>
          <w:rFonts w:ascii="Trebuchet MS" w:eastAsia="Times New Roman" w:hAnsi="Trebuchet MS" w:cs="Times New Roman"/>
          <w:lang w:val="x-none" w:eastAsia="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rsidR="00ED3082" w:rsidRPr="003930D3" w:rsidRDefault="00ED3082" w:rsidP="00ED3082">
      <w:pPr>
        <w:widowControl w:val="0"/>
        <w:tabs>
          <w:tab w:val="left" w:pos="0"/>
        </w:tabs>
        <w:autoSpaceDE w:val="0"/>
        <w:autoSpaceDN w:val="0"/>
        <w:adjustRightInd w:val="0"/>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val="x-none" w:eastAsia="bg-BG"/>
        </w:rPr>
        <w:t xml:space="preserve">В срок до 3 дни от сключването на договор за </w:t>
      </w:r>
      <w:proofErr w:type="spellStart"/>
      <w:r w:rsidRPr="003930D3">
        <w:rPr>
          <w:rFonts w:ascii="Trebuchet MS" w:eastAsia="Times New Roman" w:hAnsi="Trebuchet MS" w:cs="Times New Roman"/>
          <w:lang w:eastAsia="bg-BG"/>
        </w:rPr>
        <w:t>подизпълнение</w:t>
      </w:r>
      <w:proofErr w:type="spellEnd"/>
      <w:r w:rsidRPr="003930D3">
        <w:rPr>
          <w:rFonts w:ascii="Trebuchet MS" w:eastAsia="Times New Roman" w:hAnsi="Trebuchet MS" w:cs="Times New Roman"/>
          <w:lang w:val="x-none" w:eastAsia="bg-BG"/>
        </w:rPr>
        <w:t xml:space="preserve"> или на допълнително споразумение за замяна на посочен в офертата подизпълнител</w:t>
      </w:r>
      <w:r w:rsidRPr="003930D3">
        <w:rPr>
          <w:rFonts w:ascii="Trebuchet MS" w:eastAsia="Times New Roman" w:hAnsi="Trebuchet MS" w:cs="Times New Roman"/>
          <w:lang w:eastAsia="bg-BG"/>
        </w:rPr>
        <w:t>,</w:t>
      </w:r>
      <w:r w:rsidRPr="003930D3">
        <w:rPr>
          <w:rFonts w:ascii="Trebuchet MS" w:eastAsia="Times New Roman" w:hAnsi="Trebuchet MS" w:cs="Times New Roman"/>
          <w:lang w:val="x-none" w:eastAsia="bg-BG"/>
        </w:rPr>
        <w:t xml:space="preserve"> изпълнителят изпраща копие на договора или на допълнителното споразумение на </w:t>
      </w:r>
      <w:r w:rsidRPr="003930D3">
        <w:rPr>
          <w:rFonts w:ascii="Trebuchet MS" w:eastAsia="Times New Roman" w:hAnsi="Trebuchet MS" w:cs="Times New Roman"/>
          <w:lang w:eastAsia="bg-BG"/>
        </w:rPr>
        <w:t>Възложителя</w:t>
      </w:r>
      <w:r w:rsidRPr="003930D3">
        <w:rPr>
          <w:rFonts w:ascii="Trebuchet MS" w:eastAsia="Times New Roman" w:hAnsi="Trebuchet MS" w:cs="Times New Roman"/>
          <w:lang w:val="x-none" w:eastAsia="bg-BG"/>
        </w:rPr>
        <w:t xml:space="preserve"> заедно с доказателства, че са изпълнени условията по чл. 66, ал. 2 и </w:t>
      </w:r>
      <w:r w:rsidRPr="003930D3">
        <w:rPr>
          <w:rFonts w:ascii="Trebuchet MS" w:eastAsia="Times New Roman" w:hAnsi="Trebuchet MS" w:cs="Times New Roman"/>
          <w:lang w:eastAsia="bg-BG"/>
        </w:rPr>
        <w:t>ал.</w:t>
      </w:r>
      <w:r w:rsidRPr="003930D3">
        <w:rPr>
          <w:rFonts w:ascii="Trebuchet MS" w:eastAsia="Times New Roman" w:hAnsi="Trebuchet MS" w:cs="Times New Roman"/>
          <w:lang w:val="x-none" w:eastAsia="bg-BG"/>
        </w:rPr>
        <w:t>1</w:t>
      </w:r>
      <w:r w:rsidRPr="003930D3">
        <w:rPr>
          <w:rFonts w:ascii="Trebuchet MS" w:eastAsia="Times New Roman" w:hAnsi="Trebuchet MS" w:cs="Times New Roman"/>
          <w:lang w:eastAsia="bg-BG"/>
        </w:rPr>
        <w:t>4</w:t>
      </w:r>
      <w:r w:rsidRPr="003930D3">
        <w:rPr>
          <w:rFonts w:ascii="Trebuchet MS" w:eastAsia="Times New Roman" w:hAnsi="Trebuchet MS" w:cs="Times New Roman"/>
          <w:lang w:val="x-none" w:eastAsia="bg-BG"/>
        </w:rPr>
        <w:t xml:space="preserve"> ЗОП</w:t>
      </w:r>
      <w:r w:rsidRPr="003930D3">
        <w:rPr>
          <w:rFonts w:ascii="Trebuchet MS" w:eastAsia="Times New Roman" w:hAnsi="Trebuchet MS" w:cs="Times New Roman"/>
          <w:lang w:eastAsia="bg-BG"/>
        </w:rPr>
        <w:t xml:space="preserve">, а именно: </w:t>
      </w:r>
    </w:p>
    <w:p w:rsidR="00ED3082" w:rsidRPr="003930D3" w:rsidRDefault="00ED3082" w:rsidP="00ED3082">
      <w:pPr>
        <w:widowControl w:val="0"/>
        <w:numPr>
          <w:ilvl w:val="0"/>
          <w:numId w:val="1"/>
        </w:numPr>
        <w:tabs>
          <w:tab w:val="left" w:pos="0"/>
          <w:tab w:val="left" w:pos="993"/>
        </w:tabs>
        <w:autoSpaceDE w:val="0"/>
        <w:autoSpaceDN w:val="0"/>
        <w:adjustRightInd w:val="0"/>
        <w:spacing w:after="0" w:line="240" w:lineRule="auto"/>
        <w:contextualSpacing/>
        <w:jc w:val="both"/>
        <w:rPr>
          <w:rFonts w:ascii="Trebuchet MS" w:eastAsia="Times New Roman" w:hAnsi="Trebuchet MS" w:cs="Times New Roman"/>
          <w:lang w:val="x-none" w:eastAsia="bg-BG"/>
        </w:rPr>
      </w:pPr>
      <w:r w:rsidRPr="003930D3">
        <w:rPr>
          <w:rFonts w:ascii="Trebuchet MS" w:eastAsia="Times New Roman" w:hAnsi="Trebuchet MS" w:cs="Times New Roman"/>
          <w:lang w:eastAsia="bg-BG"/>
        </w:rPr>
        <w:t>доказателства, че подизпълнителят</w:t>
      </w:r>
      <w:r w:rsidRPr="003930D3">
        <w:rPr>
          <w:rFonts w:ascii="Trebuchet MS" w:eastAsia="Times New Roman" w:hAnsi="Trebuchet MS" w:cs="Times New Roman"/>
          <w:lang w:val="x-none" w:eastAsia="bg-BG"/>
        </w:rPr>
        <w:t xml:space="preserve"> отговаря на съответните критерии за подбор съобразно вида и дела от поръчката, който ще изпълнява, и за </w:t>
      </w:r>
      <w:r w:rsidRPr="003930D3">
        <w:rPr>
          <w:rFonts w:ascii="Trebuchet MS" w:eastAsia="Times New Roman" w:hAnsi="Trebuchet MS" w:cs="Times New Roman"/>
          <w:lang w:eastAsia="bg-BG"/>
        </w:rPr>
        <w:t xml:space="preserve">него не са </w:t>
      </w:r>
      <w:r w:rsidRPr="003930D3">
        <w:rPr>
          <w:rFonts w:ascii="Trebuchet MS" w:eastAsia="Times New Roman" w:hAnsi="Trebuchet MS" w:cs="Times New Roman"/>
          <w:lang w:val="x-none" w:eastAsia="bg-BG"/>
        </w:rPr>
        <w:t xml:space="preserve">налице основания за отстраняване от </w:t>
      </w:r>
      <w:r w:rsidRPr="003930D3">
        <w:rPr>
          <w:rFonts w:ascii="Trebuchet MS" w:eastAsia="Times New Roman" w:hAnsi="Trebuchet MS" w:cs="Times New Roman"/>
          <w:lang w:eastAsia="bg-BG"/>
        </w:rPr>
        <w:t>поръчката;</w:t>
      </w:r>
    </w:p>
    <w:p w:rsidR="00ED3082" w:rsidRPr="003930D3" w:rsidRDefault="00ED3082" w:rsidP="00ED3082">
      <w:pPr>
        <w:widowControl w:val="0"/>
        <w:numPr>
          <w:ilvl w:val="0"/>
          <w:numId w:val="1"/>
        </w:numPr>
        <w:tabs>
          <w:tab w:val="left" w:pos="0"/>
          <w:tab w:val="left" w:pos="993"/>
        </w:tabs>
        <w:autoSpaceDE w:val="0"/>
        <w:autoSpaceDN w:val="0"/>
        <w:adjustRightInd w:val="0"/>
        <w:spacing w:after="0" w:line="240" w:lineRule="auto"/>
        <w:contextualSpacing/>
        <w:jc w:val="both"/>
        <w:rPr>
          <w:rFonts w:ascii="Trebuchet MS" w:eastAsia="Times New Roman" w:hAnsi="Trebuchet MS" w:cs="Times New Roman"/>
          <w:lang w:val="x-none" w:eastAsia="bg-BG"/>
        </w:rPr>
      </w:pPr>
      <w:r w:rsidRPr="003930D3">
        <w:rPr>
          <w:rFonts w:ascii="Trebuchet MS" w:eastAsia="Times New Roman" w:hAnsi="Trebuchet MS" w:cs="Times New Roman"/>
          <w:lang w:eastAsia="bg-BG"/>
        </w:rPr>
        <w:t xml:space="preserve">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r w:rsidRPr="003930D3">
        <w:rPr>
          <w:rFonts w:ascii="Trebuchet MS" w:eastAsia="Times New Roman" w:hAnsi="Trebuchet MS" w:cs="Times New Roman"/>
          <w:lang w:val="x-none" w:eastAsia="bg-BG"/>
        </w:rPr>
        <w:t xml:space="preserve">за новия подизпълнител не са налице основанията за отстраняване в </w:t>
      </w:r>
      <w:r w:rsidRPr="003930D3">
        <w:rPr>
          <w:rFonts w:ascii="Trebuchet MS" w:eastAsia="Times New Roman" w:hAnsi="Trebuchet MS" w:cs="Times New Roman"/>
          <w:lang w:eastAsia="bg-BG"/>
        </w:rPr>
        <w:t>поръчката</w:t>
      </w:r>
      <w:r w:rsidRPr="003930D3">
        <w:rPr>
          <w:rFonts w:ascii="Trebuchet MS" w:eastAsia="Times New Roman" w:hAnsi="Trebuchet MS" w:cs="Times New Roman"/>
          <w:lang w:val="x-none" w:eastAsia="bg-BG"/>
        </w:rPr>
        <w:t>;</w:t>
      </w:r>
      <w:r w:rsidRPr="003930D3">
        <w:rPr>
          <w:rFonts w:ascii="Trebuchet MS" w:eastAsia="Times New Roman" w:hAnsi="Trebuchet MS" w:cs="Times New Roman"/>
          <w:lang w:eastAsia="bg-BG"/>
        </w:rPr>
        <w:t xml:space="preserve"> </w:t>
      </w:r>
      <w:r w:rsidRPr="003930D3">
        <w:rPr>
          <w:rFonts w:ascii="Trebuchet MS" w:eastAsia="Times New Roman" w:hAnsi="Trebuchet MS" w:cs="Times New Roman"/>
          <w:lang w:val="x-none" w:eastAsia="bg-BG"/>
        </w:rPr>
        <w:t>новият подизпълнител отговаря на критериите за подбор по отношение на дела и вида на дейностите, които ще изпълнява.</w:t>
      </w:r>
    </w:p>
    <w:p w:rsidR="00ED3082" w:rsidRPr="003930D3" w:rsidRDefault="00ED3082" w:rsidP="00ED3082">
      <w:pPr>
        <w:widowControl w:val="0"/>
        <w:tabs>
          <w:tab w:val="left" w:pos="0"/>
        </w:tabs>
        <w:autoSpaceDE w:val="0"/>
        <w:autoSpaceDN w:val="0"/>
        <w:adjustRightInd w:val="0"/>
        <w:spacing w:after="0" w:line="240" w:lineRule="auto"/>
        <w:ind w:firstLine="709"/>
        <w:jc w:val="both"/>
        <w:rPr>
          <w:rFonts w:ascii="Trebuchet MS" w:eastAsia="Times New Roman" w:hAnsi="Trebuchet MS" w:cs="Times New Roman"/>
          <w:lang w:val="x-none" w:eastAsia="bg-BG"/>
        </w:rPr>
      </w:pPr>
      <w:r w:rsidRPr="003930D3">
        <w:rPr>
          <w:rFonts w:ascii="Trebuchet MS" w:eastAsia="Times New Roman" w:hAnsi="Trebuchet MS" w:cs="Times New Roman"/>
          <w:lang w:val="x-none" w:eastAsia="bg-BG"/>
        </w:rPr>
        <w:t xml:space="preserve">Подизпълнителите нямат право да </w:t>
      </w:r>
      <w:proofErr w:type="spellStart"/>
      <w:r w:rsidRPr="003930D3">
        <w:rPr>
          <w:rFonts w:ascii="Trebuchet MS" w:eastAsia="Times New Roman" w:hAnsi="Trebuchet MS" w:cs="Times New Roman"/>
          <w:lang w:eastAsia="bg-BG"/>
        </w:rPr>
        <w:t>превъзлагат</w:t>
      </w:r>
      <w:proofErr w:type="spellEnd"/>
      <w:r w:rsidRPr="003930D3">
        <w:rPr>
          <w:rFonts w:ascii="Trebuchet MS" w:eastAsia="Times New Roman" w:hAnsi="Trebuchet MS" w:cs="Times New Roman"/>
          <w:lang w:eastAsia="bg-BG"/>
        </w:rPr>
        <w:t xml:space="preserve"> една или повече от дейностите, които са включени в предмета на договора за </w:t>
      </w:r>
      <w:proofErr w:type="spellStart"/>
      <w:r w:rsidRPr="003930D3">
        <w:rPr>
          <w:rFonts w:ascii="Trebuchet MS" w:eastAsia="Times New Roman" w:hAnsi="Trebuchet MS" w:cs="Times New Roman"/>
          <w:lang w:eastAsia="bg-BG"/>
        </w:rPr>
        <w:t>подизпълнение</w:t>
      </w:r>
      <w:proofErr w:type="spellEnd"/>
      <w:r w:rsidRPr="003930D3">
        <w:rPr>
          <w:rFonts w:ascii="Trebuchet MS" w:eastAsia="Times New Roman" w:hAnsi="Trebuchet MS" w:cs="Times New Roman"/>
          <w:lang w:val="x-none" w:eastAsia="bg-BG"/>
        </w:rPr>
        <w:t>.</w:t>
      </w:r>
      <w:r w:rsidRPr="003930D3">
        <w:rPr>
          <w:rFonts w:ascii="Trebuchet MS" w:eastAsia="Times New Roman" w:hAnsi="Trebuchet MS" w:cs="Times New Roman"/>
          <w:lang w:eastAsia="bg-BG"/>
        </w:rPr>
        <w:t xml:space="preserve"> </w:t>
      </w:r>
      <w:r w:rsidRPr="003930D3">
        <w:rPr>
          <w:rFonts w:ascii="Trebuchet MS" w:eastAsia="Times New Roman" w:hAnsi="Trebuchet MS" w:cs="Times New Roman"/>
          <w:lang w:val="x-none" w:eastAsia="bg-BG"/>
        </w:rPr>
        <w:t xml:space="preserve">Не е нарушение на </w:t>
      </w:r>
      <w:r w:rsidRPr="003930D3">
        <w:rPr>
          <w:rFonts w:ascii="Trebuchet MS" w:eastAsia="Times New Roman" w:hAnsi="Trebuchet MS" w:cs="Times New Roman"/>
          <w:lang w:eastAsia="bg-BG"/>
        </w:rPr>
        <w:t xml:space="preserve">тази </w:t>
      </w:r>
      <w:r w:rsidRPr="003930D3">
        <w:rPr>
          <w:rFonts w:ascii="Trebuchet MS" w:eastAsia="Times New Roman" w:hAnsi="Trebuchet MS" w:cs="Times New Roman"/>
          <w:lang w:val="x-none" w:eastAsia="bg-BG"/>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3930D3">
        <w:rPr>
          <w:rFonts w:ascii="Trebuchet MS" w:eastAsia="Times New Roman" w:hAnsi="Trebuchet MS" w:cs="Times New Roman"/>
          <w:lang w:eastAsia="bg-BG"/>
        </w:rPr>
        <w:t>подизпълнение</w:t>
      </w:r>
      <w:proofErr w:type="spellEnd"/>
      <w:r w:rsidRPr="003930D3">
        <w:rPr>
          <w:rFonts w:ascii="Trebuchet MS" w:eastAsia="Times New Roman" w:hAnsi="Trebuchet MS" w:cs="Times New Roman"/>
          <w:lang w:val="x-none" w:eastAsia="bg-BG"/>
        </w:rPr>
        <w:t>.</w:t>
      </w:r>
    </w:p>
    <w:p w:rsidR="00ED3082" w:rsidRPr="003930D3" w:rsidRDefault="00ED3082" w:rsidP="00ED3082">
      <w:pPr>
        <w:widowControl w:val="0"/>
        <w:tabs>
          <w:tab w:val="left" w:pos="0"/>
        </w:tabs>
        <w:autoSpaceDE w:val="0"/>
        <w:autoSpaceDN w:val="0"/>
        <w:adjustRightInd w:val="0"/>
        <w:spacing w:after="0" w:line="240" w:lineRule="auto"/>
        <w:ind w:firstLine="709"/>
        <w:jc w:val="both"/>
        <w:rPr>
          <w:rFonts w:ascii="Trebuchet MS" w:eastAsia="Times New Roman" w:hAnsi="Trebuchet MS" w:cs="Times New Roman"/>
          <w:lang w:val="x-none" w:eastAsia="bg-BG"/>
        </w:rPr>
      </w:pPr>
      <w:r w:rsidRPr="003930D3">
        <w:rPr>
          <w:rFonts w:ascii="Trebuchet MS" w:eastAsia="Times New Roman" w:hAnsi="Trebuchet MS" w:cs="Times New Roman"/>
          <w:lang w:val="x-none"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3930D3">
        <w:rPr>
          <w:rFonts w:ascii="Trebuchet MS" w:eastAsia="Times New Roman" w:hAnsi="Trebuchet MS" w:cs="Times New Roman"/>
          <w:lang w:eastAsia="bg-BG"/>
        </w:rPr>
        <w:t xml:space="preserve"> </w:t>
      </w:r>
      <w:r w:rsidRPr="003930D3">
        <w:rPr>
          <w:rFonts w:ascii="Trebuchet MS" w:eastAsia="Times New Roman" w:hAnsi="Trebuchet MS" w:cs="Times New Roman"/>
          <w:lang w:val="x-none" w:eastAsia="bg-BG"/>
        </w:rPr>
        <w:t xml:space="preserve">Разплащанията </w:t>
      </w:r>
      <w:r w:rsidRPr="003930D3">
        <w:rPr>
          <w:rFonts w:ascii="Trebuchet MS" w:eastAsia="Times New Roman" w:hAnsi="Trebuchet MS" w:cs="Times New Roman"/>
          <w:lang w:eastAsia="bg-BG"/>
        </w:rPr>
        <w:t xml:space="preserve">в този случай </w:t>
      </w:r>
      <w:r w:rsidRPr="003930D3">
        <w:rPr>
          <w:rFonts w:ascii="Trebuchet MS" w:eastAsia="Times New Roman" w:hAnsi="Trebuchet MS" w:cs="Times New Roman"/>
          <w:lang w:val="x-none"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3930D3">
        <w:rPr>
          <w:rFonts w:ascii="Trebuchet MS" w:eastAsia="Times New Roman" w:hAnsi="Trebuchet MS" w:cs="Times New Roman"/>
          <w:lang w:eastAsia="bg-BG"/>
        </w:rPr>
        <w:t xml:space="preserve"> </w:t>
      </w:r>
      <w:r w:rsidRPr="003930D3">
        <w:rPr>
          <w:rFonts w:ascii="Trebuchet MS" w:eastAsia="Times New Roman" w:hAnsi="Trebuchet MS" w:cs="Times New Roman"/>
          <w:lang w:val="x-none" w:eastAsia="bg-BG"/>
        </w:rPr>
        <w:t>Към искането отправено от подизпълнителя</w:t>
      </w:r>
      <w:r w:rsidRPr="003930D3">
        <w:rPr>
          <w:rFonts w:ascii="Trebuchet MS" w:eastAsia="Times New Roman" w:hAnsi="Trebuchet MS" w:cs="Times New Roman"/>
          <w:lang w:eastAsia="bg-BG"/>
        </w:rPr>
        <w:t xml:space="preserve">, </w:t>
      </w:r>
      <w:r w:rsidRPr="003930D3">
        <w:rPr>
          <w:rFonts w:ascii="Trebuchet MS" w:eastAsia="Times New Roman" w:hAnsi="Trebuchet MS" w:cs="Times New Roman"/>
          <w:lang w:val="x-none" w:eastAsia="bg-BG"/>
        </w:rPr>
        <w:t>изпълнителят предоставя становище, от което да е видно дали оспорва плащанията или част от тях като недължими.</w:t>
      </w:r>
      <w:r w:rsidRPr="003930D3">
        <w:rPr>
          <w:rFonts w:ascii="Trebuchet MS" w:eastAsia="Times New Roman" w:hAnsi="Trebuchet MS" w:cs="Times New Roman"/>
          <w:lang w:eastAsia="bg-BG"/>
        </w:rPr>
        <w:t xml:space="preserve"> </w:t>
      </w:r>
      <w:r w:rsidRPr="003930D3">
        <w:rPr>
          <w:rFonts w:ascii="Trebuchet MS" w:eastAsia="Times New Roman" w:hAnsi="Trebuchet MS" w:cs="Times New Roman"/>
          <w:lang w:val="x-none" w:eastAsia="bg-BG"/>
        </w:rPr>
        <w:t xml:space="preserve">Възложителят има право да откаже плащане, когато искането за плащане е оспорено, до момента на отстраняване </w:t>
      </w:r>
      <w:r w:rsidRPr="003930D3">
        <w:rPr>
          <w:rFonts w:ascii="Trebuchet MS" w:eastAsia="Times New Roman" w:hAnsi="Trebuchet MS" w:cs="Times New Roman"/>
          <w:lang w:val="x-none" w:eastAsia="bg-BG"/>
        </w:rPr>
        <w:lastRenderedPageBreak/>
        <w:t>на причината за отказа.</w:t>
      </w:r>
    </w:p>
    <w:p w:rsidR="00ED3082" w:rsidRPr="003930D3" w:rsidRDefault="00ED3082" w:rsidP="00ED3082">
      <w:pPr>
        <w:tabs>
          <w:tab w:val="left" w:pos="0"/>
        </w:tabs>
        <w:autoSpaceDE w:val="0"/>
        <w:autoSpaceDN w:val="0"/>
        <w:adjustRightInd w:val="0"/>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13.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rsidR="00ED3082" w:rsidRPr="003930D3" w:rsidRDefault="00ED3082" w:rsidP="00ED3082">
      <w:pPr>
        <w:widowControl w:val="0"/>
        <w:tabs>
          <w:tab w:val="left" w:pos="0"/>
        </w:tabs>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14. Всички образци на документи са публикувани в „Профила на купувача” на възложителя на посочения в обявата интернет адрес.</w:t>
      </w:r>
    </w:p>
    <w:p w:rsidR="00ED3082" w:rsidRPr="003930D3" w:rsidRDefault="00ED3082" w:rsidP="00ED3082">
      <w:pPr>
        <w:widowControl w:val="0"/>
        <w:tabs>
          <w:tab w:val="left" w:pos="0"/>
        </w:tabs>
        <w:spacing w:after="0" w:line="240" w:lineRule="auto"/>
        <w:ind w:left="40" w:right="20" w:firstLine="66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15. Не се допускат варианти на офертата.</w:t>
      </w:r>
    </w:p>
    <w:p w:rsidR="00ED3082" w:rsidRPr="003930D3" w:rsidRDefault="00ED3082" w:rsidP="00ED3082">
      <w:pPr>
        <w:tabs>
          <w:tab w:val="left" w:pos="0"/>
        </w:tabs>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16. Офертата се изготвя на български език. Когато е представен документ на чужд език, той се придружава от превод на български език.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 </w:t>
      </w:r>
    </w:p>
    <w:p w:rsidR="00ED3082" w:rsidRPr="003930D3" w:rsidRDefault="00ED3082" w:rsidP="00ED3082">
      <w:pPr>
        <w:widowControl w:val="0"/>
        <w:tabs>
          <w:tab w:val="left" w:pos="0"/>
        </w:tabs>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17. До изтичане на срока за подаване на офертите всеки участник може да промени, допълни или оттегли офертата си.</w:t>
      </w:r>
    </w:p>
    <w:p w:rsidR="00ED3082" w:rsidRPr="003930D3" w:rsidRDefault="00ED3082" w:rsidP="00ED3082">
      <w:pPr>
        <w:widowControl w:val="0"/>
        <w:tabs>
          <w:tab w:val="left" w:pos="0"/>
        </w:tabs>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18. Всички разходи по изготвяне и подаване на офертите са за сметка на участниците.</w:t>
      </w:r>
    </w:p>
    <w:p w:rsidR="00ED3082" w:rsidRPr="003930D3" w:rsidRDefault="00ED3082" w:rsidP="00ED3082">
      <w:pPr>
        <w:tabs>
          <w:tab w:val="left" w:pos="0"/>
        </w:tabs>
        <w:spacing w:after="0" w:line="240" w:lineRule="auto"/>
        <w:ind w:firstLine="709"/>
        <w:jc w:val="both"/>
        <w:rPr>
          <w:rFonts w:ascii="Trebuchet MS" w:eastAsia="Times New Roman" w:hAnsi="Trebuchet MS" w:cs="Times New Roman"/>
          <w:lang w:eastAsia="bg-BG"/>
        </w:rPr>
      </w:pPr>
      <w:r w:rsidRPr="003930D3">
        <w:rPr>
          <w:rFonts w:ascii="Trebuchet MS" w:eastAsia="Times New Roman" w:hAnsi="Trebuchet MS" w:cs="Times New Roman"/>
          <w:lang w:eastAsia="bg-BG"/>
        </w:rPr>
        <w:t xml:space="preserve">19. При писмено искане на разяснения, направено до три дни преди изтичане на срока за получаване на оферти, възложителят най-късно на следващия работен ден ще публикува на интернет адрес: </w:t>
      </w:r>
      <w:r w:rsidRPr="00634F0E">
        <w:rPr>
          <w:rFonts w:ascii="Trebuchet MS" w:eastAsia="Times New Roman" w:hAnsi="Trebuchet MS" w:cs="Times New Roman"/>
          <w:color w:val="1E10DA"/>
          <w:lang w:eastAsia="bg-BG"/>
        </w:rPr>
        <w:t>https://www.veliko-tarnovo.bg/bg/profil-na-kupuvacha/6</w:t>
      </w:r>
      <w:r w:rsidR="00634F0E" w:rsidRPr="00634F0E">
        <w:rPr>
          <w:rFonts w:ascii="Trebuchet MS" w:eastAsia="Times New Roman" w:hAnsi="Trebuchet MS" w:cs="Times New Roman"/>
          <w:color w:val="1E10DA"/>
          <w:lang w:eastAsia="bg-BG"/>
        </w:rPr>
        <w:t>94</w:t>
      </w:r>
      <w:r w:rsidRPr="003930D3">
        <w:rPr>
          <w:rFonts w:ascii="Trebuchet MS" w:eastAsia="Times New Roman" w:hAnsi="Trebuchet MS" w:cs="Times New Roman"/>
          <w:lang w:val="en-US" w:eastAsia="bg-BG"/>
        </w:rPr>
        <w:t xml:space="preserve"> </w:t>
      </w:r>
      <w:r w:rsidRPr="003930D3">
        <w:rPr>
          <w:rFonts w:ascii="Trebuchet MS" w:eastAsia="Times New Roman" w:hAnsi="Trebuchet MS" w:cs="Times New Roman"/>
          <w:lang w:eastAsia="bg-BG"/>
        </w:rPr>
        <w:t>в раздел „Профил на купувача”, към обществената поръчка, писмени разяснения по условията на обществената поръчка.</w:t>
      </w:r>
    </w:p>
    <w:p w:rsidR="00ED3082" w:rsidRPr="003930D3" w:rsidRDefault="00ED3082" w:rsidP="00ED3082">
      <w:pPr>
        <w:widowControl w:val="0"/>
        <w:spacing w:after="0" w:line="240" w:lineRule="auto"/>
        <w:ind w:left="40" w:right="20"/>
        <w:jc w:val="both"/>
        <w:rPr>
          <w:rFonts w:ascii="Trebuchet MS" w:eastAsia="Times New Roman" w:hAnsi="Trebuchet MS" w:cs="Times New Roman"/>
          <w:color w:val="000000"/>
          <w:lang w:eastAsia="bg-BG"/>
        </w:rPr>
      </w:pPr>
    </w:p>
    <w:p w:rsidR="00ED3082" w:rsidRDefault="00ED3082" w:rsidP="00ED3082">
      <w:pPr>
        <w:jc w:val="both"/>
        <w:rPr>
          <w:rFonts w:ascii="Trebuchet MS" w:eastAsia="Times New Roman" w:hAnsi="Trebuchet MS" w:cs="Times New Roman"/>
          <w:i/>
          <w:lang w:val="en-US" w:eastAsia="bg-BG"/>
        </w:rPr>
      </w:pPr>
      <w:r w:rsidRPr="003930D3">
        <w:rPr>
          <w:rFonts w:ascii="Trebuchet MS" w:eastAsia="Times New Roman" w:hAnsi="Trebuchet MS" w:cs="Times New Roman"/>
          <w:i/>
          <w:lang w:eastAsia="bg-BG"/>
        </w:rPr>
        <w:t>С участието в обществената поръчка, участниците дават съгласието си за съхранение и обработка на личните им данни, които предоставят във връзка с избора на представлявания от тях участник за изпълнител на обществена поръчка, при спазване на разпоредбите на Закона за защита на личните данни и Регламент (ЕС)</w:t>
      </w:r>
    </w:p>
    <w:p w:rsidR="000A1D95" w:rsidRPr="000A1D95" w:rsidRDefault="000A1D95" w:rsidP="000A1D95">
      <w:pPr>
        <w:widowControl w:val="0"/>
        <w:autoSpaceDE w:val="0"/>
        <w:autoSpaceDN w:val="0"/>
        <w:adjustRightInd w:val="0"/>
        <w:spacing w:after="0" w:line="240" w:lineRule="auto"/>
        <w:ind w:firstLine="708"/>
        <w:jc w:val="both"/>
        <w:rPr>
          <w:rFonts w:ascii="Trebuchet MS" w:eastAsia="Times New Roman" w:hAnsi="Trebuchet MS" w:cs="Times New Roman"/>
          <w:b/>
          <w:szCs w:val="24"/>
          <w:lang w:eastAsia="bg-BG"/>
        </w:rPr>
      </w:pPr>
      <w:r w:rsidRPr="000A1D95">
        <w:rPr>
          <w:rFonts w:ascii="Trebuchet MS" w:eastAsia="Times New Roman" w:hAnsi="Trebuchet MS" w:cs="Times New Roman"/>
          <w:b/>
          <w:szCs w:val="24"/>
          <w:lang w:val="en-US" w:eastAsia="bg-BG"/>
        </w:rPr>
        <w:t xml:space="preserve">II </w:t>
      </w:r>
      <w:r w:rsidRPr="000A1D95">
        <w:rPr>
          <w:rFonts w:ascii="Trebuchet MS" w:eastAsia="Times New Roman" w:hAnsi="Trebuchet MS" w:cs="Times New Roman"/>
          <w:b/>
          <w:szCs w:val="24"/>
          <w:lang w:eastAsia="bg-BG"/>
        </w:rPr>
        <w:t>ГАРАНЦИ</w:t>
      </w:r>
      <w:r w:rsidR="001C294D">
        <w:rPr>
          <w:rFonts w:ascii="Trebuchet MS" w:eastAsia="Times New Roman" w:hAnsi="Trebuchet MS" w:cs="Times New Roman"/>
          <w:b/>
          <w:szCs w:val="24"/>
          <w:lang w:eastAsia="bg-BG"/>
        </w:rPr>
        <w:t>И</w:t>
      </w:r>
    </w:p>
    <w:p w:rsidR="001C294D" w:rsidRPr="001C294D" w:rsidRDefault="001C294D" w:rsidP="001C294D">
      <w:pPr>
        <w:ind w:firstLine="708"/>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 xml:space="preserve">Задължение за представяне на гаранции възниква само за участника, определен за изпълнител на обществената поръчка. Определеният за изпълнител предоставя гаранции, които да обезпечат изпълнението на договора и авансово предоставените средства. </w:t>
      </w:r>
    </w:p>
    <w:p w:rsidR="001C294D" w:rsidRPr="001C294D" w:rsidRDefault="001C294D" w:rsidP="001C294D">
      <w:pPr>
        <w:ind w:firstLine="708"/>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Всеки участник сам избира формата, под която да представи гаранция за авансово предоставени средства и гаранция за изпълнение - парична сума, банкова гаранция или застраховка в полза на Възложителя, която обезпечава изпълнението чрез покритие на отговорността на изпълнителя.</w:t>
      </w:r>
    </w:p>
    <w:p w:rsidR="001C294D" w:rsidRPr="001C294D" w:rsidRDefault="001C294D" w:rsidP="001C294D">
      <w:pPr>
        <w:ind w:firstLine="708"/>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 xml:space="preserve">Гаранцията, която обезпечава авансово предоставените средства, е в размер на тези средства и се освобождава до три дни след връщане или усвояване на аванса. </w:t>
      </w:r>
    </w:p>
    <w:p w:rsidR="001C294D" w:rsidRPr="001C294D" w:rsidRDefault="001C294D" w:rsidP="001C294D">
      <w:pPr>
        <w:ind w:firstLine="708"/>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 xml:space="preserve">Гаранцията за изпълнение е в размер на </w:t>
      </w:r>
      <w:r>
        <w:rPr>
          <w:rFonts w:ascii="Trebuchet MS" w:eastAsia="Times New Roman" w:hAnsi="Trebuchet MS" w:cs="Times New Roman"/>
          <w:szCs w:val="24"/>
          <w:lang w:eastAsia="bg-BG"/>
        </w:rPr>
        <w:t>5</w:t>
      </w:r>
      <w:r w:rsidRPr="001C294D">
        <w:rPr>
          <w:rFonts w:ascii="Trebuchet MS" w:eastAsia="Times New Roman" w:hAnsi="Trebuchet MS" w:cs="Times New Roman"/>
          <w:szCs w:val="24"/>
          <w:lang w:eastAsia="bg-BG"/>
        </w:rPr>
        <w:t xml:space="preserve"> % (</w:t>
      </w:r>
      <w:r>
        <w:rPr>
          <w:rFonts w:ascii="Trebuchet MS" w:eastAsia="Times New Roman" w:hAnsi="Trebuchet MS" w:cs="Times New Roman"/>
          <w:szCs w:val="24"/>
          <w:lang w:eastAsia="bg-BG"/>
        </w:rPr>
        <w:t>пет</w:t>
      </w:r>
      <w:r w:rsidRPr="001C294D">
        <w:rPr>
          <w:rFonts w:ascii="Trebuchet MS" w:eastAsia="Times New Roman" w:hAnsi="Trebuchet MS" w:cs="Times New Roman"/>
          <w:szCs w:val="24"/>
          <w:lang w:eastAsia="bg-BG"/>
        </w:rPr>
        <w:t xml:space="preserve"> на сто) от стойността на договора в лева без ДДС.</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lastRenderedPageBreak/>
        <w:tab/>
        <w:t>Гаранцията, ако е под формата на парична сума или банкова гаранция, може да се предостави от името на Изпълнителя за сметка на трето лице – гарант.</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ab/>
        <w:t xml:space="preserve">Когато избраният изпълнител е обединение, което не е юридическо лице, всеки от </w:t>
      </w:r>
      <w:proofErr w:type="spellStart"/>
      <w:r w:rsidRPr="001C294D">
        <w:rPr>
          <w:rFonts w:ascii="Trebuchet MS" w:eastAsia="Times New Roman" w:hAnsi="Trebuchet MS" w:cs="Times New Roman"/>
          <w:szCs w:val="24"/>
          <w:lang w:eastAsia="bg-BG"/>
        </w:rPr>
        <w:t>съдружниците</w:t>
      </w:r>
      <w:proofErr w:type="spellEnd"/>
      <w:r w:rsidRPr="001C294D">
        <w:rPr>
          <w:rFonts w:ascii="Trebuchet MS" w:eastAsia="Times New Roman" w:hAnsi="Trebuchet MS" w:cs="Times New Roman"/>
          <w:szCs w:val="24"/>
          <w:lang w:eastAsia="bg-BG"/>
        </w:rPr>
        <w:t xml:space="preserve"> в него може да е </w:t>
      </w:r>
      <w:proofErr w:type="spellStart"/>
      <w:r w:rsidRPr="001C294D">
        <w:rPr>
          <w:rFonts w:ascii="Trebuchet MS" w:eastAsia="Times New Roman" w:hAnsi="Trebuchet MS" w:cs="Times New Roman"/>
          <w:szCs w:val="24"/>
          <w:lang w:eastAsia="bg-BG"/>
        </w:rPr>
        <w:t>наредител</w:t>
      </w:r>
      <w:proofErr w:type="spellEnd"/>
      <w:r w:rsidRPr="001C294D">
        <w:rPr>
          <w:rFonts w:ascii="Trebuchet MS" w:eastAsia="Times New Roman" w:hAnsi="Trebuchet MS" w:cs="Times New Roman"/>
          <w:szCs w:val="24"/>
          <w:lang w:eastAsia="bg-BG"/>
        </w:rPr>
        <w:t xml:space="preserve"> по банковата гаранция, съответно вносител на сумата по гаранцията или титуляр на застраховката.</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Възложителят не дължи лихва за времето, през което средствата по гаранцията за авансово предоставени средства и гаранцията за изпълнение са престояли при него законосъобразно.</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Условията и сроковете за задържане или освобождаване на гаранцията за авансово предоставени средства и за изпълнение се уреждат в договора за обществена поръчка.</w:t>
      </w:r>
    </w:p>
    <w:p w:rsidR="001C294D" w:rsidRPr="001C294D" w:rsidRDefault="001C294D" w:rsidP="001C294D">
      <w:pPr>
        <w:pStyle w:val="a3"/>
        <w:jc w:val="both"/>
        <w:rPr>
          <w:rFonts w:ascii="Trebuchet MS" w:hAnsi="Trebuchet MS"/>
          <w:lang w:eastAsia="bg-BG"/>
        </w:rPr>
      </w:pPr>
      <w:r w:rsidRPr="001C294D">
        <w:rPr>
          <w:rFonts w:ascii="Trebuchet MS" w:hAnsi="Trebuchet MS"/>
          <w:lang w:eastAsia="bg-BG"/>
        </w:rPr>
        <w:t>1. При избор на гаранция за авансово предоставени средства и гаранция за изпълнение - парична сума, то тя следва да се внесе по банков път по сметката на Община Велико Търново:</w:t>
      </w:r>
    </w:p>
    <w:p w:rsidR="001C294D" w:rsidRPr="001C294D" w:rsidRDefault="001C294D" w:rsidP="001C294D">
      <w:pPr>
        <w:pStyle w:val="a3"/>
        <w:jc w:val="both"/>
        <w:rPr>
          <w:rFonts w:ascii="Trebuchet MS" w:hAnsi="Trebuchet MS"/>
          <w:lang w:eastAsia="bg-BG"/>
        </w:rPr>
      </w:pPr>
      <w:r w:rsidRPr="001C294D">
        <w:rPr>
          <w:rFonts w:ascii="Trebuchet MS" w:hAnsi="Trebuchet MS"/>
          <w:lang w:eastAsia="bg-BG"/>
        </w:rPr>
        <w:t xml:space="preserve">Банка: Общинска банка АД - ФЦ Велико Търново; </w:t>
      </w:r>
    </w:p>
    <w:p w:rsidR="001C294D" w:rsidRPr="001C294D" w:rsidRDefault="001C294D" w:rsidP="001C294D">
      <w:pPr>
        <w:pStyle w:val="a3"/>
        <w:jc w:val="both"/>
        <w:rPr>
          <w:rFonts w:ascii="Trebuchet MS" w:hAnsi="Trebuchet MS"/>
          <w:lang w:eastAsia="bg-BG"/>
        </w:rPr>
      </w:pPr>
      <w:r w:rsidRPr="001C294D">
        <w:rPr>
          <w:rFonts w:ascii="Trebuchet MS" w:hAnsi="Trebuchet MS"/>
          <w:lang w:eastAsia="bg-BG"/>
        </w:rPr>
        <w:t>BIC:</w:t>
      </w:r>
      <w:r w:rsidRPr="001C294D">
        <w:rPr>
          <w:rFonts w:ascii="Trebuchet MS" w:hAnsi="Trebuchet MS"/>
          <w:lang w:eastAsia="bg-BG"/>
        </w:rPr>
        <w:tab/>
        <w:t xml:space="preserve">SOMBBGSF; </w:t>
      </w:r>
    </w:p>
    <w:p w:rsidR="001C294D" w:rsidRDefault="001C294D" w:rsidP="001C294D">
      <w:pPr>
        <w:pStyle w:val="a3"/>
        <w:jc w:val="both"/>
        <w:rPr>
          <w:rFonts w:ascii="Trebuchet MS" w:hAnsi="Trebuchet MS"/>
          <w:lang w:eastAsia="bg-BG"/>
        </w:rPr>
      </w:pPr>
      <w:r w:rsidRPr="001C294D">
        <w:rPr>
          <w:rFonts w:ascii="Trebuchet MS" w:hAnsi="Trebuchet MS"/>
          <w:lang w:eastAsia="bg-BG"/>
        </w:rPr>
        <w:t>IBAN:</w:t>
      </w:r>
      <w:r w:rsidRPr="001C294D">
        <w:rPr>
          <w:rFonts w:ascii="Trebuchet MS" w:hAnsi="Trebuchet MS"/>
          <w:lang w:eastAsia="bg-BG"/>
        </w:rPr>
        <w:tab/>
        <w:t>BG 97 SOMB 9130 3324 7580 01</w:t>
      </w:r>
    </w:p>
    <w:p w:rsidR="001C294D" w:rsidRPr="001C294D" w:rsidRDefault="001C294D" w:rsidP="001C294D">
      <w:pPr>
        <w:pStyle w:val="a3"/>
        <w:jc w:val="both"/>
        <w:rPr>
          <w:rFonts w:ascii="Trebuchet MS" w:hAnsi="Trebuchet MS"/>
          <w:lang w:eastAsia="bg-BG"/>
        </w:rPr>
      </w:pP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 xml:space="preserve">2. В случай, че участникът представя банкова гаранция за изпълнение (примерен образец № </w:t>
      </w:r>
      <w:r w:rsidR="004E3718">
        <w:rPr>
          <w:rFonts w:ascii="Trebuchet MS" w:eastAsia="Times New Roman" w:hAnsi="Trebuchet MS" w:cs="Times New Roman"/>
          <w:szCs w:val="24"/>
          <w:lang w:eastAsia="bg-BG"/>
        </w:rPr>
        <w:t>14</w:t>
      </w:r>
      <w:r w:rsidRPr="001C294D">
        <w:rPr>
          <w:rFonts w:ascii="Trebuchet MS" w:eastAsia="Times New Roman" w:hAnsi="Trebuchet MS" w:cs="Times New Roman"/>
          <w:szCs w:val="24"/>
          <w:lang w:eastAsia="bg-BG"/>
        </w:rPr>
        <w:t>), то същата трябва да бъде в оригинал и да съдържа следните условия:</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 да бъде безусловна и неотменяема банкова гаранция във форма, предварително съгласувана с Възложителя;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 xml:space="preserve">-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 </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 xml:space="preserve">Банковата гаранция за авансово предоставени средства (примерен образец № </w:t>
      </w:r>
      <w:r w:rsidR="004E3718">
        <w:rPr>
          <w:rFonts w:ascii="Trebuchet MS" w:eastAsia="Times New Roman" w:hAnsi="Trebuchet MS" w:cs="Times New Roman"/>
          <w:szCs w:val="24"/>
          <w:lang w:eastAsia="bg-BG"/>
        </w:rPr>
        <w:t>13</w:t>
      </w:r>
      <w:r w:rsidRPr="001C294D">
        <w:rPr>
          <w:rFonts w:ascii="Trebuchet MS" w:eastAsia="Times New Roman" w:hAnsi="Trebuchet MS" w:cs="Times New Roman"/>
          <w:szCs w:val="24"/>
          <w:lang w:eastAsia="bg-BG"/>
        </w:rPr>
        <w:t>) трябва да бъде безусловна и неотменима. Тя може да се предостави от името на изпълнителя за сметка на трето лице – гарант.</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 xml:space="preserve">Забележка: Образци № </w:t>
      </w:r>
      <w:r w:rsidR="004E3718">
        <w:rPr>
          <w:rFonts w:ascii="Trebuchet MS" w:eastAsia="Times New Roman" w:hAnsi="Trebuchet MS" w:cs="Times New Roman"/>
          <w:szCs w:val="24"/>
          <w:lang w:eastAsia="bg-BG"/>
        </w:rPr>
        <w:t>13 и № 14</w:t>
      </w:r>
      <w:r w:rsidRPr="001C294D">
        <w:rPr>
          <w:rFonts w:ascii="Trebuchet MS" w:eastAsia="Times New Roman" w:hAnsi="Trebuchet MS" w:cs="Times New Roman"/>
          <w:szCs w:val="24"/>
          <w:lang w:eastAsia="bg-BG"/>
        </w:rPr>
        <w:t xml:space="preserve"> (банкова гаранция за авансово предоставени средства и банкова гаранция за изпълнение) имат само примерен характер и целят единствено да улеснят участниците. </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lastRenderedPageBreak/>
        <w:tab/>
        <w:t>3. Ако участникът избере да представи застраховка, която да обезпечава изпълнението на договора чрез покритие на отговорността на Изпълнителя, то тя трябва да бъде в оригинал, издадена в полза на Възложителя, в която Възложителят е посочен като трето ползващо се лице, която трябва да отговаря на следните изисквания:</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ab/>
        <w:t>1. да обезпечава изпълнението на договора чрез покритие на отговорността на Изпълнителя;</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ab/>
        <w:t xml:space="preserve">2. да бъде със срок на валидност за целия срок на действие на договора плюс 30 (тридесет) дни след прекратяването на договора. </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ab/>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ab/>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ab/>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1C294D" w:rsidRPr="001C294D" w:rsidRDefault="001C294D" w:rsidP="001C294D">
      <w:pPr>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ab/>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bookmarkStart w:id="1" w:name="_GoBack"/>
      <w:bookmarkEnd w:id="1"/>
    </w:p>
    <w:p w:rsidR="000A1D95" w:rsidRPr="000A1D95" w:rsidRDefault="001C294D" w:rsidP="001C294D">
      <w:pPr>
        <w:jc w:val="both"/>
        <w:rPr>
          <w:rFonts w:ascii="Trebuchet MS" w:eastAsia="Times New Roman" w:hAnsi="Trebuchet MS" w:cs="Times New Roman"/>
          <w:i/>
          <w:lang w:val="en-US" w:eastAsia="bg-BG"/>
        </w:rPr>
      </w:pPr>
      <w:r w:rsidRPr="001C294D">
        <w:rPr>
          <w:rFonts w:ascii="Trebuchet MS" w:eastAsia="Times New Roman" w:hAnsi="Trebuchet MS" w:cs="Times New Roman"/>
          <w:szCs w:val="24"/>
          <w:lang w:eastAsia="bg-BG"/>
        </w:rPr>
        <w:tab/>
        <w:t>В случай, че не са налице дължими към Изпълнителя плащания и Изпълнителят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Изпълнителят дължи гаранцията за изпълнение в парична сума в седемдневен срок от датата на прекратяването.</w:t>
      </w:r>
    </w:p>
    <w:p w:rsidR="00ED3082" w:rsidRPr="003930D3" w:rsidRDefault="00ED3082" w:rsidP="00ED3082">
      <w:pPr>
        <w:tabs>
          <w:tab w:val="left" w:pos="0"/>
        </w:tabs>
        <w:autoSpaceDE w:val="0"/>
        <w:autoSpaceDN w:val="0"/>
        <w:adjustRightInd w:val="0"/>
        <w:spacing w:after="0" w:line="240" w:lineRule="auto"/>
        <w:ind w:firstLine="709"/>
        <w:jc w:val="both"/>
        <w:rPr>
          <w:rFonts w:ascii="Trebuchet MS" w:eastAsia="Times New Roman" w:hAnsi="Trebuchet MS" w:cs="Times New Roman"/>
          <w:b/>
          <w:bCs/>
          <w:lang w:eastAsia="bg-BG"/>
        </w:rPr>
      </w:pPr>
      <w:r w:rsidRPr="003930D3">
        <w:rPr>
          <w:rFonts w:ascii="Trebuchet MS" w:eastAsia="Times New Roman" w:hAnsi="Trebuchet MS" w:cs="Times New Roman"/>
          <w:b/>
          <w:spacing w:val="5"/>
          <w:lang w:eastAsia="bg-BG"/>
        </w:rPr>
        <w:t>ІІ</w:t>
      </w:r>
      <w:r w:rsidR="000A1D95">
        <w:rPr>
          <w:rFonts w:ascii="Trebuchet MS" w:eastAsia="Times New Roman" w:hAnsi="Trebuchet MS" w:cs="Times New Roman"/>
          <w:b/>
          <w:spacing w:val="5"/>
          <w:lang w:val="en-US" w:eastAsia="bg-BG"/>
        </w:rPr>
        <w:t>I</w:t>
      </w:r>
      <w:r w:rsidRPr="003930D3">
        <w:rPr>
          <w:rFonts w:ascii="Trebuchet MS" w:eastAsia="Times New Roman" w:hAnsi="Trebuchet MS" w:cs="Times New Roman"/>
          <w:b/>
          <w:spacing w:val="5"/>
          <w:lang w:eastAsia="bg-BG"/>
        </w:rPr>
        <w:t xml:space="preserve">. </w:t>
      </w:r>
      <w:r w:rsidRPr="003930D3">
        <w:rPr>
          <w:rFonts w:ascii="Trebuchet MS" w:eastAsia="Times New Roman" w:hAnsi="Trebuchet MS" w:cs="Times New Roman"/>
          <w:b/>
          <w:bCs/>
          <w:lang w:eastAsia="bg-BG"/>
        </w:rPr>
        <w:t>КРИТЕРИИ ЗА ПОДБОР НА УЧАСТНИЦИТЕ. МИНИМАЛНИ ИЗИСКВАНИЯ И ДОКУМЕНТИ ЗА ДОКАЗВАНЕ</w:t>
      </w:r>
    </w:p>
    <w:p w:rsidR="003930D3" w:rsidRPr="003930D3" w:rsidRDefault="003930D3" w:rsidP="00ED3082">
      <w:pPr>
        <w:tabs>
          <w:tab w:val="left" w:pos="0"/>
        </w:tabs>
        <w:autoSpaceDE w:val="0"/>
        <w:autoSpaceDN w:val="0"/>
        <w:adjustRightInd w:val="0"/>
        <w:spacing w:after="0" w:line="240" w:lineRule="auto"/>
        <w:ind w:firstLine="709"/>
        <w:jc w:val="both"/>
        <w:rPr>
          <w:rFonts w:ascii="Trebuchet MS" w:eastAsia="Times New Roman" w:hAnsi="Trebuchet MS" w:cs="Times New Roman"/>
          <w:b/>
          <w:bCs/>
          <w:lang w:eastAsia="bg-BG"/>
        </w:rPr>
      </w:pPr>
    </w:p>
    <w:p w:rsidR="003930D3" w:rsidRPr="003930D3" w:rsidRDefault="003930D3" w:rsidP="003930D3">
      <w:pPr>
        <w:spacing w:after="0" w:line="240" w:lineRule="auto"/>
        <w:jc w:val="both"/>
        <w:rPr>
          <w:rFonts w:ascii="Trebuchet MS" w:eastAsia="Times New Roman" w:hAnsi="Trebuchet MS" w:cs="Times New Roman"/>
          <w:bCs/>
          <w:lang w:eastAsia="bg-BG"/>
        </w:rPr>
      </w:pPr>
      <w:r w:rsidRPr="003930D3">
        <w:rPr>
          <w:rFonts w:ascii="Trebuchet MS" w:eastAsia="Times New Roman" w:hAnsi="Trebuchet MS" w:cs="Times New Roman"/>
          <w:b/>
          <w:bCs/>
          <w:lang w:eastAsia="bg-BG"/>
        </w:rPr>
        <w:lastRenderedPageBreak/>
        <w:t xml:space="preserve">1. Годност (правоспособност) за упражняване на професионална дейност – </w:t>
      </w:r>
      <w:r w:rsidRPr="003930D3">
        <w:rPr>
          <w:rFonts w:ascii="Trebuchet MS" w:eastAsia="Times New Roman" w:hAnsi="Trebuchet MS" w:cs="Times New Roman"/>
          <w:bCs/>
          <w:lang w:eastAsia="bg-BG"/>
        </w:rPr>
        <w:t>Възложителят</w:t>
      </w:r>
      <w:r w:rsidRPr="003930D3">
        <w:rPr>
          <w:rFonts w:ascii="Trebuchet MS" w:eastAsia="Times New Roman" w:hAnsi="Trebuchet MS" w:cs="Times New Roman"/>
          <w:b/>
          <w:bCs/>
          <w:lang w:eastAsia="bg-BG"/>
        </w:rPr>
        <w:t xml:space="preserve"> не определя </w:t>
      </w:r>
      <w:r w:rsidRPr="003930D3">
        <w:rPr>
          <w:rFonts w:ascii="Trebuchet MS" w:eastAsia="Times New Roman" w:hAnsi="Trebuchet MS" w:cs="Times New Roman"/>
          <w:bCs/>
          <w:lang w:eastAsia="bg-BG"/>
        </w:rPr>
        <w:t xml:space="preserve">критерии за подбор, които се отнасят до годност (правоспособност) за упражняване на професионална дейност. </w:t>
      </w:r>
    </w:p>
    <w:p w:rsidR="003930D3" w:rsidRPr="003930D3" w:rsidRDefault="003930D3" w:rsidP="003930D3">
      <w:pPr>
        <w:spacing w:after="0" w:line="240" w:lineRule="auto"/>
        <w:ind w:firstLine="708"/>
        <w:jc w:val="both"/>
        <w:rPr>
          <w:rFonts w:ascii="Trebuchet MS" w:eastAsia="Times New Roman" w:hAnsi="Trebuchet MS" w:cs="Times New Roman"/>
          <w:lang w:eastAsia="bg-BG"/>
        </w:rPr>
      </w:pPr>
    </w:p>
    <w:p w:rsidR="003930D3" w:rsidRPr="003930D3" w:rsidRDefault="003930D3" w:rsidP="003930D3">
      <w:pPr>
        <w:spacing w:after="0" w:line="240" w:lineRule="auto"/>
        <w:jc w:val="both"/>
        <w:rPr>
          <w:rFonts w:ascii="Trebuchet MS" w:eastAsia="Times New Roman" w:hAnsi="Trebuchet MS" w:cs="Times New Roman"/>
          <w:color w:val="000000"/>
          <w:lang w:eastAsia="bg-BG"/>
        </w:rPr>
      </w:pPr>
      <w:r w:rsidRPr="003930D3">
        <w:rPr>
          <w:rFonts w:ascii="Trebuchet MS" w:eastAsia="Times New Roman" w:hAnsi="Trebuchet MS" w:cs="Times New Roman"/>
          <w:b/>
          <w:color w:val="000000"/>
          <w:spacing w:val="5"/>
          <w:shd w:val="clear" w:color="auto" w:fill="FFFFFF"/>
          <w:lang w:eastAsia="bg-BG"/>
        </w:rPr>
        <w:t xml:space="preserve">2. Икономическо и финансово състояние - </w:t>
      </w:r>
      <w:r w:rsidRPr="003930D3">
        <w:rPr>
          <w:rFonts w:ascii="Trebuchet MS" w:eastAsia="Times New Roman" w:hAnsi="Trebuchet MS" w:cs="Times New Roman"/>
          <w:color w:val="000000"/>
          <w:lang w:eastAsia="bg-BG"/>
        </w:rPr>
        <w:t xml:space="preserve">Възложителят </w:t>
      </w:r>
      <w:r w:rsidRPr="003930D3">
        <w:rPr>
          <w:rFonts w:ascii="Trebuchet MS" w:eastAsia="Times New Roman" w:hAnsi="Trebuchet MS" w:cs="Times New Roman"/>
          <w:b/>
          <w:color w:val="000000"/>
          <w:lang w:eastAsia="bg-BG"/>
        </w:rPr>
        <w:t>не определя</w:t>
      </w:r>
      <w:r w:rsidRPr="003930D3">
        <w:rPr>
          <w:rFonts w:ascii="Trebuchet MS" w:eastAsia="Times New Roman" w:hAnsi="Trebuchet MS" w:cs="Times New Roman"/>
          <w:color w:val="000000"/>
          <w:lang w:eastAsia="bg-BG"/>
        </w:rPr>
        <w:t xml:space="preserve"> критерии за подбор, които се отнасят до икономическото и финансовото състояние на участниците. </w:t>
      </w:r>
    </w:p>
    <w:p w:rsidR="003930D3" w:rsidRPr="003930D3" w:rsidRDefault="003930D3" w:rsidP="003930D3">
      <w:pPr>
        <w:spacing w:after="0" w:line="240" w:lineRule="auto"/>
        <w:jc w:val="both"/>
        <w:rPr>
          <w:rFonts w:ascii="Trebuchet MS" w:eastAsia="Times New Roman" w:hAnsi="Trebuchet MS" w:cs="Times New Roman"/>
          <w:b/>
          <w:lang w:val="en-US" w:eastAsia="bg-BG"/>
        </w:rPr>
      </w:pPr>
    </w:p>
    <w:p w:rsidR="003930D3" w:rsidRPr="003930D3" w:rsidRDefault="003930D3" w:rsidP="003930D3">
      <w:pPr>
        <w:tabs>
          <w:tab w:val="left" w:pos="720"/>
        </w:tabs>
        <w:spacing w:after="0" w:line="240" w:lineRule="auto"/>
        <w:jc w:val="both"/>
        <w:rPr>
          <w:rFonts w:ascii="Trebuchet MS" w:eastAsia="Times New Roman" w:hAnsi="Trebuchet MS" w:cs="Times New Roman"/>
          <w:lang w:eastAsia="bg-BG"/>
        </w:rPr>
      </w:pPr>
      <w:r w:rsidRPr="003930D3">
        <w:rPr>
          <w:rFonts w:ascii="Trebuchet MS" w:eastAsia="Times New Roman" w:hAnsi="Trebuchet MS" w:cs="Times New Roman"/>
          <w:b/>
          <w:color w:val="000000"/>
          <w:spacing w:val="5"/>
          <w:shd w:val="clear" w:color="auto" w:fill="FFFFFF"/>
          <w:lang w:eastAsia="bg-BG"/>
        </w:rPr>
        <w:t xml:space="preserve">3. Технически и професионални способности - </w:t>
      </w:r>
      <w:r w:rsidRPr="003930D3">
        <w:rPr>
          <w:rFonts w:ascii="Trebuchet MS" w:eastAsia="Times New Roman" w:hAnsi="Trebuchet MS" w:cs="Times New Roman"/>
          <w:lang w:eastAsia="bg-BG"/>
        </w:rPr>
        <w:t>Участниците трябва да отговарят на следните технически</w:t>
      </w:r>
      <w:r w:rsidRPr="003930D3">
        <w:rPr>
          <w:rFonts w:ascii="Trebuchet MS" w:eastAsia="Times New Roman" w:hAnsi="Trebuchet MS" w:cs="Times New Roman"/>
          <w:lang w:val="ru-RU" w:eastAsia="bg-BG"/>
        </w:rPr>
        <w:t xml:space="preserve"> </w:t>
      </w:r>
      <w:r w:rsidRPr="003930D3">
        <w:rPr>
          <w:rFonts w:ascii="Trebuchet MS" w:eastAsia="Times New Roman" w:hAnsi="Trebuchet MS" w:cs="Times New Roman"/>
          <w:lang w:eastAsia="bg-BG"/>
        </w:rPr>
        <w:t>и професионални способности:</w:t>
      </w:r>
    </w:p>
    <w:p w:rsidR="001C294D" w:rsidRPr="001C294D" w:rsidRDefault="001C294D" w:rsidP="001C294D">
      <w:pPr>
        <w:ind w:firstLine="851"/>
        <w:jc w:val="both"/>
        <w:rPr>
          <w:rFonts w:ascii="Trebuchet MS" w:eastAsia="Calibri" w:hAnsi="Trebuchet MS" w:cs="Times New Roman"/>
          <w:bCs/>
          <w:kern w:val="32"/>
        </w:rPr>
      </w:pPr>
      <w:r>
        <w:rPr>
          <w:rFonts w:ascii="Trebuchet MS" w:eastAsia="Calibri" w:hAnsi="Trebuchet MS" w:cs="Times New Roman"/>
          <w:b/>
          <w:bCs/>
          <w:kern w:val="32"/>
        </w:rPr>
        <w:t>3.1</w:t>
      </w:r>
      <w:r w:rsidRPr="001C294D">
        <w:rPr>
          <w:rFonts w:ascii="Trebuchet MS" w:eastAsia="Calibri" w:hAnsi="Trebuchet MS" w:cs="Times New Roman"/>
          <w:bCs/>
          <w:kern w:val="32"/>
        </w:rPr>
        <w:t>.</w:t>
      </w:r>
      <w:r w:rsidRPr="001C294D">
        <w:rPr>
          <w:rFonts w:ascii="Trebuchet MS" w:eastAsia="Calibri" w:hAnsi="Trebuchet MS" w:cs="Times New Roman"/>
          <w:bCs/>
          <w:kern w:val="32"/>
          <w:lang w:val="en-US"/>
        </w:rPr>
        <w:t xml:space="preserve"> </w:t>
      </w:r>
      <w:r w:rsidRPr="001C294D">
        <w:rPr>
          <w:rFonts w:ascii="Trebuchet MS" w:eastAsia="Calibri" w:hAnsi="Trebuchet MS" w:cs="Times New Roman"/>
          <w:bCs/>
          <w:kern w:val="32"/>
        </w:rPr>
        <w:t xml:space="preserve">Участникът следва да е изпълнил минимум </w:t>
      </w:r>
      <w:r w:rsidRPr="001C294D">
        <w:rPr>
          <w:rFonts w:ascii="Trebuchet MS" w:eastAsia="Calibri" w:hAnsi="Trebuchet MS" w:cs="Times New Roman"/>
          <w:b/>
          <w:bCs/>
          <w:kern w:val="32"/>
        </w:rPr>
        <w:t>1 (една) услуга с предмет идентичен или сходен с предмета на поръчката през последните 3 години,</w:t>
      </w:r>
      <w:r w:rsidRPr="001C294D">
        <w:rPr>
          <w:rFonts w:ascii="Trebuchet MS" w:eastAsia="Calibri" w:hAnsi="Trebuchet MS" w:cs="Times New Roman"/>
          <w:bCs/>
          <w:kern w:val="32"/>
        </w:rPr>
        <w:t xml:space="preserve"> считано от датата на подаване на офертата.</w:t>
      </w:r>
      <w:r w:rsidRPr="001C294D">
        <w:rPr>
          <w:rFonts w:ascii="Trebuchet MS" w:eastAsia="Calibri" w:hAnsi="Trebuchet MS" w:cs="Times New Roman"/>
          <w:bCs/>
          <w:kern w:val="32"/>
          <w:lang w:val="en-US"/>
        </w:rPr>
        <w:t xml:space="preserve"> </w:t>
      </w:r>
      <w:r w:rsidRPr="001C294D">
        <w:rPr>
          <w:rFonts w:ascii="Trebuchet MS" w:eastAsia="Calibri" w:hAnsi="Trebuchet MS" w:cs="Times New Roman"/>
          <w:bCs/>
          <w:kern w:val="32"/>
        </w:rPr>
        <w:t>Възложителят не поставя изискване за обем.</w:t>
      </w:r>
    </w:p>
    <w:p w:rsidR="001C294D" w:rsidRPr="001C294D" w:rsidRDefault="001C294D" w:rsidP="001C294D">
      <w:pPr>
        <w:ind w:firstLine="900"/>
        <w:jc w:val="both"/>
        <w:rPr>
          <w:rFonts w:ascii="Trebuchet MS" w:eastAsia="Calibri" w:hAnsi="Trebuchet MS" w:cs="Times New Roman"/>
          <w:i/>
        </w:rPr>
      </w:pPr>
      <w:r w:rsidRPr="001C294D">
        <w:rPr>
          <w:rFonts w:ascii="Trebuchet MS" w:eastAsia="Calibri" w:hAnsi="Trebuchet MS" w:cs="Times New Roman"/>
          <w:i/>
        </w:rPr>
        <w:t xml:space="preserve">Под „дейности, сходни с предмета на обществената поръчка“ се разбира разработване и внедряване на софтуерни платформи и/или системи или </w:t>
      </w:r>
      <w:proofErr w:type="spellStart"/>
      <w:r w:rsidRPr="001C294D">
        <w:rPr>
          <w:rFonts w:ascii="Trebuchet MS" w:eastAsia="Calibri" w:hAnsi="Trebuchet MS" w:cs="Times New Roman"/>
          <w:i/>
        </w:rPr>
        <w:t>екв</w:t>
      </w:r>
      <w:proofErr w:type="spellEnd"/>
      <w:r w:rsidRPr="001C294D">
        <w:rPr>
          <w:rFonts w:ascii="Trebuchet MS" w:eastAsia="Calibri" w:hAnsi="Trebuchet MS" w:cs="Times New Roman"/>
          <w:i/>
        </w:rPr>
        <w:t>.</w:t>
      </w:r>
    </w:p>
    <w:p w:rsidR="001C294D" w:rsidRPr="001C294D" w:rsidRDefault="001C294D" w:rsidP="001C294D">
      <w:pPr>
        <w:ind w:firstLine="851"/>
        <w:jc w:val="both"/>
        <w:rPr>
          <w:rFonts w:ascii="Trebuchet MS" w:eastAsia="Calibri" w:hAnsi="Trebuchet MS" w:cs="Times New Roman"/>
          <w:bCs/>
          <w:kern w:val="32"/>
        </w:rPr>
      </w:pPr>
      <w:r w:rsidRPr="001C294D">
        <w:rPr>
          <w:rFonts w:ascii="Trebuchet MS" w:eastAsia="Calibri" w:hAnsi="Trebuchet MS" w:cs="Times New Roman"/>
          <w:b/>
          <w:bCs/>
          <w:kern w:val="32"/>
        </w:rPr>
        <w:t>3.1</w:t>
      </w:r>
      <w:r w:rsidRPr="001C294D">
        <w:rPr>
          <w:rFonts w:ascii="Trebuchet MS" w:eastAsia="Calibri" w:hAnsi="Trebuchet MS" w:cs="Times New Roman"/>
          <w:b/>
          <w:bCs/>
          <w:i/>
          <w:kern w:val="32"/>
        </w:rPr>
        <w:t>.</w:t>
      </w:r>
      <w:proofErr w:type="spellStart"/>
      <w:r w:rsidRPr="001C294D">
        <w:rPr>
          <w:rFonts w:ascii="Trebuchet MS" w:eastAsia="Calibri" w:hAnsi="Trebuchet MS" w:cs="Times New Roman"/>
          <w:b/>
          <w:bCs/>
          <w:kern w:val="32"/>
        </w:rPr>
        <w:t>1</w:t>
      </w:r>
      <w:proofErr w:type="spellEnd"/>
      <w:r w:rsidRPr="001C294D">
        <w:rPr>
          <w:rFonts w:ascii="Trebuchet MS" w:eastAsia="Calibri" w:hAnsi="Trebuchet MS" w:cs="Times New Roman"/>
          <w:bCs/>
          <w:kern w:val="32"/>
        </w:rPr>
        <w:t xml:space="preserve">. За доказване на съответствието с изискването на т.3.1, участникът декларира в </w:t>
      </w:r>
      <w:r w:rsidRPr="001C294D">
        <w:rPr>
          <w:rFonts w:ascii="Trebuchet MS" w:eastAsia="Calibri" w:hAnsi="Trebuchet MS" w:cs="Times New Roman"/>
          <w:b/>
          <w:bCs/>
          <w:kern w:val="32"/>
        </w:rPr>
        <w:t>Образец № 12</w:t>
      </w:r>
      <w:r w:rsidRPr="001C294D">
        <w:rPr>
          <w:rFonts w:ascii="Trebuchet MS" w:eastAsia="Calibri" w:hAnsi="Trebuchet MS" w:cs="Times New Roman"/>
          <w:bCs/>
          <w:kern w:val="32"/>
        </w:rPr>
        <w:t xml:space="preserve"> - Списък на услугите, идентични или сходни с предмета на поръчката, през последните 3 години, с попълнени стойности, период на изпълнение, получател на услугата. При подаване на офертата, съответствието с изискването само се декларира. </w:t>
      </w:r>
    </w:p>
    <w:p w:rsidR="001C294D" w:rsidRPr="001C294D" w:rsidRDefault="001C294D" w:rsidP="001C294D">
      <w:pPr>
        <w:autoSpaceDE w:val="0"/>
        <w:autoSpaceDN w:val="0"/>
        <w:adjustRightInd w:val="0"/>
        <w:spacing w:after="0" w:line="240" w:lineRule="auto"/>
        <w:ind w:firstLine="708"/>
        <w:jc w:val="both"/>
        <w:rPr>
          <w:rFonts w:ascii="CIDFont+F4" w:eastAsia="Calibri" w:hAnsi="CIDFont+F4" w:cs="CIDFont+F4"/>
          <w:lang w:eastAsia="bg-BG"/>
        </w:rPr>
      </w:pPr>
      <w:r w:rsidRPr="001C294D">
        <w:rPr>
          <w:rFonts w:ascii="Trebuchet MS" w:eastAsia="Calibri" w:hAnsi="Trebuchet MS" w:cs="Times New Roman"/>
          <w:bCs/>
          <w:kern w:val="32"/>
        </w:rPr>
        <w:t xml:space="preserve">Доказателствата се представят от участника, определен за изпълнител, или при поискване в хода на провеждане на обществената поръчка. </w:t>
      </w:r>
      <w:r w:rsidRPr="001C294D">
        <w:rPr>
          <w:rFonts w:ascii="CIDFont+F4" w:eastAsia="Calibri" w:hAnsi="CIDFont+F4" w:cs="CIDFont+F4"/>
          <w:lang w:eastAsia="bg-BG"/>
        </w:rPr>
        <w:t>Възложителят няма да изисква документи, които вече са му били предоставени от участника или са му служебно известни.</w:t>
      </w:r>
    </w:p>
    <w:p w:rsidR="001C294D" w:rsidRPr="001C294D" w:rsidRDefault="001C294D" w:rsidP="001C294D">
      <w:pPr>
        <w:autoSpaceDE w:val="0"/>
        <w:autoSpaceDN w:val="0"/>
        <w:adjustRightInd w:val="0"/>
        <w:spacing w:after="0" w:line="240" w:lineRule="auto"/>
        <w:rPr>
          <w:rFonts w:ascii="Trebuchet MS" w:eastAsia="Calibri" w:hAnsi="Trebuchet MS" w:cs="Times New Roman"/>
          <w:b/>
          <w:bCs/>
          <w:kern w:val="32"/>
        </w:rPr>
      </w:pPr>
    </w:p>
    <w:p w:rsidR="001C294D" w:rsidRPr="001C294D" w:rsidRDefault="001C294D" w:rsidP="001C294D">
      <w:pPr>
        <w:ind w:firstLine="900"/>
        <w:jc w:val="both"/>
        <w:rPr>
          <w:rFonts w:ascii="Trebuchet MS" w:eastAsia="Calibri" w:hAnsi="Trebuchet MS" w:cs="Times New Roman"/>
          <w:b/>
        </w:rPr>
      </w:pPr>
      <w:r w:rsidRPr="001C294D">
        <w:rPr>
          <w:rFonts w:ascii="Trebuchet MS" w:eastAsia="Calibri" w:hAnsi="Trebuchet MS" w:cs="Times New Roman"/>
          <w:b/>
        </w:rPr>
        <w:t>3.2. Участникът трябва да разполага с персонал/ръководен състав/екип от лица, с професионални компетентности по см. на т.41 от §2 от ДР на ЗОП за изпълнението на поръчката, както следва:</w:t>
      </w:r>
    </w:p>
    <w:p w:rsidR="001C294D" w:rsidRPr="001C294D" w:rsidRDefault="001C294D" w:rsidP="001C294D">
      <w:pPr>
        <w:jc w:val="both"/>
        <w:rPr>
          <w:rFonts w:ascii="Trebuchet MS" w:eastAsia="Calibri" w:hAnsi="Trebuchet MS" w:cs="Times New Roman"/>
          <w:b/>
        </w:rPr>
      </w:pPr>
      <w:r w:rsidRPr="001C294D">
        <w:rPr>
          <w:rFonts w:ascii="Trebuchet MS" w:eastAsia="Calibri" w:hAnsi="Trebuchet MS" w:cs="Times New Roman"/>
        </w:rPr>
        <w:t xml:space="preserve">1. </w:t>
      </w:r>
      <w:r w:rsidRPr="001C294D">
        <w:rPr>
          <w:rFonts w:ascii="Trebuchet MS" w:eastAsia="Calibri" w:hAnsi="Trebuchet MS" w:cs="Times New Roman"/>
          <w:u w:val="single"/>
        </w:rPr>
        <w:t>Ръководител на екипа – 1 лице.</w:t>
      </w:r>
    </w:p>
    <w:p w:rsidR="001C294D" w:rsidRPr="001C294D" w:rsidRDefault="001C294D" w:rsidP="001C294D">
      <w:pPr>
        <w:spacing w:after="0" w:line="240" w:lineRule="auto"/>
        <w:jc w:val="both"/>
        <w:rPr>
          <w:rFonts w:ascii="Trebuchet MS" w:eastAsia="Calibri" w:hAnsi="Trebuchet MS" w:cs="Times New Roman"/>
        </w:rPr>
      </w:pPr>
      <w:r w:rsidRPr="001C294D">
        <w:rPr>
          <w:rFonts w:ascii="Trebuchet MS" w:eastAsia="Calibri" w:hAnsi="Trebuchet MS" w:cs="Times New Roman"/>
        </w:rPr>
        <w:t xml:space="preserve">Минимални изисквания: </w:t>
      </w:r>
    </w:p>
    <w:p w:rsidR="001C294D" w:rsidRPr="001C294D" w:rsidRDefault="001C294D" w:rsidP="001C294D">
      <w:pPr>
        <w:spacing w:after="0" w:line="240" w:lineRule="auto"/>
        <w:jc w:val="both"/>
        <w:rPr>
          <w:rFonts w:ascii="Trebuchet MS" w:eastAsia="Calibri" w:hAnsi="Trebuchet MS" w:cs="Times New Roman"/>
        </w:rPr>
      </w:pPr>
      <w:r w:rsidRPr="001C294D">
        <w:rPr>
          <w:rFonts w:ascii="Trebuchet MS" w:eastAsia="Calibri" w:hAnsi="Trebuchet MS" w:cs="Times New Roman"/>
        </w:rPr>
        <w:t xml:space="preserve">- с професионална компетентност в областта на информатиката и/или компютърните науки или </w:t>
      </w:r>
      <w:proofErr w:type="spellStart"/>
      <w:r w:rsidRPr="001C294D">
        <w:rPr>
          <w:rFonts w:ascii="Trebuchet MS" w:eastAsia="Calibri" w:hAnsi="Trebuchet MS" w:cs="Times New Roman"/>
        </w:rPr>
        <w:t>екв</w:t>
      </w:r>
      <w:proofErr w:type="spellEnd"/>
      <w:r w:rsidRPr="001C294D">
        <w:rPr>
          <w:rFonts w:ascii="Trebuchet MS" w:eastAsia="Calibri" w:hAnsi="Trebuchet MS" w:cs="Times New Roman"/>
        </w:rPr>
        <w:t>.</w:t>
      </w:r>
    </w:p>
    <w:p w:rsidR="001C294D" w:rsidRPr="001C294D" w:rsidRDefault="001C294D" w:rsidP="001C294D">
      <w:pPr>
        <w:spacing w:after="0" w:line="240" w:lineRule="auto"/>
        <w:jc w:val="both"/>
        <w:rPr>
          <w:rFonts w:ascii="Trebuchet MS" w:eastAsia="Calibri" w:hAnsi="Trebuchet MS" w:cs="Times New Roman"/>
        </w:rPr>
      </w:pPr>
      <w:r w:rsidRPr="001C294D">
        <w:rPr>
          <w:rFonts w:ascii="Trebuchet MS" w:eastAsia="Calibri" w:hAnsi="Trebuchet MS" w:cs="Times New Roman"/>
        </w:rPr>
        <w:t xml:space="preserve">- Участие в най-малко 1 успешно изпълнена услуга за разработка на софтуерни платформи и/или системи или </w:t>
      </w:r>
      <w:proofErr w:type="spellStart"/>
      <w:r w:rsidRPr="001C294D">
        <w:rPr>
          <w:rFonts w:ascii="Trebuchet MS" w:eastAsia="Calibri" w:hAnsi="Trebuchet MS" w:cs="Times New Roman"/>
        </w:rPr>
        <w:t>екв</w:t>
      </w:r>
      <w:proofErr w:type="spellEnd"/>
      <w:r w:rsidRPr="001C294D">
        <w:rPr>
          <w:rFonts w:ascii="Trebuchet MS" w:eastAsia="Calibri" w:hAnsi="Trebuchet MS" w:cs="Times New Roman"/>
        </w:rPr>
        <w:t>..</w:t>
      </w:r>
    </w:p>
    <w:p w:rsidR="001C294D" w:rsidRPr="001C294D" w:rsidRDefault="001C294D" w:rsidP="001C294D">
      <w:pPr>
        <w:spacing w:after="0" w:line="240" w:lineRule="auto"/>
        <w:rPr>
          <w:rFonts w:ascii="Trebuchet MS" w:eastAsia="Calibri" w:hAnsi="Trebuchet MS" w:cs="Times New Roman"/>
        </w:rPr>
      </w:pPr>
    </w:p>
    <w:p w:rsidR="001C294D" w:rsidRPr="001C294D" w:rsidRDefault="001C294D" w:rsidP="001C294D">
      <w:pPr>
        <w:jc w:val="both"/>
        <w:rPr>
          <w:rFonts w:ascii="Trebuchet MS" w:eastAsia="Calibri" w:hAnsi="Trebuchet MS" w:cs="Times New Roman"/>
        </w:rPr>
      </w:pPr>
      <w:r w:rsidRPr="001C294D">
        <w:rPr>
          <w:rFonts w:ascii="Trebuchet MS" w:eastAsia="Calibri" w:hAnsi="Trebuchet MS" w:cs="Times New Roman"/>
        </w:rPr>
        <w:t xml:space="preserve">2. </w:t>
      </w:r>
      <w:r w:rsidRPr="001C294D">
        <w:rPr>
          <w:rFonts w:ascii="Trebuchet MS" w:eastAsia="Calibri" w:hAnsi="Trebuchet MS" w:cs="Times New Roman"/>
          <w:u w:val="single"/>
        </w:rPr>
        <w:t>Бизнес анализатор</w:t>
      </w:r>
      <w:r w:rsidRPr="001C294D">
        <w:rPr>
          <w:rFonts w:ascii="Trebuchet MS" w:eastAsia="Calibri" w:hAnsi="Trebuchet MS" w:cs="Times New Roman"/>
        </w:rPr>
        <w:t xml:space="preserve"> – 1 лице.</w:t>
      </w:r>
    </w:p>
    <w:p w:rsidR="001C294D" w:rsidRPr="001C294D" w:rsidRDefault="001C294D" w:rsidP="001C294D">
      <w:pPr>
        <w:spacing w:after="0" w:line="240" w:lineRule="auto"/>
        <w:jc w:val="both"/>
        <w:rPr>
          <w:rFonts w:ascii="Trebuchet MS" w:eastAsia="Calibri" w:hAnsi="Trebuchet MS" w:cs="Times New Roman"/>
        </w:rPr>
      </w:pPr>
      <w:r w:rsidRPr="001C294D">
        <w:rPr>
          <w:rFonts w:ascii="Trebuchet MS" w:eastAsia="Calibri" w:hAnsi="Trebuchet MS" w:cs="Times New Roman"/>
        </w:rPr>
        <w:t>Минимални изисквания:</w:t>
      </w:r>
    </w:p>
    <w:p w:rsidR="001C294D" w:rsidRPr="001C294D" w:rsidRDefault="001C294D" w:rsidP="001C294D">
      <w:pPr>
        <w:spacing w:after="0" w:line="240" w:lineRule="auto"/>
        <w:jc w:val="both"/>
        <w:rPr>
          <w:rFonts w:ascii="Trebuchet MS" w:eastAsia="Calibri" w:hAnsi="Trebuchet MS" w:cs="Times New Roman"/>
        </w:rPr>
      </w:pPr>
      <w:r w:rsidRPr="001C294D">
        <w:rPr>
          <w:rFonts w:ascii="Trebuchet MS" w:eastAsia="Calibri" w:hAnsi="Trebuchet MS" w:cs="Times New Roman"/>
        </w:rPr>
        <w:t xml:space="preserve">- Опит в бизнес анализ за разработка на софтуерни решения или </w:t>
      </w:r>
      <w:proofErr w:type="spellStart"/>
      <w:r w:rsidRPr="001C294D">
        <w:rPr>
          <w:rFonts w:ascii="Trebuchet MS" w:eastAsia="Calibri" w:hAnsi="Trebuchet MS" w:cs="Times New Roman"/>
        </w:rPr>
        <w:t>екв</w:t>
      </w:r>
      <w:proofErr w:type="spellEnd"/>
      <w:r w:rsidRPr="001C294D">
        <w:rPr>
          <w:rFonts w:ascii="Trebuchet MS" w:eastAsia="Calibri" w:hAnsi="Trebuchet MS" w:cs="Times New Roman"/>
        </w:rPr>
        <w:t>.;</w:t>
      </w:r>
    </w:p>
    <w:p w:rsidR="001C294D" w:rsidRPr="001C294D" w:rsidRDefault="001C294D" w:rsidP="001C294D">
      <w:pPr>
        <w:spacing w:after="0" w:line="240" w:lineRule="auto"/>
        <w:jc w:val="both"/>
        <w:rPr>
          <w:rFonts w:ascii="Trebuchet MS" w:eastAsia="Calibri" w:hAnsi="Trebuchet MS" w:cs="Times New Roman"/>
        </w:rPr>
      </w:pPr>
    </w:p>
    <w:p w:rsidR="001C294D" w:rsidRPr="001C294D" w:rsidRDefault="001C294D" w:rsidP="001C294D">
      <w:pPr>
        <w:jc w:val="both"/>
        <w:rPr>
          <w:rFonts w:ascii="Trebuchet MS" w:eastAsia="Calibri" w:hAnsi="Trebuchet MS" w:cs="Times New Roman"/>
        </w:rPr>
      </w:pPr>
      <w:r w:rsidRPr="001C294D">
        <w:rPr>
          <w:rFonts w:ascii="Trebuchet MS" w:eastAsia="Calibri" w:hAnsi="Trebuchet MS" w:cs="Times New Roman"/>
        </w:rPr>
        <w:lastRenderedPageBreak/>
        <w:t>3</w:t>
      </w:r>
      <w:r w:rsidRPr="001C294D">
        <w:rPr>
          <w:rFonts w:ascii="Trebuchet MS" w:eastAsia="Calibri" w:hAnsi="Trebuchet MS" w:cs="Times New Roman"/>
          <w:u w:val="single"/>
        </w:rPr>
        <w:t>. Водещ програмист</w:t>
      </w:r>
      <w:r w:rsidRPr="001C294D">
        <w:rPr>
          <w:rFonts w:ascii="Trebuchet MS" w:eastAsia="Calibri" w:hAnsi="Trebuchet MS" w:cs="Times New Roman"/>
        </w:rPr>
        <w:t xml:space="preserve"> – 1 лице.</w:t>
      </w:r>
    </w:p>
    <w:p w:rsidR="001C294D" w:rsidRPr="001C294D" w:rsidRDefault="001C294D" w:rsidP="001C294D">
      <w:pPr>
        <w:spacing w:after="0" w:line="240" w:lineRule="auto"/>
        <w:jc w:val="both"/>
        <w:rPr>
          <w:rFonts w:ascii="Trebuchet MS" w:eastAsia="Calibri" w:hAnsi="Trebuchet MS" w:cs="Times New Roman"/>
        </w:rPr>
      </w:pPr>
      <w:r w:rsidRPr="001C294D">
        <w:rPr>
          <w:rFonts w:ascii="Trebuchet MS" w:eastAsia="Calibri" w:hAnsi="Trebuchet MS" w:cs="Times New Roman"/>
        </w:rPr>
        <w:t>Минимални изисквания:</w:t>
      </w:r>
    </w:p>
    <w:p w:rsidR="001C294D" w:rsidRPr="001C294D" w:rsidRDefault="001C294D" w:rsidP="001C294D">
      <w:pPr>
        <w:spacing w:after="0" w:line="240" w:lineRule="auto"/>
        <w:jc w:val="both"/>
        <w:rPr>
          <w:rFonts w:ascii="Trebuchet MS" w:eastAsia="Calibri" w:hAnsi="Trebuchet MS" w:cs="Times New Roman"/>
        </w:rPr>
      </w:pPr>
      <w:r w:rsidRPr="001C294D">
        <w:rPr>
          <w:rFonts w:ascii="Trebuchet MS" w:eastAsia="Calibri" w:hAnsi="Trebuchet MS" w:cs="Times New Roman"/>
        </w:rPr>
        <w:t xml:space="preserve">- с професионална компетентност в областта на информатиката и/или компютърните науки или </w:t>
      </w:r>
      <w:proofErr w:type="spellStart"/>
      <w:r w:rsidRPr="001C294D">
        <w:rPr>
          <w:rFonts w:ascii="Trebuchet MS" w:eastAsia="Calibri" w:hAnsi="Trebuchet MS" w:cs="Times New Roman"/>
        </w:rPr>
        <w:t>екв</w:t>
      </w:r>
      <w:proofErr w:type="spellEnd"/>
      <w:r w:rsidRPr="001C294D">
        <w:rPr>
          <w:rFonts w:ascii="Trebuchet MS" w:eastAsia="Calibri" w:hAnsi="Trebuchet MS" w:cs="Times New Roman"/>
        </w:rPr>
        <w:t>.</w:t>
      </w:r>
    </w:p>
    <w:p w:rsidR="001C294D" w:rsidRPr="001C294D" w:rsidRDefault="001C294D" w:rsidP="001C294D">
      <w:pPr>
        <w:spacing w:after="0" w:line="240" w:lineRule="auto"/>
        <w:jc w:val="both"/>
        <w:rPr>
          <w:rFonts w:ascii="Trebuchet MS" w:eastAsia="Calibri" w:hAnsi="Trebuchet MS" w:cs="Times New Roman"/>
        </w:rPr>
      </w:pPr>
      <w:r w:rsidRPr="001C294D">
        <w:rPr>
          <w:rFonts w:ascii="Trebuchet MS" w:eastAsia="Calibri" w:hAnsi="Trebuchet MS" w:cs="Times New Roman"/>
        </w:rPr>
        <w:t xml:space="preserve">- Опит в разработка на софтуерни решения или </w:t>
      </w:r>
      <w:proofErr w:type="spellStart"/>
      <w:r w:rsidRPr="001C294D">
        <w:rPr>
          <w:rFonts w:ascii="Trebuchet MS" w:eastAsia="Calibri" w:hAnsi="Trebuchet MS" w:cs="Times New Roman"/>
        </w:rPr>
        <w:t>екв</w:t>
      </w:r>
      <w:proofErr w:type="spellEnd"/>
      <w:r w:rsidRPr="001C294D">
        <w:rPr>
          <w:rFonts w:ascii="Trebuchet MS" w:eastAsia="Calibri" w:hAnsi="Trebuchet MS" w:cs="Times New Roman"/>
        </w:rPr>
        <w:t xml:space="preserve">.. </w:t>
      </w:r>
    </w:p>
    <w:p w:rsidR="001C294D" w:rsidRPr="001C294D" w:rsidRDefault="001C294D" w:rsidP="001C294D">
      <w:pPr>
        <w:spacing w:after="0" w:line="240" w:lineRule="auto"/>
        <w:jc w:val="both"/>
        <w:rPr>
          <w:rFonts w:ascii="Trebuchet MS" w:eastAsia="Calibri" w:hAnsi="Trebuchet MS" w:cs="Times New Roman"/>
        </w:rPr>
      </w:pPr>
    </w:p>
    <w:p w:rsidR="001C294D" w:rsidRPr="001C294D" w:rsidRDefault="001C294D" w:rsidP="001C294D">
      <w:pPr>
        <w:jc w:val="both"/>
        <w:rPr>
          <w:rFonts w:ascii="Trebuchet MS" w:eastAsia="Calibri" w:hAnsi="Trebuchet MS" w:cs="Times New Roman"/>
        </w:rPr>
      </w:pPr>
      <w:r w:rsidRPr="001C294D">
        <w:rPr>
          <w:rFonts w:ascii="Trebuchet MS" w:eastAsia="Calibri" w:hAnsi="Trebuchet MS" w:cs="Times New Roman"/>
          <w:i/>
          <w:u w:val="single"/>
        </w:rPr>
        <w:t>Забележка:</w:t>
      </w:r>
      <w:r w:rsidRPr="001C294D">
        <w:rPr>
          <w:rFonts w:ascii="Trebuchet MS" w:eastAsia="Calibri" w:hAnsi="Trebuchet MS" w:cs="Times New Roman"/>
          <w:i/>
        </w:rPr>
        <w:t xml:space="preserve"> Едно физическо лице може да изпълнява функциите на повече от един експерт в екипа на участника, при условие, че отговаря на изискванията за тях.</w:t>
      </w:r>
    </w:p>
    <w:p w:rsidR="001C294D" w:rsidRPr="001C294D" w:rsidRDefault="001C294D" w:rsidP="001C294D">
      <w:pPr>
        <w:spacing w:after="0" w:line="240" w:lineRule="auto"/>
        <w:jc w:val="both"/>
        <w:rPr>
          <w:rFonts w:ascii="Trebuchet MS" w:eastAsia="Calibri" w:hAnsi="Trebuchet MS" w:cs="Times New Roman"/>
        </w:rPr>
      </w:pPr>
      <w:r w:rsidRPr="001C294D">
        <w:rPr>
          <w:rFonts w:ascii="Trebuchet MS" w:eastAsia="Calibri" w:hAnsi="Trebuchet MS" w:cs="Times New Roman"/>
        </w:rPr>
        <w:t xml:space="preserve">За доказване съответствието с изискването, посочено в </w:t>
      </w:r>
      <w:r w:rsidRPr="001C294D">
        <w:rPr>
          <w:rFonts w:ascii="Trebuchet MS" w:eastAsia="Calibri" w:hAnsi="Trebuchet MS" w:cs="Times New Roman"/>
          <w:b/>
        </w:rPr>
        <w:t>т.3.2.</w:t>
      </w:r>
      <w:r w:rsidRPr="001C294D">
        <w:rPr>
          <w:rFonts w:ascii="Trebuchet MS" w:eastAsia="Calibri" w:hAnsi="Trebuchet MS" w:cs="Times New Roman"/>
        </w:rPr>
        <w:t xml:space="preserve"> участникът следва да декларира в </w:t>
      </w:r>
      <w:r w:rsidRPr="001C294D">
        <w:rPr>
          <w:rFonts w:ascii="Trebuchet MS" w:eastAsia="Calibri" w:hAnsi="Trebuchet MS" w:cs="Times New Roman"/>
          <w:b/>
        </w:rPr>
        <w:t>Образец № 11</w:t>
      </w:r>
      <w:r w:rsidRPr="001C294D">
        <w:rPr>
          <w:rFonts w:ascii="Trebuchet MS" w:eastAsia="Calibri" w:hAnsi="Trebuchet MS" w:cs="Times New Roman"/>
        </w:rPr>
        <w:t xml:space="preserve"> - Списък на екип с информация, относно  лицата, които ще бъдат ангажирани с изпълнението на поръчката, в който посочва образователна и професионална квалификация на лицата. Тук участникът следва да представи информация за:</w:t>
      </w:r>
    </w:p>
    <w:p w:rsidR="001C294D" w:rsidRPr="001C294D" w:rsidRDefault="001C294D" w:rsidP="001C294D">
      <w:pPr>
        <w:spacing w:after="0" w:line="240" w:lineRule="auto"/>
        <w:jc w:val="both"/>
        <w:rPr>
          <w:rFonts w:ascii="Trebuchet MS" w:eastAsia="Calibri" w:hAnsi="Trebuchet MS" w:cs="Times New Roman"/>
        </w:rPr>
      </w:pPr>
      <w:r w:rsidRPr="001C294D">
        <w:rPr>
          <w:rFonts w:ascii="Trebuchet MS" w:eastAsia="Calibri" w:hAnsi="Trebuchet MS" w:cs="Times New Roman"/>
        </w:rPr>
        <w:t>- експерт - име, презиме и фамилия на лицето;</w:t>
      </w:r>
    </w:p>
    <w:p w:rsidR="001C294D" w:rsidRPr="001C294D" w:rsidRDefault="001C294D" w:rsidP="001C294D">
      <w:pPr>
        <w:spacing w:after="0" w:line="240" w:lineRule="auto"/>
        <w:jc w:val="both"/>
        <w:rPr>
          <w:rFonts w:ascii="Trebuchet MS" w:eastAsia="Calibri" w:hAnsi="Trebuchet MS" w:cs="Times New Roman"/>
        </w:rPr>
      </w:pPr>
      <w:r w:rsidRPr="001C294D">
        <w:rPr>
          <w:rFonts w:ascii="Trebuchet MS" w:eastAsia="Calibri" w:hAnsi="Trebuchet MS" w:cs="Times New Roman"/>
        </w:rPr>
        <w:t>- данни за документа за придобито образование – учебно заведение, номер и дата на диплома, образователно-квалификационна степен, професионално направление и специалност;</w:t>
      </w:r>
    </w:p>
    <w:p w:rsidR="001C294D" w:rsidRPr="001C294D" w:rsidRDefault="001C294D" w:rsidP="001C294D">
      <w:pPr>
        <w:spacing w:after="0" w:line="240" w:lineRule="auto"/>
        <w:jc w:val="both"/>
        <w:rPr>
          <w:rFonts w:ascii="Trebuchet MS" w:eastAsia="Calibri" w:hAnsi="Trebuchet MS" w:cs="Times New Roman"/>
        </w:rPr>
      </w:pPr>
      <w:r w:rsidRPr="001C294D">
        <w:rPr>
          <w:rFonts w:ascii="Trebuchet MS" w:eastAsia="Calibri" w:hAnsi="Trebuchet MS" w:cs="Times New Roman"/>
        </w:rPr>
        <w:t>- опит в съответната област – описание и представяне на професионалния и/или специфичния опит  придобит опит по области и/или в години според изискванията към съответния експерт;</w:t>
      </w:r>
    </w:p>
    <w:p w:rsidR="001C294D" w:rsidRPr="001C294D" w:rsidRDefault="001C294D" w:rsidP="001C294D">
      <w:pPr>
        <w:spacing w:after="0" w:line="240" w:lineRule="auto"/>
        <w:jc w:val="both"/>
        <w:rPr>
          <w:rFonts w:ascii="Trebuchet MS" w:eastAsia="Calibri" w:hAnsi="Trebuchet MS" w:cs="Times New Roman"/>
        </w:rPr>
      </w:pPr>
    </w:p>
    <w:p w:rsidR="001C294D" w:rsidRPr="001C294D" w:rsidRDefault="001C294D" w:rsidP="001C294D">
      <w:pPr>
        <w:ind w:firstLine="851"/>
        <w:jc w:val="both"/>
        <w:rPr>
          <w:rFonts w:ascii="Trebuchet MS" w:eastAsia="Calibri" w:hAnsi="Trebuchet MS" w:cs="Times New Roman"/>
          <w:bCs/>
          <w:kern w:val="32"/>
        </w:rPr>
      </w:pPr>
      <w:r w:rsidRPr="001C294D">
        <w:rPr>
          <w:rFonts w:ascii="Trebuchet MS" w:eastAsia="Calibri" w:hAnsi="Trebuchet MS" w:cs="Times New Roman"/>
          <w:bCs/>
          <w:kern w:val="32"/>
        </w:rPr>
        <w:t xml:space="preserve">Доказателствата се представят от участника, определен за изпълнител, или при поискване в хода на провеждане на обществената поръчка. За доказателство се приемат </w:t>
      </w:r>
      <w:r w:rsidRPr="001C294D">
        <w:rPr>
          <w:rFonts w:ascii="Trebuchet MS" w:eastAsia="Calibri" w:hAnsi="Trebuchet MS" w:cs="Times New Roman"/>
        </w:rPr>
        <w:t>Списък на екип с информация, относно  лицата, които ще бъдат ангажирани с изпълнението на поръчката, в който посочва образователна и професионална квалификация на лицата и документи, които доказват професионалната компетентност на лицата.</w:t>
      </w:r>
      <w:r w:rsidRPr="001C294D">
        <w:rPr>
          <w:rFonts w:ascii="Trebuchet MS" w:eastAsia="Calibri" w:hAnsi="Trebuchet MS" w:cs="Times New Roman"/>
          <w:bCs/>
          <w:kern w:val="32"/>
        </w:rPr>
        <w:t xml:space="preserve">  Възложителят няма да изисква документи, които вече са му били предоставени от участника</w:t>
      </w:r>
      <w:r w:rsidRPr="001C294D">
        <w:rPr>
          <w:rFonts w:ascii="Trebuchet MS" w:eastAsia="Calibri" w:hAnsi="Trebuchet MS" w:cs="Times New Roman"/>
          <w:b/>
          <w:bCs/>
          <w:kern w:val="32"/>
        </w:rPr>
        <w:t>.</w:t>
      </w:r>
    </w:p>
    <w:p w:rsidR="001C294D" w:rsidRPr="001C294D" w:rsidRDefault="001C294D" w:rsidP="001C294D">
      <w:pPr>
        <w:tabs>
          <w:tab w:val="left" w:pos="0"/>
        </w:tabs>
        <w:spacing w:after="0" w:line="240" w:lineRule="auto"/>
        <w:ind w:firstLine="709"/>
        <w:jc w:val="both"/>
        <w:rPr>
          <w:rFonts w:ascii="Trebuchet MS" w:eastAsia="Times New Roman" w:hAnsi="Trebuchet MS" w:cs="Times New Roman"/>
          <w:b/>
          <w:szCs w:val="24"/>
          <w:lang w:eastAsia="bg-BG"/>
        </w:rPr>
      </w:pPr>
      <w:r w:rsidRPr="001C294D">
        <w:rPr>
          <w:rFonts w:ascii="Trebuchet MS" w:eastAsia="Times New Roman" w:hAnsi="Trebuchet MS" w:cs="Times New Roman"/>
          <w:b/>
          <w:szCs w:val="24"/>
          <w:lang w:eastAsia="bg-BG"/>
        </w:rPr>
        <w:t>ВАЖНО:</w:t>
      </w:r>
    </w:p>
    <w:p w:rsidR="001C294D" w:rsidRPr="001C294D" w:rsidRDefault="001C294D" w:rsidP="001C294D">
      <w:pPr>
        <w:tabs>
          <w:tab w:val="left" w:pos="0"/>
        </w:tabs>
        <w:autoSpaceDE w:val="0"/>
        <w:autoSpaceDN w:val="0"/>
        <w:adjustRightInd w:val="0"/>
        <w:spacing w:after="0" w:line="240" w:lineRule="auto"/>
        <w:ind w:firstLine="709"/>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w:t>
      </w:r>
    </w:p>
    <w:p w:rsidR="001C294D" w:rsidRPr="001C294D" w:rsidRDefault="001C294D" w:rsidP="001C294D">
      <w:pPr>
        <w:tabs>
          <w:tab w:val="left" w:pos="0"/>
        </w:tabs>
        <w:autoSpaceDE w:val="0"/>
        <w:autoSpaceDN w:val="0"/>
        <w:adjustRightInd w:val="0"/>
        <w:spacing w:after="0" w:line="240" w:lineRule="auto"/>
        <w:ind w:firstLine="709"/>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 Когато участникът се позовава на капацитета на трети лица, те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Възложителят изисква от участника да замени посоченото от него трето лице, ако то не отговаря на някое от тези условия.</w:t>
      </w:r>
    </w:p>
    <w:p w:rsidR="001C294D" w:rsidRPr="001C294D" w:rsidRDefault="001C294D" w:rsidP="001C294D">
      <w:pPr>
        <w:tabs>
          <w:tab w:val="left" w:pos="0"/>
        </w:tabs>
        <w:autoSpaceDE w:val="0"/>
        <w:autoSpaceDN w:val="0"/>
        <w:adjustRightInd w:val="0"/>
        <w:spacing w:after="0" w:line="240" w:lineRule="auto"/>
        <w:ind w:firstLine="709"/>
        <w:jc w:val="both"/>
        <w:rPr>
          <w:rFonts w:ascii="Trebuchet MS" w:eastAsia="Times New Roman" w:hAnsi="Trebuchet MS" w:cs="Times New Roman"/>
          <w:szCs w:val="24"/>
          <w:lang w:eastAsia="bg-BG"/>
        </w:rPr>
      </w:pPr>
      <w:r w:rsidRPr="001C294D">
        <w:rPr>
          <w:rFonts w:ascii="Trebuchet MS" w:eastAsia="Times New Roman" w:hAnsi="Trebuchet MS" w:cs="Times New Roman"/>
          <w:szCs w:val="24"/>
          <w:lang w:eastAsia="bg-BG"/>
        </w:rPr>
        <w:t xml:space="preserve">* Ако участникът възнамерява да използва подизпълнители, 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w:t>
      </w:r>
      <w:r w:rsidRPr="001C294D">
        <w:rPr>
          <w:rFonts w:ascii="Trebuchet MS" w:eastAsia="Times New Roman" w:hAnsi="Trebuchet MS" w:cs="Times New Roman"/>
          <w:szCs w:val="24"/>
          <w:lang w:eastAsia="bg-BG"/>
        </w:rPr>
        <w:lastRenderedPageBreak/>
        <w:t xml:space="preserve">процедурата. Възложителят изисква замяна на подизпълнител, който не отговаря на тези условия. </w:t>
      </w:r>
    </w:p>
    <w:p w:rsidR="009349DE" w:rsidRPr="009349DE" w:rsidRDefault="009349DE" w:rsidP="009349DE">
      <w:pPr>
        <w:tabs>
          <w:tab w:val="left" w:pos="0"/>
        </w:tabs>
        <w:autoSpaceDE w:val="0"/>
        <w:autoSpaceDN w:val="0"/>
        <w:adjustRightInd w:val="0"/>
        <w:spacing w:after="0" w:line="240" w:lineRule="auto"/>
        <w:ind w:firstLine="709"/>
        <w:jc w:val="both"/>
        <w:rPr>
          <w:rFonts w:ascii="Trebuchet MS" w:eastAsia="Times New Roman" w:hAnsi="Trebuchet MS" w:cs="Times New Roman"/>
          <w:szCs w:val="24"/>
          <w:lang w:eastAsia="bg-BG"/>
        </w:rPr>
      </w:pPr>
    </w:p>
    <w:p w:rsidR="00174CF0" w:rsidRPr="00174CF0" w:rsidRDefault="000A1D95" w:rsidP="009349DE">
      <w:pPr>
        <w:autoSpaceDE w:val="0"/>
        <w:autoSpaceDN w:val="0"/>
        <w:adjustRightInd w:val="0"/>
        <w:spacing w:after="240" w:line="240" w:lineRule="auto"/>
        <w:jc w:val="center"/>
        <w:rPr>
          <w:rFonts w:ascii="Trebuchet MS" w:eastAsia="Times New Roman" w:hAnsi="Trebuchet MS" w:cs="Times New Roman"/>
          <w:b/>
          <w:sz w:val="24"/>
          <w:szCs w:val="24"/>
          <w:lang w:eastAsia="bg-BG"/>
        </w:rPr>
      </w:pPr>
      <w:r>
        <w:rPr>
          <w:rFonts w:ascii="Trebuchet MS" w:eastAsia="Times New Roman" w:hAnsi="Trebuchet MS" w:cs="Times New Roman"/>
          <w:b/>
          <w:spacing w:val="5"/>
          <w:sz w:val="24"/>
          <w:szCs w:val="24"/>
          <w:lang w:eastAsia="bg-BG"/>
        </w:rPr>
        <w:t>І</w:t>
      </w:r>
      <w:r>
        <w:rPr>
          <w:rFonts w:ascii="Trebuchet MS" w:eastAsia="Times New Roman" w:hAnsi="Trebuchet MS" w:cs="Times New Roman"/>
          <w:b/>
          <w:spacing w:val="5"/>
          <w:sz w:val="24"/>
          <w:szCs w:val="24"/>
          <w:lang w:val="en-US" w:eastAsia="bg-BG"/>
        </w:rPr>
        <w:t>V</w:t>
      </w:r>
      <w:r w:rsidR="00174CF0" w:rsidRPr="00174CF0">
        <w:rPr>
          <w:rFonts w:ascii="Trebuchet MS" w:eastAsia="Times New Roman" w:hAnsi="Trebuchet MS" w:cs="Times New Roman"/>
          <w:b/>
          <w:spacing w:val="5"/>
          <w:sz w:val="24"/>
          <w:szCs w:val="24"/>
          <w:lang w:eastAsia="bg-BG"/>
        </w:rPr>
        <w:t>.</w:t>
      </w:r>
      <w:r w:rsidR="00174CF0" w:rsidRPr="00174CF0">
        <w:rPr>
          <w:rFonts w:ascii="Trebuchet MS" w:eastAsia="Times New Roman" w:hAnsi="Trebuchet MS" w:cs="Times New Roman"/>
          <w:b/>
          <w:sz w:val="24"/>
          <w:szCs w:val="24"/>
          <w:lang w:eastAsia="bg-BG"/>
        </w:rPr>
        <w:t xml:space="preserve"> ИЗИСКВАНИЯ КЪМ ТЕХНИЧЕСКОТО ПРЕДЛОЖЕНИЕ:</w:t>
      </w:r>
    </w:p>
    <w:p w:rsidR="00174CF0" w:rsidRPr="00174CF0" w:rsidRDefault="00174CF0" w:rsidP="00174CF0">
      <w:pPr>
        <w:spacing w:after="0" w:line="240" w:lineRule="auto"/>
        <w:ind w:firstLine="708"/>
        <w:jc w:val="both"/>
        <w:rPr>
          <w:rFonts w:ascii="Trebuchet MS" w:eastAsia="Times New Roman" w:hAnsi="Trebuchet MS" w:cs="Times New Roman"/>
          <w:lang w:eastAsia="bg-BG"/>
        </w:rPr>
      </w:pPr>
      <w:r w:rsidRPr="00174CF0">
        <w:rPr>
          <w:rFonts w:ascii="Trebuchet MS" w:eastAsia="Times New Roman" w:hAnsi="Trebuchet MS" w:cs="Times New Roman"/>
        </w:rPr>
        <w:t>Участникът задължително представя</w:t>
      </w:r>
      <w:r w:rsidRPr="00174CF0">
        <w:rPr>
          <w:rFonts w:ascii="Trebuchet MS" w:eastAsia="Times New Roman" w:hAnsi="Trebuchet MS" w:cs="Times New Roman"/>
          <w:lang w:eastAsia="bg-BG"/>
        </w:rPr>
        <w:t xml:space="preserve"> Техническо предложение по образец от настоящата документация. </w:t>
      </w:r>
      <w:r w:rsidRPr="009349DE">
        <w:rPr>
          <w:rFonts w:ascii="Trebuchet MS" w:eastAsia="Times New Roman" w:hAnsi="Trebuchet MS" w:cs="Times New Roman"/>
          <w:shd w:val="clear" w:color="auto" w:fill="FFFFFF"/>
          <w:lang w:eastAsia="bg-BG"/>
        </w:rPr>
        <w:t>П</w:t>
      </w:r>
      <w:r w:rsidRPr="00174CF0">
        <w:rPr>
          <w:rFonts w:ascii="Trebuchet MS" w:eastAsia="Times New Roman" w:hAnsi="Trebuchet MS" w:cs="Times New Roman"/>
          <w:lang w:eastAsia="bg-BG"/>
        </w:rPr>
        <w:t>редложението трябва да е изготвено съгласно настоящите указания по приложения образец и да включва:</w:t>
      </w:r>
    </w:p>
    <w:p w:rsidR="00174CF0" w:rsidRPr="00174CF0" w:rsidRDefault="00174CF0" w:rsidP="00174CF0">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74CF0">
        <w:rPr>
          <w:rFonts w:ascii="Trebuchet MS" w:eastAsia="Times New Roman" w:hAnsi="Trebuchet MS" w:cs="Times New Roman"/>
          <w:lang w:eastAsia="bg-BG"/>
        </w:rPr>
        <w:t xml:space="preserve">1. декларация за съгласие с клаузите на приложения проект на договор; </w:t>
      </w:r>
    </w:p>
    <w:p w:rsidR="00174CF0" w:rsidRPr="00174CF0" w:rsidRDefault="00174CF0" w:rsidP="00174CF0">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74CF0">
        <w:rPr>
          <w:rFonts w:ascii="Trebuchet MS" w:eastAsia="Times New Roman" w:hAnsi="Trebuchet MS" w:cs="Times New Roman"/>
          <w:lang w:eastAsia="bg-BG"/>
        </w:rPr>
        <w:t xml:space="preserve">2. декларация за срока на валидност на офертата; </w:t>
      </w:r>
    </w:p>
    <w:p w:rsidR="00174CF0" w:rsidRDefault="00174CF0" w:rsidP="00174CF0">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74CF0">
        <w:rPr>
          <w:rFonts w:ascii="Trebuchet MS" w:eastAsia="Times New Roman" w:hAnsi="Trebuchet MS" w:cs="Times New Roman"/>
          <w:lang w:eastAsia="bg-BG"/>
        </w:rPr>
        <w:t>3. декларация, че при изготвяне на офертата са спазени задълженията, свързани с данъци и осигуровки, опазване на околната среда, закрила на</w:t>
      </w:r>
      <w:r w:rsidR="001B21DA">
        <w:rPr>
          <w:rFonts w:ascii="Trebuchet MS" w:eastAsia="Times New Roman" w:hAnsi="Trebuchet MS" w:cs="Times New Roman"/>
          <w:lang w:eastAsia="bg-BG"/>
        </w:rPr>
        <w:t xml:space="preserve"> заетостта и условията на труд</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Pr>
          <w:rFonts w:ascii="Trebuchet MS" w:eastAsia="Times New Roman" w:hAnsi="Trebuchet MS" w:cs="Times New Roman"/>
          <w:lang w:eastAsia="bg-BG"/>
        </w:rPr>
        <w:t>4. д</w:t>
      </w:r>
      <w:r w:rsidRPr="001B21DA">
        <w:rPr>
          <w:rFonts w:ascii="Trebuchet MS" w:eastAsia="Times New Roman" w:hAnsi="Trebuchet MS" w:cs="Times New Roman"/>
          <w:lang w:eastAsia="bg-BG"/>
        </w:rPr>
        <w:t>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00914F39">
        <w:rPr>
          <w:rFonts w:ascii="Trebuchet MS" w:eastAsia="Times New Roman" w:hAnsi="Trebuchet MS" w:cs="Times New Roman"/>
          <w:lang w:eastAsia="bg-BG"/>
        </w:rPr>
        <w:t>, когато е приложимо</w:t>
      </w:r>
      <w:r w:rsidRPr="001B21DA">
        <w:rPr>
          <w:rFonts w:ascii="Trebuchet MS" w:eastAsia="Times New Roman" w:hAnsi="Trebuchet MS" w:cs="Times New Roman"/>
          <w:lang w:eastAsia="bg-BG"/>
        </w:rPr>
        <w:t>.</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1B21DA">
        <w:rPr>
          <w:rFonts w:ascii="Trebuchet MS" w:eastAsia="Times New Roman" w:hAnsi="Trebuchet MS" w:cs="Times New Roman"/>
          <w:lang w:eastAsia="bg-BG"/>
        </w:rPr>
        <w:t>относими</w:t>
      </w:r>
      <w:proofErr w:type="spellEnd"/>
      <w:r w:rsidRPr="001B21DA">
        <w:rPr>
          <w:rFonts w:ascii="Trebuchet MS" w:eastAsia="Times New Roman" w:hAnsi="Trebuchet MS" w:cs="Times New Roman"/>
          <w:lang w:eastAsia="bg-BG"/>
        </w:rPr>
        <w:t xml:space="preserve"> към предмета на поръчката, както следва:</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Относно задълженията, свързани с данъци и осигуровки:</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 Национална агенция по приходите:</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Pr>
          <w:rFonts w:ascii="Trebuchet MS" w:eastAsia="Times New Roman" w:hAnsi="Trebuchet MS" w:cs="Times New Roman"/>
          <w:lang w:eastAsia="bg-BG"/>
        </w:rPr>
        <w:tab/>
      </w:r>
      <w:r w:rsidRPr="001B21DA">
        <w:rPr>
          <w:rFonts w:ascii="Trebuchet MS" w:eastAsia="Times New Roman" w:hAnsi="Trebuchet MS" w:cs="Times New Roman"/>
          <w:lang w:eastAsia="bg-BG"/>
        </w:rPr>
        <w:t xml:space="preserve">Информационен телефон на НАП: 0700 18 700 </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Pr>
          <w:rFonts w:ascii="Trebuchet MS" w:eastAsia="Times New Roman" w:hAnsi="Trebuchet MS" w:cs="Times New Roman"/>
          <w:lang w:eastAsia="bg-BG"/>
        </w:rPr>
        <w:tab/>
      </w:r>
      <w:r w:rsidR="008A65EC">
        <w:rPr>
          <w:rFonts w:ascii="Trebuchet MS" w:eastAsia="Times New Roman" w:hAnsi="Trebuchet MS" w:cs="Times New Roman"/>
          <w:lang w:eastAsia="bg-BG"/>
        </w:rPr>
        <w:t>и</w:t>
      </w:r>
      <w:r w:rsidRPr="001B21DA">
        <w:rPr>
          <w:rFonts w:ascii="Trebuchet MS" w:eastAsia="Times New Roman" w:hAnsi="Trebuchet MS" w:cs="Times New Roman"/>
          <w:lang w:eastAsia="bg-BG"/>
        </w:rPr>
        <w:t xml:space="preserve">нтернет адрес: </w:t>
      </w:r>
      <w:proofErr w:type="spellStart"/>
      <w:r w:rsidRPr="001B21DA">
        <w:rPr>
          <w:rFonts w:ascii="Trebuchet MS" w:eastAsia="Times New Roman" w:hAnsi="Trebuchet MS" w:cs="Times New Roman"/>
          <w:lang w:eastAsia="bg-BG"/>
        </w:rPr>
        <w:t>www</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nap</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bg</w:t>
      </w:r>
      <w:proofErr w:type="spellEnd"/>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Относно задълженията, свързани с опазване на околната среда:</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 Министерство на околната среда и водите</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 xml:space="preserve">Интернет адрес: </w:t>
      </w:r>
      <w:proofErr w:type="spellStart"/>
      <w:r w:rsidRPr="001B21DA">
        <w:rPr>
          <w:rFonts w:ascii="Trebuchet MS" w:eastAsia="Times New Roman" w:hAnsi="Trebuchet MS" w:cs="Times New Roman"/>
          <w:lang w:eastAsia="bg-BG"/>
        </w:rPr>
        <w:t>www</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moew</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government</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bg</w:t>
      </w:r>
      <w:proofErr w:type="spellEnd"/>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Адрес: гр. София 1000</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Бул. „Мария Луиза“ 22</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Относно задълженията, свързани със закрила на заетостта и условията на труд:</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 Министерство на труда и социалната политика</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 xml:space="preserve">Интернет адрес: </w:t>
      </w:r>
      <w:proofErr w:type="spellStart"/>
      <w:r w:rsidRPr="001B21DA">
        <w:rPr>
          <w:rFonts w:ascii="Trebuchet MS" w:eastAsia="Times New Roman" w:hAnsi="Trebuchet MS" w:cs="Times New Roman"/>
          <w:lang w:eastAsia="bg-BG"/>
        </w:rPr>
        <w:t>www</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mlsp</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government</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bg</w:t>
      </w:r>
      <w:proofErr w:type="spellEnd"/>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 xml:space="preserve">Адрес: гр. София 1051, ул. Триадица № 2 </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Телефон: 02 8119 443</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 xml:space="preserve">  </w:t>
      </w:r>
      <w:r w:rsidRPr="001B21DA">
        <w:rPr>
          <w:rFonts w:ascii="Trebuchet MS" w:eastAsia="Times New Roman" w:hAnsi="Trebuchet MS" w:cs="Times New Roman"/>
          <w:lang w:eastAsia="bg-BG"/>
        </w:rPr>
        <w:tab/>
        <w:t>- Агенция по заетостта:</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 xml:space="preserve">Интернет адрес: </w:t>
      </w:r>
      <w:proofErr w:type="spellStart"/>
      <w:r w:rsidRPr="001B21DA">
        <w:rPr>
          <w:rFonts w:ascii="Trebuchet MS" w:eastAsia="Times New Roman" w:hAnsi="Trebuchet MS" w:cs="Times New Roman"/>
          <w:lang w:eastAsia="bg-BG"/>
        </w:rPr>
        <w:t>www</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az</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government</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bg</w:t>
      </w:r>
      <w:proofErr w:type="spellEnd"/>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 xml:space="preserve">Адрес: София 1000, бул. „Дондуков“ № 3 </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 xml:space="preserve">Телефон: 02 980 87 19 </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Факс: 02 986 78 02</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 ИА „Главна инспекция по труда“;</w:t>
      </w:r>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 xml:space="preserve">Интернет адрес: </w:t>
      </w:r>
      <w:proofErr w:type="spellStart"/>
      <w:r w:rsidRPr="001B21DA">
        <w:rPr>
          <w:rFonts w:ascii="Trebuchet MS" w:eastAsia="Times New Roman" w:hAnsi="Trebuchet MS" w:cs="Times New Roman"/>
          <w:lang w:eastAsia="bg-BG"/>
        </w:rPr>
        <w:t>www</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gli</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government</w:t>
      </w:r>
      <w:proofErr w:type="spellEnd"/>
      <w:r w:rsidRPr="001B21DA">
        <w:rPr>
          <w:rFonts w:ascii="Trebuchet MS" w:eastAsia="Times New Roman" w:hAnsi="Trebuchet MS" w:cs="Times New Roman"/>
          <w:lang w:eastAsia="bg-BG"/>
        </w:rPr>
        <w:t>.</w:t>
      </w:r>
      <w:proofErr w:type="spellStart"/>
      <w:r w:rsidRPr="001B21DA">
        <w:rPr>
          <w:rFonts w:ascii="Trebuchet MS" w:eastAsia="Times New Roman" w:hAnsi="Trebuchet MS" w:cs="Times New Roman"/>
          <w:lang w:eastAsia="bg-BG"/>
        </w:rPr>
        <w:t>bg</w:t>
      </w:r>
      <w:proofErr w:type="spellEnd"/>
    </w:p>
    <w:p w:rsidR="001B21DA" w:rsidRP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 xml:space="preserve">Адрес: София 1000, бул. „Дондуков“ № 3 </w:t>
      </w:r>
    </w:p>
    <w:p w:rsidR="001B21DA" w:rsidRDefault="001B21DA" w:rsidP="001B21DA">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r w:rsidRPr="001B21DA">
        <w:rPr>
          <w:rFonts w:ascii="Trebuchet MS" w:eastAsia="Times New Roman" w:hAnsi="Trebuchet MS" w:cs="Times New Roman"/>
          <w:lang w:eastAsia="bg-BG"/>
        </w:rPr>
        <w:tab/>
        <w:t>Телефон за консултации: 0700 17 670</w:t>
      </w:r>
    </w:p>
    <w:p w:rsidR="001B21DA" w:rsidRPr="00174CF0" w:rsidRDefault="001B21DA" w:rsidP="00174CF0">
      <w:pPr>
        <w:widowControl w:val="0"/>
        <w:tabs>
          <w:tab w:val="left" w:pos="-2520"/>
        </w:tabs>
        <w:autoSpaceDE w:val="0"/>
        <w:autoSpaceDN w:val="0"/>
        <w:adjustRightInd w:val="0"/>
        <w:spacing w:after="0" w:line="240" w:lineRule="auto"/>
        <w:ind w:firstLine="720"/>
        <w:jc w:val="both"/>
        <w:rPr>
          <w:rFonts w:ascii="Trebuchet MS" w:eastAsia="Times New Roman" w:hAnsi="Trebuchet MS" w:cs="Times New Roman"/>
          <w:lang w:eastAsia="bg-BG"/>
        </w:rPr>
      </w:pPr>
    </w:p>
    <w:p w:rsidR="00174CF0" w:rsidRPr="00174CF0" w:rsidRDefault="00174CF0" w:rsidP="00174CF0">
      <w:pPr>
        <w:spacing w:after="0" w:line="240" w:lineRule="auto"/>
        <w:jc w:val="both"/>
        <w:rPr>
          <w:rFonts w:ascii="Trebuchet MS" w:eastAsia="Times New Roman" w:hAnsi="Trebuchet MS" w:cs="Times New Roman"/>
          <w:lang w:eastAsia="bg-BG"/>
        </w:rPr>
      </w:pPr>
      <w:r w:rsidRPr="00174CF0">
        <w:rPr>
          <w:rFonts w:ascii="Trebuchet MS" w:eastAsia="Times New Roman" w:hAnsi="Trebuchet MS" w:cs="Times New Roman"/>
          <w:lang w:eastAsia="bg-BG"/>
        </w:rPr>
        <w:lastRenderedPageBreak/>
        <w:tab/>
        <w:t xml:space="preserve">4. </w:t>
      </w:r>
      <w:r w:rsidRPr="00174CF0">
        <w:rPr>
          <w:rFonts w:ascii="Trebuchet MS" w:eastAsia="Times New Roman" w:hAnsi="Trebuchet MS" w:cs="Times New Roman"/>
        </w:rPr>
        <w:t>п</w:t>
      </w:r>
      <w:r w:rsidRPr="00174CF0">
        <w:rPr>
          <w:rFonts w:ascii="Trebuchet MS" w:eastAsia="Calibri" w:hAnsi="Trebuchet MS" w:cs="Times New Roman"/>
          <w:lang w:eastAsia="bg-BG"/>
        </w:rPr>
        <w:t>редложение за изпълнение на поръчка</w:t>
      </w:r>
      <w:r w:rsidRPr="00174CF0">
        <w:rPr>
          <w:rFonts w:ascii="Trebuchet MS" w:eastAsia="Calibri" w:hAnsi="Trebuchet MS" w:cs="Times New Roman"/>
          <w:spacing w:val="20"/>
          <w:lang w:eastAsia="bg-BG"/>
        </w:rPr>
        <w:t xml:space="preserve"> </w:t>
      </w:r>
      <w:r w:rsidRPr="00174CF0">
        <w:rPr>
          <w:rFonts w:ascii="Trebuchet MS" w:eastAsia="Times New Roman" w:hAnsi="Trebuchet MS" w:cs="Times New Roman"/>
          <w:lang w:eastAsia="bg-BG"/>
        </w:rPr>
        <w:t>в съответствие с техническата спецификация и изискванията на възложителя.</w:t>
      </w:r>
    </w:p>
    <w:p w:rsidR="00174CF0" w:rsidRPr="00D352A1" w:rsidRDefault="00D352A1" w:rsidP="00D352A1">
      <w:pPr>
        <w:pStyle w:val="a3"/>
        <w:ind w:firstLine="708"/>
        <w:rPr>
          <w:rFonts w:ascii="Trebuchet MS" w:hAnsi="Trebuchet MS"/>
          <w:lang w:eastAsia="bg-BG"/>
        </w:rPr>
      </w:pPr>
      <w:r w:rsidRPr="00D352A1">
        <w:rPr>
          <w:rFonts w:ascii="Trebuchet MS" w:hAnsi="Trebuchet MS"/>
          <w:lang w:eastAsia="bg-BG"/>
        </w:rPr>
        <w:t>5. Срок за изпълнение на поръчката;</w:t>
      </w:r>
    </w:p>
    <w:p w:rsidR="00D352A1" w:rsidRDefault="00D352A1" w:rsidP="00D352A1">
      <w:pPr>
        <w:pStyle w:val="a3"/>
        <w:ind w:firstLine="708"/>
        <w:rPr>
          <w:rFonts w:ascii="Trebuchet MS" w:hAnsi="Trebuchet MS"/>
          <w:lang w:eastAsia="bg-BG"/>
        </w:rPr>
      </w:pPr>
      <w:r w:rsidRPr="00D352A1">
        <w:rPr>
          <w:rFonts w:ascii="Trebuchet MS" w:hAnsi="Trebuchet MS"/>
          <w:lang w:eastAsia="bg-BG"/>
        </w:rPr>
        <w:t>6. Продължителност на гаранционното поддържане</w:t>
      </w:r>
      <w:r>
        <w:rPr>
          <w:rFonts w:ascii="Trebuchet MS" w:hAnsi="Trebuchet MS"/>
          <w:lang w:eastAsia="bg-BG"/>
        </w:rPr>
        <w:t>.</w:t>
      </w:r>
    </w:p>
    <w:p w:rsidR="00D352A1" w:rsidRDefault="00D352A1" w:rsidP="00D352A1">
      <w:pPr>
        <w:pStyle w:val="a3"/>
        <w:ind w:firstLine="708"/>
        <w:rPr>
          <w:rFonts w:ascii="Trebuchet MS" w:hAnsi="Trebuchet MS"/>
          <w:lang w:eastAsia="bg-BG"/>
        </w:rPr>
      </w:pPr>
    </w:p>
    <w:p w:rsidR="00D352A1" w:rsidRDefault="00D352A1" w:rsidP="00D352A1">
      <w:pPr>
        <w:widowControl w:val="0"/>
        <w:spacing w:after="0" w:line="240" w:lineRule="auto"/>
        <w:ind w:firstLine="708"/>
        <w:jc w:val="both"/>
        <w:rPr>
          <w:rFonts w:ascii="Trebuchet MS" w:eastAsia="Arial Unicode MS" w:hAnsi="Trebuchet MS" w:cs="Times New Roman"/>
        </w:rPr>
      </w:pPr>
      <w:r w:rsidRPr="00D352A1">
        <w:rPr>
          <w:rFonts w:ascii="Trebuchet MS" w:eastAsia="Arial Unicode MS" w:hAnsi="Trebuchet MS" w:cs="Times New Roman"/>
        </w:rPr>
        <w:t xml:space="preserve">7. </w:t>
      </w:r>
      <w:r>
        <w:rPr>
          <w:rFonts w:ascii="Trebuchet MS" w:eastAsia="Arial Unicode MS" w:hAnsi="Trebuchet MS" w:cs="Times New Roman"/>
        </w:rPr>
        <w:t>В техническото си предложение Участникът задължително представя информация, обвързваща ги с изпълнението на поръчката, а именно:</w:t>
      </w:r>
    </w:p>
    <w:p w:rsidR="0050366A" w:rsidRPr="005F7A58" w:rsidRDefault="00D352A1" w:rsidP="0050366A">
      <w:pPr>
        <w:pStyle w:val="a3"/>
        <w:ind w:firstLine="708"/>
        <w:jc w:val="both"/>
        <w:rPr>
          <w:rFonts w:ascii="Trebuchet MS" w:eastAsia="Tahoma" w:hAnsi="Trebuchet MS" w:cs="Times New Roman"/>
          <w:i/>
          <w:color w:val="000000"/>
          <w:sz w:val="24"/>
          <w:szCs w:val="24"/>
          <w:lang w:eastAsia="bg-BG" w:bidi="bg-BG"/>
        </w:rPr>
      </w:pPr>
      <w:r w:rsidRPr="00D352A1">
        <w:rPr>
          <w:rFonts w:ascii="Trebuchet MS" w:eastAsia="Arial Unicode MS" w:hAnsi="Trebuchet MS"/>
        </w:rPr>
        <w:t xml:space="preserve">7.1. </w:t>
      </w:r>
      <w:r>
        <w:rPr>
          <w:rFonts w:ascii="Trebuchet MS" w:eastAsia="Arial Unicode MS" w:hAnsi="Trebuchet MS"/>
        </w:rPr>
        <w:t xml:space="preserve">Предлага </w:t>
      </w:r>
      <w:r>
        <w:rPr>
          <w:rFonts w:ascii="Trebuchet MS" w:hAnsi="Trebuchet MS"/>
          <w:lang w:eastAsia="bg-BG" w:bidi="bg-BG"/>
        </w:rPr>
        <w:t>и</w:t>
      </w:r>
      <w:r w:rsidRPr="00D352A1">
        <w:rPr>
          <w:rFonts w:ascii="Trebuchet MS" w:hAnsi="Trebuchet MS"/>
          <w:lang w:eastAsia="bg-BG" w:bidi="bg-BG"/>
        </w:rPr>
        <w:t xml:space="preserve">деен проект </w:t>
      </w:r>
      <w:r>
        <w:rPr>
          <w:rFonts w:ascii="Trebuchet MS" w:hAnsi="Trebuchet MS"/>
          <w:lang w:eastAsia="bg-BG" w:bidi="bg-BG"/>
        </w:rPr>
        <w:t>на софтуерната платформа. Описва</w:t>
      </w:r>
      <w:r w:rsidRPr="00D352A1">
        <w:rPr>
          <w:rFonts w:ascii="Trebuchet MS" w:hAnsi="Trebuchet MS"/>
          <w:lang w:eastAsia="bg-BG" w:bidi="bg-BG"/>
        </w:rPr>
        <w:t xml:space="preserve"> техническите и функционални характеристики на софтуерната платформа </w:t>
      </w:r>
      <w:r w:rsidR="0050366A" w:rsidRPr="0050366A">
        <w:rPr>
          <w:rFonts w:ascii="Trebuchet MS" w:hAnsi="Trebuchet MS"/>
          <w:lang w:eastAsia="bg-BG" w:bidi="bg-BG"/>
        </w:rPr>
        <w:t>(участниците задължително следва да предоставят подробен идеен проект, включващ архитектура на решението, вкл. описания; функционалности на всеки от компонентите/модулите на платформата, както и на решението като цяло; технически и функционални характеристики на предложената софтуерна платформа)</w:t>
      </w:r>
    </w:p>
    <w:p w:rsidR="0050366A" w:rsidRPr="00D352A1" w:rsidRDefault="0050366A" w:rsidP="00D352A1">
      <w:pPr>
        <w:pStyle w:val="a3"/>
        <w:ind w:firstLine="708"/>
        <w:jc w:val="both"/>
        <w:rPr>
          <w:rFonts w:ascii="Trebuchet MS" w:hAnsi="Trebuchet MS"/>
          <w:lang w:eastAsia="bg-BG" w:bidi="bg-BG"/>
        </w:rPr>
      </w:pPr>
    </w:p>
    <w:p w:rsidR="00D352A1" w:rsidRDefault="00D30F8B" w:rsidP="00D352A1">
      <w:pPr>
        <w:widowControl w:val="0"/>
        <w:spacing w:after="0" w:line="240" w:lineRule="auto"/>
        <w:ind w:firstLine="708"/>
        <w:jc w:val="both"/>
        <w:rPr>
          <w:rFonts w:ascii="Trebuchet MS" w:eastAsia="Arial Unicode MS" w:hAnsi="Trebuchet MS" w:cs="Times New Roman"/>
        </w:rPr>
      </w:pPr>
      <w:r>
        <w:rPr>
          <w:rFonts w:ascii="Trebuchet MS" w:eastAsia="Arial Unicode MS" w:hAnsi="Trebuchet MS" w:cs="Times New Roman"/>
        </w:rPr>
        <w:t>7.2.</w:t>
      </w:r>
      <w:r w:rsidRPr="00D30F8B">
        <w:rPr>
          <w:rFonts w:ascii="Trebuchet MS" w:eastAsia="Arial Unicode MS" w:hAnsi="Trebuchet MS" w:cs="Times New Roman"/>
        </w:rPr>
        <w:tab/>
      </w:r>
      <w:r>
        <w:rPr>
          <w:rFonts w:ascii="Trebuchet MS" w:eastAsia="Arial Unicode MS" w:hAnsi="Trebuchet MS" w:cs="Times New Roman"/>
        </w:rPr>
        <w:t>Представя своята к</w:t>
      </w:r>
      <w:r w:rsidRPr="00D30F8B">
        <w:rPr>
          <w:rFonts w:ascii="Trebuchet MS" w:eastAsia="Arial Unicode MS" w:hAnsi="Trebuchet MS" w:cs="Times New Roman"/>
        </w:rPr>
        <w:t>онцепция за цялостно изпълнение на обществената поръчка</w:t>
      </w:r>
      <w:r>
        <w:rPr>
          <w:rFonts w:ascii="Trebuchet MS" w:eastAsia="Arial Unicode MS" w:hAnsi="Trebuchet MS" w:cs="Times New Roman"/>
        </w:rPr>
        <w:t>, като описва:</w:t>
      </w:r>
    </w:p>
    <w:p w:rsidR="00D30F8B" w:rsidRDefault="00D30F8B" w:rsidP="00D352A1">
      <w:pPr>
        <w:widowControl w:val="0"/>
        <w:spacing w:after="0" w:line="240" w:lineRule="auto"/>
        <w:ind w:firstLine="708"/>
        <w:jc w:val="both"/>
        <w:rPr>
          <w:rFonts w:ascii="Trebuchet MS" w:eastAsia="Arial Unicode MS" w:hAnsi="Trebuchet MS" w:cs="Times New Roman"/>
        </w:rPr>
      </w:pPr>
      <w:r>
        <w:rPr>
          <w:rFonts w:ascii="Trebuchet MS" w:eastAsia="Arial Unicode MS" w:hAnsi="Trebuchet MS" w:cs="Times New Roman"/>
        </w:rPr>
        <w:t xml:space="preserve">- </w:t>
      </w:r>
      <w:r w:rsidRPr="00D30F8B">
        <w:rPr>
          <w:rFonts w:ascii="Trebuchet MS" w:eastAsia="Arial Unicode MS" w:hAnsi="Trebuchet MS" w:cs="Times New Roman"/>
        </w:rPr>
        <w:t>Организацията и управление (представ</w:t>
      </w:r>
      <w:r>
        <w:rPr>
          <w:rFonts w:ascii="Trebuchet MS" w:eastAsia="Arial Unicode MS" w:hAnsi="Trebuchet MS" w:cs="Times New Roman"/>
        </w:rPr>
        <w:t>я</w:t>
      </w:r>
      <w:r w:rsidRPr="00D30F8B">
        <w:rPr>
          <w:rFonts w:ascii="Trebuchet MS" w:eastAsia="Arial Unicode MS" w:hAnsi="Trebuchet MS" w:cs="Times New Roman"/>
        </w:rPr>
        <w:t xml:space="preserve"> детайлно описание на етапите на изпълнение, включително дейности, логическа обвързаност между тях и последователност; подход и методи, които ще бъдат използвани, при реализацията на всяка една дейност; разпределение на задачите и отговорностите между експертите по време на изпълнението предмета на обществената поръчка, включително система за вътрешна комуникация с цел осигуряване на координация и съгласуване на дейностите; ясно определяне на стандарти за постигане на висококачествено изпълнение на поръчката; релевантни мерки за мониторинг и контрол по време на изпълнението; координация и комуникация с Възложителя)</w:t>
      </w:r>
    </w:p>
    <w:p w:rsidR="00D30F8B" w:rsidRDefault="00D30F8B" w:rsidP="00D352A1">
      <w:pPr>
        <w:widowControl w:val="0"/>
        <w:spacing w:after="0" w:line="240" w:lineRule="auto"/>
        <w:ind w:firstLine="708"/>
        <w:jc w:val="both"/>
        <w:rPr>
          <w:rFonts w:ascii="Trebuchet MS" w:eastAsia="Arial Unicode MS" w:hAnsi="Trebuchet MS" w:cs="Times New Roman"/>
        </w:rPr>
      </w:pPr>
      <w:r>
        <w:rPr>
          <w:rFonts w:ascii="Trebuchet MS" w:eastAsia="Arial Unicode MS" w:hAnsi="Trebuchet MS" w:cs="Times New Roman"/>
        </w:rPr>
        <w:t xml:space="preserve">- </w:t>
      </w:r>
      <w:r w:rsidR="008A525F" w:rsidRPr="008A525F">
        <w:rPr>
          <w:rFonts w:ascii="Trebuchet MS" w:eastAsia="Arial Unicode MS" w:hAnsi="Trebuchet MS" w:cs="Times New Roman"/>
        </w:rPr>
        <w:t>План – график за изпълнение на услугата (представ</w:t>
      </w:r>
      <w:r w:rsidR="008A525F">
        <w:rPr>
          <w:rFonts w:ascii="Trebuchet MS" w:eastAsia="Arial Unicode MS" w:hAnsi="Trebuchet MS" w:cs="Times New Roman"/>
        </w:rPr>
        <w:t>я</w:t>
      </w:r>
      <w:r w:rsidR="008A525F" w:rsidRPr="008A525F">
        <w:rPr>
          <w:rFonts w:ascii="Trebuchet MS" w:eastAsia="Arial Unicode MS" w:hAnsi="Trebuchet MS" w:cs="Times New Roman"/>
        </w:rPr>
        <w:t xml:space="preserve"> подробен План- график, включващ  отделните дейности по разработване и доставка на платформата, тяхното разпределение във времето, както и поименно посочване на отговорните за всяка една дейност експерти)</w:t>
      </w:r>
    </w:p>
    <w:p w:rsidR="008A525F" w:rsidRDefault="008A525F" w:rsidP="00D352A1">
      <w:pPr>
        <w:widowControl w:val="0"/>
        <w:spacing w:after="0" w:line="240" w:lineRule="auto"/>
        <w:ind w:firstLine="708"/>
        <w:jc w:val="both"/>
        <w:rPr>
          <w:rFonts w:ascii="Trebuchet MS" w:eastAsia="Arial Unicode MS" w:hAnsi="Trebuchet MS" w:cs="Times New Roman"/>
        </w:rPr>
      </w:pPr>
      <w:r>
        <w:rPr>
          <w:rFonts w:ascii="Trebuchet MS" w:eastAsia="Arial Unicode MS" w:hAnsi="Trebuchet MS" w:cs="Times New Roman"/>
        </w:rPr>
        <w:t xml:space="preserve">- </w:t>
      </w:r>
      <w:r w:rsidRPr="008A525F">
        <w:rPr>
          <w:rFonts w:ascii="Trebuchet MS" w:eastAsia="Arial Unicode MS" w:hAnsi="Trebuchet MS" w:cs="Times New Roman"/>
        </w:rPr>
        <w:t>Анализ и оценка на рисковете (участникът следва да представи информация за всеки един от посочените рискове:обхват, вероятност за настъпване и степен на въздействие на риска върху изпълнението на обществената поръчка;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и отговорните за и</w:t>
      </w:r>
      <w:r>
        <w:rPr>
          <w:rFonts w:ascii="Trebuchet MS" w:eastAsia="Arial Unicode MS" w:hAnsi="Trebuchet MS" w:cs="Times New Roman"/>
        </w:rPr>
        <w:t>зпълнението на мерките експерти)</w:t>
      </w:r>
    </w:p>
    <w:p w:rsidR="008A525F" w:rsidRPr="008A525F" w:rsidRDefault="008A525F" w:rsidP="008A525F">
      <w:pPr>
        <w:widowControl w:val="0"/>
        <w:spacing w:after="0" w:line="240" w:lineRule="auto"/>
        <w:ind w:firstLine="708"/>
        <w:jc w:val="both"/>
        <w:rPr>
          <w:rFonts w:ascii="Trebuchet MS" w:eastAsia="Arial Unicode MS" w:hAnsi="Trebuchet MS" w:cs="Times New Roman"/>
        </w:rPr>
      </w:pPr>
      <w:r w:rsidRPr="008A525F">
        <w:rPr>
          <w:rFonts w:ascii="Trebuchet MS" w:eastAsia="Arial Unicode MS" w:hAnsi="Trebuchet MS" w:cs="Times New Roman"/>
        </w:rPr>
        <w:t>В Техническите си предложения участниците следва да разгледат следните дефинирани от Възложителя рискове, които могат да рефлектират върху техническото решение на Участника:</w:t>
      </w:r>
    </w:p>
    <w:p w:rsidR="008A525F" w:rsidRPr="008A525F" w:rsidRDefault="008A525F" w:rsidP="008A525F">
      <w:pPr>
        <w:widowControl w:val="0"/>
        <w:spacing w:after="0" w:line="240" w:lineRule="auto"/>
        <w:ind w:firstLine="708"/>
        <w:jc w:val="both"/>
        <w:rPr>
          <w:rFonts w:ascii="Trebuchet MS" w:eastAsia="Arial Unicode MS" w:hAnsi="Trebuchet MS" w:cs="Times New Roman"/>
        </w:rPr>
      </w:pPr>
      <w:r w:rsidRPr="008A525F">
        <w:rPr>
          <w:rFonts w:ascii="Trebuchet MS" w:eastAsia="Arial Unicode MS" w:hAnsi="Trebuchet MS" w:cs="Times New Roman"/>
        </w:rPr>
        <w:t>1. Технологични и функционални рискове:</w:t>
      </w:r>
    </w:p>
    <w:p w:rsidR="008A525F" w:rsidRPr="008A525F" w:rsidRDefault="008A525F" w:rsidP="008A525F">
      <w:pPr>
        <w:widowControl w:val="0"/>
        <w:spacing w:after="0" w:line="240" w:lineRule="auto"/>
        <w:ind w:firstLine="708"/>
        <w:jc w:val="both"/>
        <w:rPr>
          <w:rFonts w:ascii="Trebuchet MS" w:eastAsia="Arial Unicode MS" w:hAnsi="Trebuchet MS" w:cs="Times New Roman"/>
        </w:rPr>
      </w:pPr>
      <w:r w:rsidRPr="008A525F">
        <w:rPr>
          <w:rFonts w:ascii="Trebuchet MS" w:eastAsia="Arial Unicode MS" w:hAnsi="Trebuchet MS" w:cs="Times New Roman"/>
        </w:rPr>
        <w:t>- Допуснати пропуски при изготвяне на функционалните изисквания;</w:t>
      </w:r>
    </w:p>
    <w:p w:rsidR="008A525F" w:rsidRPr="008A525F" w:rsidRDefault="008A525F" w:rsidP="008A525F">
      <w:pPr>
        <w:widowControl w:val="0"/>
        <w:spacing w:after="0" w:line="240" w:lineRule="auto"/>
        <w:ind w:firstLine="708"/>
        <w:jc w:val="both"/>
        <w:rPr>
          <w:rFonts w:ascii="Trebuchet MS" w:eastAsia="Arial Unicode MS" w:hAnsi="Trebuchet MS" w:cs="Times New Roman"/>
        </w:rPr>
      </w:pPr>
      <w:r w:rsidRPr="008A525F">
        <w:rPr>
          <w:rFonts w:ascii="Trebuchet MS" w:eastAsia="Arial Unicode MS" w:hAnsi="Trebuchet MS" w:cs="Times New Roman"/>
        </w:rPr>
        <w:t>- Софтуерни дефекти на компоненти на платформата;</w:t>
      </w:r>
    </w:p>
    <w:p w:rsidR="008A525F" w:rsidRPr="008A525F" w:rsidRDefault="008A525F" w:rsidP="008A525F">
      <w:pPr>
        <w:widowControl w:val="0"/>
        <w:spacing w:after="0" w:line="240" w:lineRule="auto"/>
        <w:ind w:firstLine="708"/>
        <w:jc w:val="both"/>
        <w:rPr>
          <w:rFonts w:ascii="Trebuchet MS" w:eastAsia="Arial Unicode MS" w:hAnsi="Trebuchet MS" w:cs="Times New Roman"/>
        </w:rPr>
      </w:pPr>
      <w:r w:rsidRPr="008A525F">
        <w:rPr>
          <w:rFonts w:ascii="Trebuchet MS" w:eastAsia="Arial Unicode MS" w:hAnsi="Trebuchet MS" w:cs="Times New Roman"/>
        </w:rPr>
        <w:t>- Възникване на несъвместимост между отделни елементи при въвеждане в експлоатация на Платформата;</w:t>
      </w:r>
    </w:p>
    <w:p w:rsidR="008A525F" w:rsidRPr="008A525F" w:rsidRDefault="008A525F" w:rsidP="008A525F">
      <w:pPr>
        <w:widowControl w:val="0"/>
        <w:spacing w:after="0" w:line="240" w:lineRule="auto"/>
        <w:ind w:firstLine="708"/>
        <w:jc w:val="both"/>
        <w:rPr>
          <w:rFonts w:ascii="Trebuchet MS" w:eastAsia="Arial Unicode MS" w:hAnsi="Trebuchet MS" w:cs="Times New Roman"/>
        </w:rPr>
      </w:pPr>
      <w:r w:rsidRPr="008A525F">
        <w:rPr>
          <w:rFonts w:ascii="Trebuchet MS" w:eastAsia="Arial Unicode MS" w:hAnsi="Trebuchet MS" w:cs="Times New Roman"/>
        </w:rPr>
        <w:t xml:space="preserve">2. Рискове от смяна на член от екипа при изпълнението на дейностите по </w:t>
      </w:r>
      <w:r w:rsidRPr="008A525F">
        <w:rPr>
          <w:rFonts w:ascii="Trebuchet MS" w:eastAsia="Arial Unicode MS" w:hAnsi="Trebuchet MS" w:cs="Times New Roman"/>
        </w:rPr>
        <w:lastRenderedPageBreak/>
        <w:t>внедряване и тестване;</w:t>
      </w:r>
    </w:p>
    <w:p w:rsidR="008A525F" w:rsidRPr="008A525F" w:rsidRDefault="008A525F" w:rsidP="008A525F">
      <w:pPr>
        <w:widowControl w:val="0"/>
        <w:spacing w:after="0" w:line="240" w:lineRule="auto"/>
        <w:ind w:firstLine="708"/>
        <w:jc w:val="both"/>
        <w:rPr>
          <w:rFonts w:ascii="Trebuchet MS" w:eastAsia="Arial Unicode MS" w:hAnsi="Trebuchet MS" w:cs="Times New Roman"/>
        </w:rPr>
      </w:pPr>
      <w:r w:rsidRPr="008A525F">
        <w:rPr>
          <w:rFonts w:ascii="Trebuchet MS" w:eastAsia="Arial Unicode MS" w:hAnsi="Trebuchet MS" w:cs="Times New Roman"/>
        </w:rPr>
        <w:t>3. Риск от невъзможност на възстановяване на данни от системата  при срив;</w:t>
      </w:r>
    </w:p>
    <w:p w:rsidR="00D352A1" w:rsidRPr="008A525F" w:rsidRDefault="008A525F" w:rsidP="008A525F">
      <w:pPr>
        <w:widowControl w:val="0"/>
        <w:spacing w:after="0" w:line="240" w:lineRule="auto"/>
        <w:ind w:firstLine="708"/>
        <w:jc w:val="both"/>
        <w:rPr>
          <w:rFonts w:ascii="Trebuchet MS" w:eastAsia="Arial Unicode MS" w:hAnsi="Trebuchet MS" w:cs="Times New Roman"/>
        </w:rPr>
      </w:pPr>
      <w:r w:rsidRPr="008A525F">
        <w:rPr>
          <w:rFonts w:ascii="Trebuchet MS" w:eastAsia="Arial Unicode MS" w:hAnsi="Trebuchet MS" w:cs="Times New Roman"/>
        </w:rPr>
        <w:t>4. Риск от възникнал пропуск в системата за управление на обслужването.</w:t>
      </w:r>
    </w:p>
    <w:p w:rsidR="00D352A1" w:rsidRPr="00D352A1" w:rsidRDefault="00D352A1" w:rsidP="00D352A1">
      <w:pPr>
        <w:pStyle w:val="a3"/>
        <w:ind w:firstLine="708"/>
        <w:rPr>
          <w:rFonts w:ascii="Trebuchet MS" w:hAnsi="Trebuchet MS"/>
          <w:lang w:eastAsia="bg-BG"/>
        </w:rPr>
      </w:pPr>
    </w:p>
    <w:p w:rsidR="00174CF0" w:rsidRPr="00174CF0" w:rsidRDefault="00174CF0" w:rsidP="00174CF0">
      <w:pPr>
        <w:widowControl w:val="0"/>
        <w:spacing w:after="0" w:line="240" w:lineRule="auto"/>
        <w:jc w:val="both"/>
        <w:rPr>
          <w:rFonts w:ascii="Trebuchet MS" w:eastAsia="Arial Unicode MS" w:hAnsi="Trebuchet MS" w:cs="Times New Roman"/>
          <w:i/>
        </w:rPr>
      </w:pPr>
      <w:r w:rsidRPr="00174CF0">
        <w:rPr>
          <w:rFonts w:ascii="Trebuchet MS" w:eastAsia="Calibri" w:hAnsi="Trebuchet MS" w:cs="Times New Roman"/>
        </w:rPr>
        <w:tab/>
      </w:r>
      <w:r w:rsidRPr="00174CF0">
        <w:rPr>
          <w:rFonts w:ascii="Trebuchet MS" w:eastAsia="Arial Unicode MS" w:hAnsi="Trebuchet MS" w:cs="Times New Roman"/>
          <w:i/>
          <w:u w:val="single"/>
        </w:rPr>
        <w:t>Забележка:</w:t>
      </w:r>
      <w:r w:rsidRPr="00174CF0">
        <w:rPr>
          <w:rFonts w:ascii="Trebuchet MS" w:eastAsia="Arial Unicode MS" w:hAnsi="Trebuchet MS" w:cs="Times New Roman"/>
          <w:i/>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rsidR="00174CF0" w:rsidRPr="00174CF0" w:rsidRDefault="00174CF0" w:rsidP="00174CF0">
      <w:pPr>
        <w:widowControl w:val="0"/>
        <w:tabs>
          <w:tab w:val="num" w:pos="720"/>
        </w:tabs>
        <w:autoSpaceDE w:val="0"/>
        <w:autoSpaceDN w:val="0"/>
        <w:adjustRightInd w:val="0"/>
        <w:spacing w:after="0" w:line="240" w:lineRule="auto"/>
        <w:jc w:val="both"/>
        <w:rPr>
          <w:rFonts w:ascii="Trebuchet MS" w:eastAsia="Times New Roman" w:hAnsi="Trebuchet MS" w:cs="Times New Roman"/>
          <w:bCs/>
          <w:i/>
          <w:iCs/>
          <w:lang w:eastAsia="bg-BG"/>
        </w:rPr>
      </w:pPr>
    </w:p>
    <w:p w:rsidR="00174CF0" w:rsidRPr="00174CF0" w:rsidRDefault="00174CF0" w:rsidP="00174CF0">
      <w:pPr>
        <w:spacing w:after="0" w:line="240" w:lineRule="atLeast"/>
        <w:ind w:firstLine="708"/>
        <w:jc w:val="both"/>
        <w:rPr>
          <w:rFonts w:ascii="Trebuchet MS" w:eastAsia="Times New Roman" w:hAnsi="Trebuchet MS" w:cs="Times New Roman"/>
          <w:i/>
          <w:color w:val="000000"/>
          <w:lang w:eastAsia="bg-BG"/>
        </w:rPr>
      </w:pPr>
      <w:r w:rsidRPr="00174CF0">
        <w:rPr>
          <w:rFonts w:ascii="Trebuchet MS" w:eastAsia="Times New Roman" w:hAnsi="Trebuchet MS" w:cs="Times New Roman"/>
          <w:lang w:eastAsia="bg-BG"/>
        </w:rPr>
        <w:t xml:space="preserve">Забележка: </w:t>
      </w:r>
      <w:r w:rsidRPr="00174CF0">
        <w:rPr>
          <w:rFonts w:ascii="Trebuchet MS" w:eastAsia="Times New Roman" w:hAnsi="Trebuchet MS" w:cs="Times New Roman"/>
          <w:i/>
          <w:lang w:eastAsia="bg-BG"/>
        </w:rPr>
        <w:t xml:space="preserve">Срокът на валидност на офертите е времето, през което участниците са обвързани с условията на представените от тях оферти. </w:t>
      </w:r>
      <w:r w:rsidRPr="00174CF0">
        <w:rPr>
          <w:rFonts w:ascii="Trebuchet MS" w:eastAsia="Times New Roman" w:hAnsi="Trebuchet MS" w:cs="Times New Roman"/>
          <w:bCs/>
          <w:i/>
          <w:spacing w:val="-1"/>
          <w:lang w:eastAsia="bg-BG"/>
        </w:rPr>
        <w:t xml:space="preserve">Предложение с по-малък срок на </w:t>
      </w:r>
      <w:r w:rsidRPr="00174CF0">
        <w:rPr>
          <w:rFonts w:ascii="Trebuchet MS" w:eastAsia="Times New Roman" w:hAnsi="Trebuchet MS" w:cs="Times New Roman"/>
          <w:bCs/>
          <w:i/>
          <w:spacing w:val="1"/>
          <w:lang w:eastAsia="bg-BG"/>
        </w:rPr>
        <w:t>валидност ще бъде отхвърлено от Възложителя като несъответстващо на изискванията.</w:t>
      </w:r>
      <w:r w:rsidRPr="00174CF0">
        <w:rPr>
          <w:rFonts w:ascii="Trebuchet MS" w:eastAsia="Times New Roman" w:hAnsi="Trebuchet MS" w:cs="Times New Roman"/>
          <w:bCs/>
          <w:i/>
          <w:spacing w:val="5"/>
          <w:lang w:eastAsia="bg-BG"/>
        </w:rPr>
        <w:t xml:space="preserve"> </w:t>
      </w:r>
      <w:r w:rsidRPr="00174CF0">
        <w:rPr>
          <w:rFonts w:ascii="Trebuchet MS" w:eastAsia="Times New Roman" w:hAnsi="Trebuchet MS" w:cs="Times New Roman"/>
          <w:i/>
          <w:color w:val="000000"/>
          <w:lang w:eastAsia="bg-BG"/>
        </w:rPr>
        <w:t>Участникът ще бъде отстранен от участие в процедурата за възлагане на настоящата обществена поръчка, ако представи оферта с по-кратък срок на валидност или ако представи оферта със срок, съответстващ на изискванията на обявата, но при последващо поискване от възложителя – откаже да я удължи.</w:t>
      </w:r>
    </w:p>
    <w:p w:rsidR="00174CF0" w:rsidRDefault="00174CF0" w:rsidP="00174CF0">
      <w:pPr>
        <w:spacing w:after="0" w:line="240" w:lineRule="atLeast"/>
        <w:ind w:firstLine="708"/>
        <w:jc w:val="both"/>
        <w:rPr>
          <w:rFonts w:ascii="Trebuchet MS" w:eastAsia="Times New Roman" w:hAnsi="Trebuchet MS" w:cs="Times New Roman"/>
          <w:i/>
          <w:color w:val="000000"/>
          <w:lang w:eastAsia="bg-BG"/>
        </w:rPr>
      </w:pPr>
      <w:r w:rsidRPr="00174CF0">
        <w:rPr>
          <w:rFonts w:ascii="Trebuchet MS" w:eastAsia="Times New Roman" w:hAnsi="Trebuchet MS" w:cs="Times New Roman"/>
          <w:i/>
          <w:color w:val="000000"/>
          <w:lang w:eastAsia="bg-BG"/>
        </w:rPr>
        <w:t xml:space="preserve">Офертите трябва да бъдат със срок на валидност </w:t>
      </w:r>
      <w:r w:rsidR="0050366A">
        <w:rPr>
          <w:rFonts w:ascii="Trebuchet MS" w:eastAsia="Times New Roman" w:hAnsi="Trebuchet MS" w:cs="Times New Roman"/>
          <w:i/>
          <w:color w:val="000000"/>
          <w:lang w:eastAsia="bg-BG"/>
        </w:rPr>
        <w:t xml:space="preserve">- </w:t>
      </w:r>
      <w:r w:rsidR="00812431">
        <w:rPr>
          <w:rFonts w:ascii="Trebuchet MS" w:eastAsia="Times New Roman" w:hAnsi="Trebuchet MS" w:cs="Times New Roman"/>
          <w:i/>
          <w:color w:val="000000"/>
          <w:lang w:eastAsia="bg-BG"/>
        </w:rPr>
        <w:t>90</w:t>
      </w:r>
      <w:r w:rsidR="0050366A" w:rsidRPr="0050366A">
        <w:rPr>
          <w:rFonts w:ascii="Trebuchet MS" w:eastAsia="Times New Roman" w:hAnsi="Trebuchet MS" w:cs="Times New Roman"/>
          <w:i/>
          <w:color w:val="000000"/>
          <w:lang w:eastAsia="bg-BG"/>
        </w:rPr>
        <w:t xml:space="preserve"> (</w:t>
      </w:r>
      <w:r w:rsidR="00812431">
        <w:rPr>
          <w:rFonts w:ascii="Trebuchet MS" w:eastAsia="Times New Roman" w:hAnsi="Trebuchet MS" w:cs="Times New Roman"/>
          <w:i/>
          <w:color w:val="000000"/>
          <w:lang w:eastAsia="bg-BG"/>
        </w:rPr>
        <w:t>деветдесет</w:t>
      </w:r>
      <w:r w:rsidR="0050366A" w:rsidRPr="0050366A">
        <w:rPr>
          <w:rFonts w:ascii="Trebuchet MS" w:eastAsia="Times New Roman" w:hAnsi="Trebuchet MS" w:cs="Times New Roman"/>
          <w:i/>
          <w:color w:val="000000"/>
          <w:lang w:eastAsia="bg-BG"/>
        </w:rPr>
        <w:t xml:space="preserve">) </w:t>
      </w:r>
      <w:r w:rsidR="00812431">
        <w:rPr>
          <w:rFonts w:ascii="Trebuchet MS" w:eastAsia="Times New Roman" w:hAnsi="Trebuchet MS" w:cs="Times New Roman"/>
          <w:i/>
          <w:color w:val="000000"/>
          <w:lang w:eastAsia="bg-BG"/>
        </w:rPr>
        <w:t>календарни дни</w:t>
      </w:r>
      <w:r w:rsidR="0050366A" w:rsidRPr="0050366A">
        <w:rPr>
          <w:rFonts w:ascii="Trebuchet MS" w:eastAsia="Times New Roman" w:hAnsi="Trebuchet MS" w:cs="Times New Roman"/>
          <w:i/>
          <w:color w:val="000000"/>
          <w:lang w:eastAsia="bg-BG"/>
        </w:rPr>
        <w:t>, считано от датата, на която е подадена офертата.</w:t>
      </w:r>
    </w:p>
    <w:p w:rsidR="004D2457" w:rsidRPr="00174CF0" w:rsidRDefault="004D2457" w:rsidP="004D2457">
      <w:pPr>
        <w:spacing w:after="0" w:line="240" w:lineRule="atLeast"/>
        <w:ind w:firstLine="708"/>
        <w:jc w:val="center"/>
        <w:rPr>
          <w:rFonts w:ascii="Trebuchet MS" w:eastAsia="Times New Roman" w:hAnsi="Trebuchet MS" w:cs="Times New Roman"/>
          <w:i/>
          <w:color w:val="000000"/>
          <w:sz w:val="24"/>
          <w:lang w:eastAsia="bg-BG"/>
        </w:rPr>
      </w:pPr>
    </w:p>
    <w:p w:rsidR="004D2457" w:rsidRPr="004D2457" w:rsidRDefault="004D2457" w:rsidP="004D2457">
      <w:pPr>
        <w:spacing w:after="0" w:line="240" w:lineRule="auto"/>
        <w:ind w:firstLine="708"/>
        <w:jc w:val="center"/>
        <w:rPr>
          <w:rFonts w:ascii="Trebuchet MS" w:eastAsia="Calibri" w:hAnsi="Trebuchet MS" w:cs="Times New Roman"/>
          <w:b/>
          <w:bCs/>
          <w:spacing w:val="5"/>
          <w:sz w:val="24"/>
        </w:rPr>
      </w:pPr>
      <w:r w:rsidRPr="004D2457">
        <w:rPr>
          <w:rFonts w:ascii="Trebuchet MS" w:eastAsia="Calibri" w:hAnsi="Trebuchet MS" w:cs="Times New Roman"/>
          <w:b/>
          <w:bCs/>
          <w:color w:val="000000"/>
          <w:spacing w:val="5"/>
          <w:sz w:val="24"/>
          <w:shd w:val="clear" w:color="auto" w:fill="FFFFFF"/>
        </w:rPr>
        <w:t>V.</w:t>
      </w:r>
      <w:r w:rsidRPr="004D2457">
        <w:rPr>
          <w:rFonts w:ascii="Trebuchet MS" w:eastAsia="Calibri" w:hAnsi="Trebuchet MS" w:cs="Times New Roman"/>
          <w:bCs/>
          <w:color w:val="000000"/>
          <w:spacing w:val="5"/>
          <w:sz w:val="24"/>
          <w:shd w:val="clear" w:color="auto" w:fill="FFFFFF"/>
        </w:rPr>
        <w:t xml:space="preserve"> </w:t>
      </w:r>
      <w:r w:rsidRPr="004D2457">
        <w:rPr>
          <w:rFonts w:ascii="Trebuchet MS" w:eastAsia="Calibri" w:hAnsi="Trebuchet MS" w:cs="Times New Roman"/>
          <w:b/>
          <w:bCs/>
          <w:spacing w:val="5"/>
          <w:sz w:val="24"/>
        </w:rPr>
        <w:t>СЪДЪРЖАНИЕ И ПРЕДСТАВЯНЕ НА ОФЕРТА.</w:t>
      </w:r>
    </w:p>
    <w:p w:rsidR="004D2457" w:rsidRPr="004D2457" w:rsidRDefault="004D2457" w:rsidP="004D2457">
      <w:pPr>
        <w:widowControl w:val="0"/>
        <w:spacing w:after="0" w:line="240" w:lineRule="auto"/>
        <w:ind w:left="40"/>
        <w:jc w:val="both"/>
        <w:outlineLvl w:val="6"/>
        <w:rPr>
          <w:rFonts w:ascii="Trebuchet MS" w:eastAsia="Calibri" w:hAnsi="Trebuchet MS" w:cs="Times New Roman"/>
          <w:b/>
          <w:bCs/>
          <w:spacing w:val="5"/>
        </w:rPr>
      </w:pPr>
    </w:p>
    <w:p w:rsidR="004D2457" w:rsidRPr="004D2457" w:rsidRDefault="004D2457" w:rsidP="004D2457">
      <w:pPr>
        <w:autoSpaceDE w:val="0"/>
        <w:autoSpaceDN w:val="0"/>
        <w:adjustRightInd w:val="0"/>
        <w:spacing w:after="0" w:line="240" w:lineRule="auto"/>
        <w:jc w:val="both"/>
        <w:rPr>
          <w:rFonts w:ascii="Trebuchet MS" w:eastAsia="Times New Roman" w:hAnsi="Trebuchet MS" w:cs="Times New Roman"/>
          <w:lang w:eastAsia="bg-BG"/>
        </w:rPr>
      </w:pPr>
      <w:r w:rsidRPr="004D2457">
        <w:rPr>
          <w:rFonts w:ascii="Trebuchet MS" w:eastAsia="Times New Roman" w:hAnsi="Trebuchet MS" w:cs="Times New Roman"/>
          <w:lang w:eastAsia="bg-BG"/>
        </w:rPr>
        <w:tab/>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пл. „Майка България” № 2. </w:t>
      </w:r>
    </w:p>
    <w:p w:rsidR="004D2457" w:rsidRPr="004D2457" w:rsidRDefault="004D2457" w:rsidP="004D2457">
      <w:pPr>
        <w:tabs>
          <w:tab w:val="left" w:pos="0"/>
        </w:tabs>
        <w:spacing w:after="0" w:line="240" w:lineRule="auto"/>
        <w:jc w:val="both"/>
        <w:rPr>
          <w:rFonts w:ascii="Trebuchet MS" w:eastAsia="Times New Roman" w:hAnsi="Trebuchet MS" w:cs="Times New Roman"/>
          <w:b/>
          <w:i/>
          <w:color w:val="000000"/>
          <w:lang w:eastAsia="bg-BG"/>
        </w:rPr>
      </w:pPr>
      <w:r w:rsidRPr="004D2457">
        <w:rPr>
          <w:rFonts w:ascii="Trebuchet MS" w:eastAsia="Times New Roman" w:hAnsi="Trebuchet MS" w:cs="Times New Roman"/>
          <w:lang w:eastAsia="bg-BG"/>
        </w:rPr>
        <w:tab/>
        <w:t xml:space="preserve">Върху опаковката се посочва: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00BB31C8" w:rsidRPr="00BB31C8">
        <w:rPr>
          <w:rFonts w:ascii="Trebuchet MS" w:eastAsia="Times New Roman" w:hAnsi="Trebuchet MS" w:cs="Times New Roman"/>
          <w:b/>
          <w:i/>
          <w:color w:val="000000"/>
          <w:lang w:eastAsia="bg-BG"/>
        </w:rPr>
        <w:t>„РАЗРАБОТВАНЕ НА ПЛАТФОРМА ЗА ЕЛЕКТРОННА ТЪРГОВИЯ”</w:t>
      </w: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4D2457" w:rsidRPr="004D2457" w:rsidTr="00C84F36">
        <w:tc>
          <w:tcPr>
            <w:tcW w:w="10040" w:type="dxa"/>
            <w:tcBorders>
              <w:top w:val="single" w:sz="4" w:space="0" w:color="auto"/>
              <w:left w:val="single" w:sz="4" w:space="0" w:color="auto"/>
              <w:bottom w:val="single" w:sz="4" w:space="0" w:color="auto"/>
              <w:right w:val="single" w:sz="4" w:space="0" w:color="auto"/>
            </w:tcBorders>
          </w:tcPr>
          <w:p w:rsidR="004D2457" w:rsidRPr="004D2457" w:rsidRDefault="004D2457" w:rsidP="004D2457">
            <w:pPr>
              <w:autoSpaceDE w:val="0"/>
              <w:autoSpaceDN w:val="0"/>
              <w:adjustRightInd w:val="0"/>
              <w:spacing w:after="0" w:line="240" w:lineRule="auto"/>
              <w:jc w:val="center"/>
              <w:rPr>
                <w:rFonts w:ascii="Trebuchet MS" w:eastAsia="Times New Roman" w:hAnsi="Trebuchet MS" w:cs="Times New Roman"/>
                <w:lang w:eastAsia="bg-BG"/>
              </w:rPr>
            </w:pPr>
          </w:p>
          <w:p w:rsidR="004D2457" w:rsidRPr="004D2457" w:rsidRDefault="004D2457" w:rsidP="004D2457">
            <w:pPr>
              <w:autoSpaceDE w:val="0"/>
              <w:autoSpaceDN w:val="0"/>
              <w:adjustRightInd w:val="0"/>
              <w:spacing w:after="0" w:line="240" w:lineRule="auto"/>
              <w:jc w:val="center"/>
              <w:rPr>
                <w:rFonts w:ascii="Trebuchet MS" w:eastAsia="Times New Roman" w:hAnsi="Trebuchet MS" w:cs="Times New Roman"/>
                <w:lang w:eastAsia="bg-BG"/>
              </w:rPr>
            </w:pPr>
            <w:r w:rsidRPr="004D2457">
              <w:rPr>
                <w:rFonts w:ascii="Trebuchet MS" w:eastAsia="Times New Roman" w:hAnsi="Trebuchet MS" w:cs="Times New Roman"/>
                <w:lang w:eastAsia="bg-BG"/>
              </w:rPr>
              <w:t>ДО ОБЩИНА ВЕЛИКО ТЪРНОВО</w:t>
            </w:r>
          </w:p>
          <w:p w:rsidR="004D2457" w:rsidRPr="004D2457" w:rsidRDefault="004D2457" w:rsidP="004D2457">
            <w:pPr>
              <w:autoSpaceDE w:val="0"/>
              <w:autoSpaceDN w:val="0"/>
              <w:adjustRightInd w:val="0"/>
              <w:spacing w:after="0" w:line="240" w:lineRule="auto"/>
              <w:jc w:val="center"/>
              <w:rPr>
                <w:rFonts w:ascii="Trebuchet MS" w:eastAsia="Times New Roman" w:hAnsi="Trebuchet MS" w:cs="Times New Roman"/>
                <w:bCs/>
                <w:lang w:eastAsia="bg-BG"/>
              </w:rPr>
            </w:pPr>
            <w:r w:rsidRPr="004D2457">
              <w:rPr>
                <w:rFonts w:ascii="Trebuchet MS" w:eastAsia="Times New Roman" w:hAnsi="Trebuchet MS" w:cs="Times New Roman"/>
                <w:lang w:eastAsia="bg-BG"/>
              </w:rPr>
              <w:t>гр</w:t>
            </w:r>
            <w:r w:rsidRPr="004D2457">
              <w:rPr>
                <w:rFonts w:ascii="Trebuchet MS" w:eastAsia="Times New Roman" w:hAnsi="Trebuchet MS" w:cs="Times New Roman"/>
                <w:bCs/>
                <w:lang w:eastAsia="bg-BG"/>
              </w:rPr>
              <w:t xml:space="preserve">. </w:t>
            </w:r>
            <w:r w:rsidRPr="004D2457">
              <w:rPr>
                <w:rFonts w:ascii="Trebuchet MS" w:eastAsia="Times New Roman" w:hAnsi="Trebuchet MS" w:cs="Times New Roman"/>
                <w:lang w:eastAsia="bg-BG"/>
              </w:rPr>
              <w:t>Велико Търново</w:t>
            </w:r>
            <w:r w:rsidRPr="004D2457">
              <w:rPr>
                <w:rFonts w:ascii="Trebuchet MS" w:eastAsia="Times New Roman" w:hAnsi="Trebuchet MS" w:cs="Times New Roman"/>
                <w:bCs/>
                <w:lang w:eastAsia="bg-BG"/>
              </w:rPr>
              <w:t>, п</w:t>
            </w:r>
            <w:r w:rsidRPr="004D2457">
              <w:rPr>
                <w:rFonts w:ascii="Trebuchet MS" w:eastAsia="Times New Roman" w:hAnsi="Trebuchet MS" w:cs="Times New Roman"/>
                <w:lang w:eastAsia="bg-BG"/>
              </w:rPr>
              <w:t>л</w:t>
            </w:r>
            <w:r w:rsidRPr="004D2457">
              <w:rPr>
                <w:rFonts w:ascii="Trebuchet MS" w:eastAsia="Times New Roman" w:hAnsi="Trebuchet MS" w:cs="Times New Roman"/>
                <w:bCs/>
                <w:lang w:eastAsia="bg-BG"/>
              </w:rPr>
              <w:t xml:space="preserve">. „Майка България” </w:t>
            </w:r>
            <w:r w:rsidRPr="004D2457">
              <w:rPr>
                <w:rFonts w:ascii="Trebuchet MS" w:eastAsia="Times New Roman" w:hAnsi="Trebuchet MS" w:cs="Times New Roman"/>
                <w:lang w:eastAsia="bg-BG"/>
              </w:rPr>
              <w:t>№</w:t>
            </w:r>
            <w:r w:rsidRPr="004D2457">
              <w:rPr>
                <w:rFonts w:ascii="Trebuchet MS" w:eastAsia="Times New Roman" w:hAnsi="Trebuchet MS" w:cs="Times New Roman"/>
                <w:bCs/>
                <w:lang w:eastAsia="bg-BG"/>
              </w:rPr>
              <w:t>2</w:t>
            </w:r>
          </w:p>
          <w:p w:rsidR="004D2457" w:rsidRPr="004D2457" w:rsidRDefault="004D2457" w:rsidP="004D2457">
            <w:pPr>
              <w:autoSpaceDE w:val="0"/>
              <w:autoSpaceDN w:val="0"/>
              <w:adjustRightInd w:val="0"/>
              <w:spacing w:after="0" w:line="240" w:lineRule="auto"/>
              <w:jc w:val="center"/>
              <w:rPr>
                <w:rFonts w:ascii="Trebuchet MS" w:eastAsia="Times New Roman" w:hAnsi="Trebuchet MS" w:cs="Times New Roman"/>
                <w:bCs/>
                <w:lang w:eastAsia="bg-BG"/>
              </w:rPr>
            </w:pPr>
          </w:p>
          <w:p w:rsidR="004D2457" w:rsidRPr="004D2457" w:rsidRDefault="004D2457" w:rsidP="004D2457">
            <w:pPr>
              <w:autoSpaceDE w:val="0"/>
              <w:autoSpaceDN w:val="0"/>
              <w:adjustRightInd w:val="0"/>
              <w:spacing w:after="0" w:line="240" w:lineRule="auto"/>
              <w:jc w:val="center"/>
              <w:rPr>
                <w:rFonts w:ascii="Trebuchet MS" w:eastAsia="Times New Roman" w:hAnsi="Trebuchet MS" w:cs="Times New Roman"/>
                <w:lang w:eastAsia="bg-BG"/>
              </w:rPr>
            </w:pPr>
            <w:r w:rsidRPr="004D2457">
              <w:rPr>
                <w:rFonts w:ascii="Trebuchet MS" w:eastAsia="Times New Roman" w:hAnsi="Trebuchet MS" w:cs="Times New Roman"/>
                <w:lang w:eastAsia="bg-BG"/>
              </w:rPr>
              <w:t>ОФЕРТА</w:t>
            </w:r>
          </w:p>
          <w:p w:rsidR="004D2457" w:rsidRDefault="004D2457" w:rsidP="004D2457">
            <w:pPr>
              <w:autoSpaceDE w:val="0"/>
              <w:autoSpaceDN w:val="0"/>
              <w:adjustRightInd w:val="0"/>
              <w:spacing w:after="0" w:line="240" w:lineRule="auto"/>
              <w:jc w:val="center"/>
              <w:rPr>
                <w:rFonts w:ascii="Trebuchet MS" w:eastAsia="Times New Roman" w:hAnsi="Trebuchet MS" w:cs="Times New Roman"/>
                <w:b/>
                <w:bCs/>
                <w:lang w:eastAsia="bg-BG"/>
              </w:rPr>
            </w:pPr>
            <w:r w:rsidRPr="004D2457">
              <w:rPr>
                <w:rFonts w:ascii="Trebuchet MS" w:eastAsia="Times New Roman" w:hAnsi="Trebuchet MS" w:cs="Times New Roman"/>
                <w:lang w:eastAsia="bg-BG"/>
              </w:rPr>
              <w:t>за участие в обществена поръчка чрез публикуване на обява с предмет</w:t>
            </w:r>
            <w:r w:rsidRPr="004D2457">
              <w:rPr>
                <w:rFonts w:ascii="Trebuchet MS" w:eastAsia="Times New Roman" w:hAnsi="Trebuchet MS" w:cs="Times New Roman"/>
                <w:bCs/>
                <w:lang w:eastAsia="bg-BG"/>
              </w:rPr>
              <w:t>:</w:t>
            </w:r>
            <w:r w:rsidRPr="004D2457">
              <w:rPr>
                <w:rFonts w:ascii="Trebuchet MS" w:eastAsia="Times New Roman" w:hAnsi="Trebuchet MS" w:cs="Times New Roman"/>
                <w:b/>
                <w:bCs/>
                <w:lang w:eastAsia="bg-BG"/>
              </w:rPr>
              <w:t xml:space="preserve"> </w:t>
            </w:r>
          </w:p>
          <w:p w:rsidR="00BB31C8" w:rsidRPr="004D2457" w:rsidRDefault="00BB31C8" w:rsidP="004D2457">
            <w:pPr>
              <w:autoSpaceDE w:val="0"/>
              <w:autoSpaceDN w:val="0"/>
              <w:adjustRightInd w:val="0"/>
              <w:spacing w:after="0" w:line="240" w:lineRule="auto"/>
              <w:jc w:val="center"/>
              <w:rPr>
                <w:rFonts w:ascii="Trebuchet MS" w:eastAsia="Times New Roman" w:hAnsi="Trebuchet MS" w:cs="Times New Roman"/>
                <w:b/>
                <w:bCs/>
                <w:lang w:eastAsia="bg-BG"/>
              </w:rPr>
            </w:pPr>
          </w:p>
          <w:p w:rsidR="004D2457" w:rsidRDefault="00BB31C8" w:rsidP="004D2457">
            <w:pPr>
              <w:autoSpaceDE w:val="0"/>
              <w:autoSpaceDN w:val="0"/>
              <w:adjustRightInd w:val="0"/>
              <w:spacing w:after="0" w:line="240" w:lineRule="auto"/>
              <w:jc w:val="center"/>
              <w:rPr>
                <w:rFonts w:ascii="Trebuchet MS" w:eastAsia="Times New Roman" w:hAnsi="Trebuchet MS" w:cs="Times New Roman"/>
                <w:b/>
                <w:sz w:val="24"/>
                <w:szCs w:val="24"/>
                <w:lang w:eastAsia="bg-BG"/>
              </w:rPr>
            </w:pPr>
            <w:r w:rsidRPr="00722FC0">
              <w:rPr>
                <w:rFonts w:ascii="Trebuchet MS" w:eastAsia="Times New Roman" w:hAnsi="Trebuchet MS" w:cs="Times New Roman"/>
                <w:b/>
                <w:sz w:val="24"/>
                <w:szCs w:val="24"/>
                <w:lang w:eastAsia="bg-BG"/>
              </w:rPr>
              <w:t xml:space="preserve"> „РАЗРАБОТВАНЕ НА ПЛАТФОРМА ЗА ЕЛЕКТРОННА ТЪРГОВИЯ”</w:t>
            </w:r>
          </w:p>
          <w:p w:rsidR="00BB31C8" w:rsidRPr="004D2457" w:rsidRDefault="00BB31C8" w:rsidP="004D2457">
            <w:pPr>
              <w:autoSpaceDE w:val="0"/>
              <w:autoSpaceDN w:val="0"/>
              <w:adjustRightInd w:val="0"/>
              <w:spacing w:after="0" w:line="240" w:lineRule="auto"/>
              <w:jc w:val="center"/>
              <w:rPr>
                <w:rFonts w:ascii="Trebuchet MS" w:eastAsia="Times New Roman" w:hAnsi="Trebuchet MS" w:cs="Times New Roman"/>
                <w:b/>
                <w:i/>
                <w:color w:val="000000"/>
                <w:lang w:eastAsia="bg-BG"/>
              </w:rPr>
            </w:pPr>
          </w:p>
          <w:p w:rsidR="004D2457" w:rsidRPr="004D2457" w:rsidRDefault="004D2457" w:rsidP="004D2457">
            <w:pPr>
              <w:autoSpaceDE w:val="0"/>
              <w:autoSpaceDN w:val="0"/>
              <w:adjustRightInd w:val="0"/>
              <w:spacing w:after="0" w:line="240" w:lineRule="auto"/>
              <w:jc w:val="center"/>
              <w:rPr>
                <w:rFonts w:ascii="Trebuchet MS" w:eastAsia="Times New Roman" w:hAnsi="Trebuchet MS" w:cs="Times New Roman"/>
                <w:lang w:eastAsia="bg-BG"/>
              </w:rPr>
            </w:pPr>
            <w:r w:rsidRPr="004D2457">
              <w:rPr>
                <w:rFonts w:ascii="Trebuchet MS" w:eastAsia="Times New Roman" w:hAnsi="Trebuchet MS" w:cs="Times New Roman"/>
                <w:lang w:eastAsia="bg-BG"/>
              </w:rPr>
              <w:t>__________________________________________</w:t>
            </w:r>
          </w:p>
          <w:p w:rsidR="004D2457" w:rsidRPr="004D2457" w:rsidRDefault="004D2457" w:rsidP="004D2457">
            <w:pPr>
              <w:autoSpaceDE w:val="0"/>
              <w:autoSpaceDN w:val="0"/>
              <w:adjustRightInd w:val="0"/>
              <w:spacing w:after="0" w:line="240" w:lineRule="auto"/>
              <w:jc w:val="center"/>
              <w:rPr>
                <w:rFonts w:ascii="Trebuchet MS" w:eastAsia="Times New Roman" w:hAnsi="Trebuchet MS" w:cs="Times New Roman"/>
                <w:lang w:eastAsia="bg-BG"/>
              </w:rPr>
            </w:pPr>
            <w:r w:rsidRPr="004D2457">
              <w:rPr>
                <w:rFonts w:ascii="Trebuchet MS" w:eastAsia="Times New Roman" w:hAnsi="Trebuchet MS" w:cs="Times New Roman"/>
                <w:lang w:eastAsia="bg-BG"/>
              </w:rPr>
              <w:t>(име на участника)</w:t>
            </w:r>
          </w:p>
          <w:p w:rsidR="004D2457" w:rsidRPr="004D2457" w:rsidRDefault="004D2457" w:rsidP="004D2457">
            <w:pPr>
              <w:autoSpaceDE w:val="0"/>
              <w:autoSpaceDN w:val="0"/>
              <w:adjustRightInd w:val="0"/>
              <w:spacing w:after="0" w:line="240" w:lineRule="auto"/>
              <w:jc w:val="center"/>
              <w:rPr>
                <w:rFonts w:ascii="Trebuchet MS" w:eastAsia="Times New Roman" w:hAnsi="Trebuchet MS" w:cs="Times New Roman"/>
                <w:lang w:eastAsia="bg-BG"/>
              </w:rPr>
            </w:pPr>
            <w:r w:rsidRPr="004D2457">
              <w:rPr>
                <w:rFonts w:ascii="Trebuchet MS" w:eastAsia="Times New Roman" w:hAnsi="Trebuchet MS" w:cs="Times New Roman"/>
                <w:lang w:eastAsia="bg-BG"/>
              </w:rPr>
              <w:t>_________________________________________________</w:t>
            </w:r>
          </w:p>
          <w:p w:rsidR="004D2457" w:rsidRPr="004D2457" w:rsidRDefault="004D2457" w:rsidP="004D2457">
            <w:pPr>
              <w:autoSpaceDE w:val="0"/>
              <w:autoSpaceDN w:val="0"/>
              <w:adjustRightInd w:val="0"/>
              <w:spacing w:after="0" w:line="240" w:lineRule="auto"/>
              <w:jc w:val="center"/>
              <w:rPr>
                <w:rFonts w:ascii="Trebuchet MS" w:eastAsia="Times New Roman" w:hAnsi="Trebuchet MS" w:cs="Times New Roman"/>
                <w:lang w:eastAsia="bg-BG"/>
              </w:rPr>
            </w:pPr>
            <w:r w:rsidRPr="004D2457">
              <w:rPr>
                <w:rFonts w:ascii="Trebuchet MS" w:eastAsia="Times New Roman" w:hAnsi="Trebuchet MS" w:cs="Times New Roman"/>
                <w:lang w:eastAsia="bg-BG"/>
              </w:rPr>
              <w:t>(адрес за кореспонденция)</w:t>
            </w:r>
          </w:p>
          <w:p w:rsidR="004D2457" w:rsidRPr="004D2457" w:rsidRDefault="004D2457" w:rsidP="004D2457">
            <w:pPr>
              <w:autoSpaceDE w:val="0"/>
              <w:autoSpaceDN w:val="0"/>
              <w:adjustRightInd w:val="0"/>
              <w:spacing w:after="0" w:line="240" w:lineRule="auto"/>
              <w:jc w:val="center"/>
              <w:rPr>
                <w:rFonts w:ascii="Trebuchet MS" w:eastAsia="Times New Roman" w:hAnsi="Trebuchet MS" w:cs="Times New Roman"/>
                <w:lang w:eastAsia="bg-BG"/>
              </w:rPr>
            </w:pPr>
            <w:r w:rsidRPr="004D2457">
              <w:rPr>
                <w:rFonts w:ascii="Trebuchet MS" w:eastAsia="Times New Roman" w:hAnsi="Trebuchet MS" w:cs="Times New Roman"/>
                <w:lang w:eastAsia="bg-BG"/>
              </w:rPr>
              <w:t>_________________________________________________</w:t>
            </w:r>
          </w:p>
          <w:p w:rsidR="004D2457" w:rsidRPr="004D2457" w:rsidRDefault="004D2457" w:rsidP="004D2457">
            <w:pPr>
              <w:autoSpaceDE w:val="0"/>
              <w:autoSpaceDN w:val="0"/>
              <w:adjustRightInd w:val="0"/>
              <w:spacing w:after="0" w:line="240" w:lineRule="auto"/>
              <w:jc w:val="center"/>
              <w:rPr>
                <w:rFonts w:ascii="Trebuchet MS" w:eastAsia="Times New Roman" w:hAnsi="Trebuchet MS" w:cs="Times New Roman"/>
                <w:lang w:eastAsia="bg-BG"/>
              </w:rPr>
            </w:pPr>
            <w:r w:rsidRPr="004D2457">
              <w:rPr>
                <w:rFonts w:ascii="Trebuchet MS" w:eastAsia="Times New Roman" w:hAnsi="Trebuchet MS" w:cs="Times New Roman"/>
                <w:lang w:eastAsia="bg-BG"/>
              </w:rPr>
              <w:lastRenderedPageBreak/>
              <w:t>(лице за контакт, телефон, факс и електронен адрес)</w:t>
            </w:r>
          </w:p>
          <w:p w:rsidR="004D2457" w:rsidRPr="004D2457" w:rsidRDefault="004D2457" w:rsidP="004D2457">
            <w:pPr>
              <w:autoSpaceDE w:val="0"/>
              <w:autoSpaceDN w:val="0"/>
              <w:adjustRightInd w:val="0"/>
              <w:spacing w:after="0" w:line="240" w:lineRule="auto"/>
              <w:jc w:val="both"/>
              <w:rPr>
                <w:rFonts w:ascii="Trebuchet MS" w:eastAsia="Times New Roman" w:hAnsi="Trebuchet MS" w:cs="Times New Roman"/>
                <w:lang w:eastAsia="bg-BG"/>
              </w:rPr>
            </w:pPr>
          </w:p>
        </w:tc>
      </w:tr>
    </w:tbl>
    <w:p w:rsidR="004D2457" w:rsidRPr="004D2457" w:rsidRDefault="004D2457" w:rsidP="004D2457">
      <w:pPr>
        <w:autoSpaceDE w:val="0"/>
        <w:autoSpaceDN w:val="0"/>
        <w:adjustRightInd w:val="0"/>
        <w:spacing w:after="0" w:line="240" w:lineRule="auto"/>
        <w:ind w:firstLine="708"/>
        <w:jc w:val="both"/>
        <w:rPr>
          <w:rFonts w:ascii="Trebuchet MS" w:eastAsia="Times New Roman" w:hAnsi="Trebuchet MS" w:cs="Times New Roman"/>
          <w:lang w:eastAsia="bg-BG"/>
        </w:rPr>
      </w:pPr>
    </w:p>
    <w:p w:rsidR="004D2457" w:rsidRPr="004D2457" w:rsidRDefault="004D2457" w:rsidP="004D2457">
      <w:pPr>
        <w:autoSpaceDE w:val="0"/>
        <w:autoSpaceDN w:val="0"/>
        <w:adjustRightInd w:val="0"/>
        <w:spacing w:after="0" w:line="240" w:lineRule="auto"/>
        <w:ind w:firstLine="708"/>
        <w:jc w:val="both"/>
        <w:rPr>
          <w:rFonts w:ascii="Trebuchet MS" w:eastAsia="Times New Roman" w:hAnsi="Trebuchet MS" w:cs="Times New Roman"/>
          <w:lang w:eastAsia="bg-BG"/>
        </w:rPr>
      </w:pPr>
      <w:r w:rsidRPr="004D2457">
        <w:rPr>
          <w:rFonts w:ascii="Trebuchet MS" w:eastAsia="Times New Roman" w:hAnsi="Trebuchet MS" w:cs="Times New Roman"/>
          <w:lang w:eastAsia="bg-BG"/>
        </w:rPr>
        <w:t>Възложителят не приема за участие в процедурата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rsidR="004D2457" w:rsidRPr="004D2457" w:rsidRDefault="004D2457" w:rsidP="004D2457">
      <w:pPr>
        <w:autoSpaceDE w:val="0"/>
        <w:autoSpaceDN w:val="0"/>
        <w:adjustRightInd w:val="0"/>
        <w:spacing w:after="0" w:line="240" w:lineRule="auto"/>
        <w:jc w:val="both"/>
        <w:rPr>
          <w:rFonts w:ascii="Trebuchet MS" w:eastAsia="Times New Roman" w:hAnsi="Trebuchet MS" w:cs="Times New Roman"/>
          <w:lang w:eastAsia="bg-BG"/>
        </w:rPr>
      </w:pPr>
    </w:p>
    <w:p w:rsidR="004D2457" w:rsidRPr="004D2457" w:rsidRDefault="004D2457" w:rsidP="004D2457">
      <w:pPr>
        <w:autoSpaceDE w:val="0"/>
        <w:autoSpaceDN w:val="0"/>
        <w:adjustRightInd w:val="0"/>
        <w:spacing w:after="0" w:line="240" w:lineRule="auto"/>
        <w:ind w:firstLine="708"/>
        <w:jc w:val="both"/>
        <w:rPr>
          <w:rFonts w:ascii="Trebuchet MS" w:eastAsia="Times New Roman" w:hAnsi="Trebuchet MS" w:cs="Times New Roman"/>
          <w:b/>
          <w:lang w:eastAsia="bg-BG"/>
        </w:rPr>
      </w:pPr>
      <w:r w:rsidRPr="004D2457">
        <w:rPr>
          <w:rFonts w:ascii="Trebuchet MS" w:eastAsia="Times New Roman" w:hAnsi="Trebuchet MS" w:cs="Times New Roman"/>
          <w:b/>
          <w:lang w:eastAsia="bg-BG"/>
        </w:rPr>
        <w:t>Опаковката на участника, следва да съдържа следните документи:</w:t>
      </w:r>
    </w:p>
    <w:p w:rsidR="004D2457" w:rsidRPr="004D2457" w:rsidRDefault="004D2457" w:rsidP="004D2457">
      <w:pPr>
        <w:autoSpaceDE w:val="0"/>
        <w:autoSpaceDN w:val="0"/>
        <w:adjustRightInd w:val="0"/>
        <w:spacing w:after="0" w:line="240" w:lineRule="auto"/>
        <w:ind w:firstLine="708"/>
        <w:jc w:val="both"/>
        <w:rPr>
          <w:rFonts w:ascii="Trebuchet MS" w:eastAsia="Times New Roman" w:hAnsi="Trebuchet MS" w:cs="Times New Roman"/>
          <w:lang w:eastAsia="bg-BG"/>
        </w:rPr>
      </w:pPr>
      <w:r w:rsidRPr="004D2457">
        <w:rPr>
          <w:rFonts w:ascii="Trebuchet MS" w:eastAsia="Times New Roman" w:hAnsi="Trebuchet MS" w:cs="Times New Roman"/>
          <w:lang w:eastAsia="bg-BG"/>
        </w:rPr>
        <w:t xml:space="preserve">1. Заявление за участие, в т.ч. опис на документите и информация, съдържащи се в офертата – </w:t>
      </w:r>
      <w:r w:rsidRPr="004D2457">
        <w:rPr>
          <w:rFonts w:ascii="Trebuchet MS" w:eastAsia="Times New Roman" w:hAnsi="Trebuchet MS" w:cs="Times New Roman"/>
          <w:i/>
          <w:lang w:eastAsia="bg-BG"/>
        </w:rPr>
        <w:t>по Примерен образец №1</w:t>
      </w:r>
      <w:r w:rsidRPr="004D2457">
        <w:rPr>
          <w:rFonts w:ascii="Trebuchet MS" w:eastAsia="Times New Roman" w:hAnsi="Trebuchet MS" w:cs="Times New Roman"/>
          <w:lang w:eastAsia="bg-BG"/>
        </w:rPr>
        <w:t>.</w:t>
      </w:r>
    </w:p>
    <w:p w:rsidR="004D2457" w:rsidRPr="004D2457" w:rsidRDefault="004D2457" w:rsidP="004D2457">
      <w:pPr>
        <w:autoSpaceDE w:val="0"/>
        <w:autoSpaceDN w:val="0"/>
        <w:adjustRightInd w:val="0"/>
        <w:spacing w:after="0" w:line="240" w:lineRule="auto"/>
        <w:ind w:firstLine="708"/>
        <w:jc w:val="both"/>
        <w:rPr>
          <w:rFonts w:ascii="Trebuchet MS" w:eastAsia="Times New Roman" w:hAnsi="Trebuchet MS" w:cs="Times New Roman"/>
          <w:spacing w:val="1"/>
          <w:lang w:eastAsia="bg-BG"/>
        </w:rPr>
      </w:pPr>
      <w:r w:rsidRPr="004D2457">
        <w:rPr>
          <w:rFonts w:ascii="Trebuchet MS" w:eastAsia="Times New Roman" w:hAnsi="Trebuchet MS" w:cs="Times New Roman"/>
          <w:spacing w:val="1"/>
          <w:lang w:eastAsia="bg-BG"/>
        </w:rPr>
        <w:t xml:space="preserve">2. Представяне на участника, съгласно </w:t>
      </w:r>
      <w:r w:rsidRPr="004D2457">
        <w:rPr>
          <w:rFonts w:ascii="Trebuchet MS" w:eastAsia="Times New Roman" w:hAnsi="Trebuchet MS" w:cs="Times New Roman"/>
          <w:i/>
          <w:spacing w:val="1"/>
          <w:lang w:eastAsia="bg-BG"/>
        </w:rPr>
        <w:t>Образец №</w:t>
      </w:r>
      <w:r w:rsidRPr="004D2457">
        <w:rPr>
          <w:rFonts w:ascii="Trebuchet MS" w:eastAsia="Times New Roman" w:hAnsi="Trebuchet MS" w:cs="Times New Roman"/>
          <w:i/>
          <w:spacing w:val="1"/>
          <w:lang w:val="en-US" w:eastAsia="bg-BG"/>
        </w:rPr>
        <w:t xml:space="preserve"> 2</w:t>
      </w:r>
    </w:p>
    <w:p w:rsidR="004D2457" w:rsidRPr="004D2457" w:rsidRDefault="004D2457" w:rsidP="004D2457">
      <w:pPr>
        <w:keepNext/>
        <w:spacing w:after="0" w:line="240" w:lineRule="auto"/>
        <w:ind w:firstLine="720"/>
        <w:jc w:val="both"/>
        <w:outlineLvl w:val="1"/>
        <w:rPr>
          <w:rFonts w:ascii="Trebuchet MS" w:eastAsia="Times New Roman" w:hAnsi="Trebuchet MS" w:cs="Times New Roman"/>
          <w:lang w:eastAsia="bg-BG"/>
        </w:rPr>
      </w:pPr>
      <w:r w:rsidRPr="004D2457">
        <w:rPr>
          <w:rFonts w:ascii="Trebuchet MS" w:eastAsia="Times New Roman" w:hAnsi="Trebuchet MS" w:cs="Times New Roman"/>
          <w:lang w:eastAsia="bg-BG"/>
        </w:rPr>
        <w:t xml:space="preserve">3. Техническо предложение за изпълнение на поръчката, съгласно </w:t>
      </w:r>
      <w:r w:rsidRPr="004D2457">
        <w:rPr>
          <w:rFonts w:ascii="Trebuchet MS" w:eastAsia="Times New Roman" w:hAnsi="Trebuchet MS" w:cs="Times New Roman"/>
          <w:i/>
          <w:lang w:eastAsia="bg-BG"/>
        </w:rPr>
        <w:t>Образец 3</w:t>
      </w:r>
    </w:p>
    <w:p w:rsidR="004D2457" w:rsidRPr="004D2457" w:rsidRDefault="004D2457" w:rsidP="004D2457">
      <w:pPr>
        <w:autoSpaceDE w:val="0"/>
        <w:autoSpaceDN w:val="0"/>
        <w:adjustRightInd w:val="0"/>
        <w:spacing w:after="0" w:line="240" w:lineRule="auto"/>
        <w:ind w:firstLine="720"/>
        <w:jc w:val="both"/>
        <w:rPr>
          <w:rFonts w:ascii="Trebuchet MS" w:eastAsia="Times New Roman" w:hAnsi="Trebuchet MS" w:cs="Times New Roman"/>
          <w:lang w:eastAsia="bg-BG"/>
        </w:rPr>
      </w:pPr>
      <w:r w:rsidRPr="004D2457">
        <w:rPr>
          <w:rFonts w:ascii="Trebuchet MS" w:eastAsia="Times New Roman" w:hAnsi="Trebuchet MS" w:cs="Times New Roman"/>
          <w:lang w:eastAsia="bg-BG"/>
        </w:rPr>
        <w:t xml:space="preserve">4. Ценово предложение, съгласно </w:t>
      </w:r>
      <w:r w:rsidRPr="004D2457">
        <w:rPr>
          <w:rFonts w:ascii="Trebuchet MS" w:eastAsia="Times New Roman" w:hAnsi="Trebuchet MS" w:cs="Times New Roman"/>
          <w:i/>
          <w:lang w:eastAsia="bg-BG"/>
        </w:rPr>
        <w:t>Образец № 4</w:t>
      </w:r>
    </w:p>
    <w:p w:rsidR="004D2457" w:rsidRPr="004D2457" w:rsidRDefault="004D2457" w:rsidP="004D2457">
      <w:pPr>
        <w:autoSpaceDE w:val="0"/>
        <w:autoSpaceDN w:val="0"/>
        <w:adjustRightInd w:val="0"/>
        <w:spacing w:after="0" w:line="240" w:lineRule="auto"/>
        <w:ind w:firstLine="708"/>
        <w:jc w:val="both"/>
        <w:rPr>
          <w:rFonts w:ascii="Trebuchet MS" w:eastAsia="Times New Roman" w:hAnsi="Trebuchet MS" w:cs="Times New Roman"/>
          <w:lang w:eastAsia="bg-BG"/>
        </w:rPr>
      </w:pPr>
      <w:r w:rsidRPr="004D2457">
        <w:rPr>
          <w:rFonts w:ascii="Trebuchet MS" w:eastAsia="Times New Roman" w:hAnsi="Trebuchet MS" w:cs="Times New Roman"/>
          <w:lang w:eastAsia="bg-BG"/>
        </w:rPr>
        <w:t>5. Декларация за отсъствие на обстоятелствата по чл. 54, ал. 1, т. 1, 2 и 7 от Закона за обществените поръчки (Образец № 5)</w:t>
      </w:r>
    </w:p>
    <w:p w:rsidR="004D2457" w:rsidRPr="004D2457" w:rsidRDefault="004D2457" w:rsidP="004D2457">
      <w:pPr>
        <w:autoSpaceDE w:val="0"/>
        <w:autoSpaceDN w:val="0"/>
        <w:adjustRightInd w:val="0"/>
        <w:spacing w:after="0" w:line="240" w:lineRule="auto"/>
        <w:ind w:firstLine="708"/>
        <w:jc w:val="both"/>
        <w:rPr>
          <w:rFonts w:ascii="Trebuchet MS" w:eastAsia="Times New Roman" w:hAnsi="Trebuchet MS" w:cs="Times New Roman"/>
          <w:lang w:eastAsia="bg-BG"/>
        </w:rPr>
      </w:pPr>
      <w:r w:rsidRPr="004D2457">
        <w:rPr>
          <w:rFonts w:ascii="Trebuchet MS" w:eastAsia="Times New Roman" w:hAnsi="Trebuchet MS" w:cs="Times New Roman"/>
          <w:lang w:eastAsia="bg-BG"/>
        </w:rPr>
        <w:t xml:space="preserve">6. Декларация отсъствие на обстоятелствата по чл. 54, ал. 1, т. 3 – 6 от </w:t>
      </w:r>
    </w:p>
    <w:p w:rsidR="004D2457" w:rsidRPr="004D2457" w:rsidRDefault="004D2457" w:rsidP="004D2457">
      <w:pPr>
        <w:autoSpaceDE w:val="0"/>
        <w:autoSpaceDN w:val="0"/>
        <w:adjustRightInd w:val="0"/>
        <w:spacing w:after="0" w:line="240" w:lineRule="auto"/>
        <w:jc w:val="both"/>
        <w:rPr>
          <w:rFonts w:ascii="Trebuchet MS" w:eastAsia="Times New Roman" w:hAnsi="Trebuchet MS" w:cs="Times New Roman"/>
          <w:lang w:eastAsia="bg-BG"/>
        </w:rPr>
      </w:pPr>
      <w:r w:rsidRPr="004D2457">
        <w:rPr>
          <w:rFonts w:ascii="Trebuchet MS" w:eastAsia="Times New Roman" w:hAnsi="Trebuchet MS" w:cs="Times New Roman"/>
          <w:lang w:eastAsia="bg-BG"/>
        </w:rPr>
        <w:t>Закона за обществените поръчки (Образец № 6)</w:t>
      </w:r>
    </w:p>
    <w:p w:rsidR="004D2457" w:rsidRPr="004D2457" w:rsidRDefault="004D2457" w:rsidP="004D2457">
      <w:pPr>
        <w:autoSpaceDE w:val="0"/>
        <w:autoSpaceDN w:val="0"/>
        <w:adjustRightInd w:val="0"/>
        <w:spacing w:after="0" w:line="240" w:lineRule="auto"/>
        <w:ind w:firstLine="708"/>
        <w:jc w:val="both"/>
        <w:rPr>
          <w:rFonts w:ascii="Trebuchet MS" w:eastAsia="Times New Roman" w:hAnsi="Trebuchet MS" w:cs="Times New Roman"/>
          <w:i/>
          <w:lang w:eastAsia="bg-BG"/>
        </w:rPr>
      </w:pPr>
      <w:r w:rsidRPr="004D2457">
        <w:rPr>
          <w:rFonts w:ascii="Trebuchet MS" w:eastAsia="Times New Roman" w:hAnsi="Trebuchet MS" w:cs="Times New Roman"/>
          <w:lang w:eastAsia="bg-BG"/>
        </w:rPr>
        <w:t xml:space="preserve">7. Декларация за съгласие за участие като подизпълнител/ трето лице (Образец № 7) – </w:t>
      </w:r>
      <w:r w:rsidRPr="004D2457">
        <w:rPr>
          <w:rFonts w:ascii="Trebuchet MS" w:eastAsia="Times New Roman" w:hAnsi="Trebuchet MS" w:cs="Times New Roman"/>
          <w:i/>
          <w:lang w:eastAsia="bg-BG"/>
        </w:rPr>
        <w:t>ако е приложимо</w:t>
      </w:r>
    </w:p>
    <w:p w:rsidR="004D2457" w:rsidRPr="004D2457" w:rsidRDefault="004D2457" w:rsidP="004D2457">
      <w:pPr>
        <w:autoSpaceDE w:val="0"/>
        <w:autoSpaceDN w:val="0"/>
        <w:adjustRightInd w:val="0"/>
        <w:spacing w:after="0" w:line="240" w:lineRule="auto"/>
        <w:ind w:firstLine="708"/>
        <w:jc w:val="both"/>
        <w:rPr>
          <w:rFonts w:ascii="Trebuchet MS" w:eastAsia="Times New Roman" w:hAnsi="Trebuchet MS" w:cs="Times New Roman"/>
          <w:lang w:eastAsia="bg-BG"/>
        </w:rPr>
      </w:pPr>
      <w:r w:rsidRPr="004D2457">
        <w:rPr>
          <w:rFonts w:ascii="Trebuchet MS" w:eastAsia="Times New Roman" w:hAnsi="Trebuchet MS" w:cs="Times New Roman"/>
          <w:lang w:eastAsia="bg-BG"/>
        </w:rPr>
        <w:t>8. Декларация във връзка с чл. 101, ал. 11 от ЗОП във връзка с чл. 107, т.4 от ЗОП (Образец № 8)</w:t>
      </w:r>
    </w:p>
    <w:p w:rsidR="004D2457" w:rsidRPr="004D2457" w:rsidRDefault="004D2457" w:rsidP="004D2457">
      <w:pPr>
        <w:autoSpaceDE w:val="0"/>
        <w:autoSpaceDN w:val="0"/>
        <w:adjustRightInd w:val="0"/>
        <w:spacing w:after="0" w:line="240" w:lineRule="auto"/>
        <w:ind w:firstLine="708"/>
        <w:jc w:val="both"/>
        <w:rPr>
          <w:rFonts w:ascii="Trebuchet MS" w:eastAsia="Times New Roman" w:hAnsi="Trebuchet MS" w:cs="Times New Roman"/>
          <w:lang w:eastAsia="bg-BG"/>
        </w:rPr>
      </w:pPr>
      <w:r w:rsidRPr="004D2457">
        <w:rPr>
          <w:rFonts w:ascii="Trebuchet MS" w:eastAsia="Times New Roman" w:hAnsi="Trebuchet MS" w:cs="Times New Roman"/>
          <w:lang w:eastAsia="bg-BG"/>
        </w:rPr>
        <w:t>9. 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(Образец № 9)</w:t>
      </w:r>
    </w:p>
    <w:p w:rsidR="004D2457" w:rsidRPr="004D2457" w:rsidRDefault="004D2457" w:rsidP="004D2457">
      <w:pPr>
        <w:autoSpaceDE w:val="0"/>
        <w:autoSpaceDN w:val="0"/>
        <w:adjustRightInd w:val="0"/>
        <w:spacing w:after="0" w:line="240" w:lineRule="auto"/>
        <w:ind w:firstLine="708"/>
        <w:jc w:val="both"/>
        <w:rPr>
          <w:rFonts w:ascii="Trebuchet MS" w:eastAsia="Times New Roman" w:hAnsi="Trebuchet MS" w:cs="Times New Roman"/>
          <w:lang w:eastAsia="bg-BG"/>
        </w:rPr>
      </w:pPr>
      <w:r w:rsidRPr="004D2457">
        <w:rPr>
          <w:rFonts w:ascii="Trebuchet MS" w:eastAsia="Times New Roman" w:hAnsi="Trebuchet MS" w:cs="Times New Roman"/>
          <w:lang w:eastAsia="bg-BG"/>
        </w:rPr>
        <w:t>10. Декларация за липса на обстоятелствата по чл. 69 от Закона за противодействие на корупцията и за отнемане на незаконно придобитото имущество (Образец № 10)</w:t>
      </w:r>
    </w:p>
    <w:p w:rsidR="004D2457" w:rsidRPr="004D2457" w:rsidRDefault="004D2457" w:rsidP="004D2457">
      <w:pPr>
        <w:autoSpaceDE w:val="0"/>
        <w:autoSpaceDN w:val="0"/>
        <w:adjustRightInd w:val="0"/>
        <w:spacing w:after="0" w:line="240" w:lineRule="auto"/>
        <w:ind w:firstLine="708"/>
        <w:jc w:val="both"/>
        <w:rPr>
          <w:rFonts w:ascii="Trebuchet MS" w:eastAsia="Times New Roman" w:hAnsi="Trebuchet MS" w:cs="Times New Roman"/>
          <w:lang w:eastAsia="bg-BG"/>
        </w:rPr>
      </w:pPr>
      <w:r w:rsidRPr="004D2457">
        <w:rPr>
          <w:rFonts w:ascii="Trebuchet MS" w:eastAsia="Times New Roman" w:hAnsi="Trebuchet MS" w:cs="Times New Roman"/>
          <w:lang w:eastAsia="bg-BG"/>
        </w:rPr>
        <w:t>11. Списък на услугите, идентични или сходни с предмета на обществената поръчка (Образец № 12)</w:t>
      </w:r>
    </w:p>
    <w:p w:rsidR="004D2457" w:rsidRPr="004D2457" w:rsidRDefault="004D2457" w:rsidP="004D2457">
      <w:pPr>
        <w:autoSpaceDE w:val="0"/>
        <w:autoSpaceDN w:val="0"/>
        <w:adjustRightInd w:val="0"/>
        <w:spacing w:after="0" w:line="240" w:lineRule="auto"/>
        <w:ind w:firstLine="708"/>
        <w:jc w:val="both"/>
        <w:rPr>
          <w:rFonts w:ascii="Trebuchet MS" w:eastAsia="Times New Roman" w:hAnsi="Trebuchet MS" w:cs="Times New Roman"/>
          <w:lang w:eastAsia="bg-BG"/>
        </w:rPr>
      </w:pPr>
      <w:r w:rsidRPr="004D2457">
        <w:rPr>
          <w:rFonts w:ascii="Trebuchet MS" w:eastAsia="Times New Roman" w:hAnsi="Trebuchet MS" w:cs="Times New Roman"/>
          <w:lang w:eastAsia="bg-BG"/>
        </w:rPr>
        <w:t>12. Списък на екип (Образец № 11)</w:t>
      </w:r>
    </w:p>
    <w:p w:rsidR="004D2457" w:rsidRPr="004D2457" w:rsidRDefault="004D2457" w:rsidP="004D2457">
      <w:pPr>
        <w:autoSpaceDE w:val="0"/>
        <w:autoSpaceDN w:val="0"/>
        <w:adjustRightInd w:val="0"/>
        <w:spacing w:after="0" w:line="240" w:lineRule="auto"/>
        <w:jc w:val="both"/>
        <w:rPr>
          <w:rFonts w:ascii="Trebuchet MS" w:eastAsia="Times New Roman" w:hAnsi="Trebuchet MS" w:cs="Times New Roman"/>
          <w:b/>
          <w:spacing w:val="1"/>
          <w:lang w:eastAsia="bg-BG"/>
        </w:rPr>
      </w:pPr>
      <w:r w:rsidRPr="004D2457">
        <w:rPr>
          <w:rFonts w:ascii="Trebuchet MS" w:eastAsia="Times New Roman" w:hAnsi="Trebuchet MS" w:cs="Times New Roman"/>
          <w:lang w:eastAsia="bg-BG"/>
        </w:rPr>
        <w:tab/>
      </w:r>
      <w:r w:rsidRPr="004D2457">
        <w:rPr>
          <w:rFonts w:ascii="Trebuchet MS" w:eastAsia="Times New Roman" w:hAnsi="Trebuchet MS" w:cs="Times New Roman"/>
          <w:spacing w:val="1"/>
          <w:lang w:eastAsia="bg-BG"/>
        </w:rPr>
        <w:t>1</w:t>
      </w:r>
      <w:r w:rsidR="00BB31C8">
        <w:rPr>
          <w:rFonts w:ascii="Trebuchet MS" w:eastAsia="Times New Roman" w:hAnsi="Trebuchet MS" w:cs="Times New Roman"/>
          <w:spacing w:val="1"/>
          <w:lang w:eastAsia="bg-BG"/>
        </w:rPr>
        <w:t>3</w:t>
      </w:r>
      <w:r w:rsidRPr="004D2457">
        <w:rPr>
          <w:rFonts w:ascii="Trebuchet MS" w:eastAsia="Times New Roman" w:hAnsi="Trebuchet MS" w:cs="Times New Roman"/>
          <w:spacing w:val="1"/>
          <w:lang w:eastAsia="bg-BG"/>
        </w:rPr>
        <w:t xml:space="preserve">. При участници обединения - </w:t>
      </w:r>
      <w:r w:rsidRPr="004D2457">
        <w:rPr>
          <w:rFonts w:ascii="Trebuchet MS" w:eastAsia="Times New Roman" w:hAnsi="Trebuchet MS" w:cs="Times New Roman"/>
          <w:lang w:eastAsia="bg-BG"/>
        </w:rPr>
        <w:t>копие от документ, от който да е видно правното основание за създаване на обединението, както и информацията по т. 2, раздел</w:t>
      </w:r>
      <w:r w:rsidRPr="004D2457">
        <w:rPr>
          <w:rFonts w:ascii="Trebuchet MS" w:eastAsia="Times New Roman" w:hAnsi="Trebuchet MS" w:cs="Times New Roman"/>
          <w:b/>
          <w:lang w:eastAsia="bg-BG"/>
        </w:rPr>
        <w:t xml:space="preserve"> </w:t>
      </w:r>
      <w:r w:rsidRPr="004D2457">
        <w:rPr>
          <w:rFonts w:ascii="Trebuchet MS" w:eastAsia="Times New Roman" w:hAnsi="Trebuchet MS" w:cs="Times New Roman"/>
          <w:spacing w:val="5"/>
          <w:lang w:eastAsia="bg-BG"/>
        </w:rPr>
        <w:t>І от настоящата документация</w:t>
      </w:r>
      <w:r w:rsidRPr="004D2457">
        <w:rPr>
          <w:rFonts w:ascii="Trebuchet MS" w:eastAsia="Times New Roman" w:hAnsi="Trebuchet MS" w:cs="Times New Roman"/>
          <w:spacing w:val="1"/>
          <w:lang w:eastAsia="bg-BG"/>
        </w:rPr>
        <w:t>.</w:t>
      </w:r>
      <w:r w:rsidRPr="004D2457">
        <w:rPr>
          <w:rFonts w:ascii="Trebuchet MS" w:eastAsia="Times New Roman" w:hAnsi="Trebuchet MS" w:cs="Times New Roman"/>
          <w:b/>
          <w:spacing w:val="1"/>
          <w:lang w:eastAsia="bg-BG"/>
        </w:rPr>
        <w:t xml:space="preserve"> </w:t>
      </w:r>
    </w:p>
    <w:p w:rsidR="004D2457" w:rsidRPr="004D2457" w:rsidRDefault="004D2457" w:rsidP="004D2457">
      <w:pPr>
        <w:rPr>
          <w:rFonts w:ascii="Calibri" w:eastAsia="Calibri" w:hAnsi="Calibri" w:cs="Times New Roman"/>
        </w:rPr>
      </w:pPr>
    </w:p>
    <w:p w:rsidR="00CA06E4" w:rsidRPr="000A1B4C" w:rsidRDefault="000807E5">
      <w:pPr>
        <w:rPr>
          <w:rFonts w:ascii="Trebuchet MS" w:hAnsi="Trebuchet MS"/>
        </w:rPr>
      </w:pPr>
    </w:p>
    <w:sectPr w:rsidR="00CA06E4" w:rsidRPr="000A1B4C" w:rsidSect="004B056E">
      <w:headerReference w:type="default" r:id="rId9"/>
      <w:footerReference w:type="default" r:id="rId10"/>
      <w:pgSz w:w="11906" w:h="16838"/>
      <w:pgMar w:top="653" w:right="1417" w:bottom="1417" w:left="1417" w:header="284" w:footer="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7E5" w:rsidRDefault="000807E5" w:rsidP="004B056E">
      <w:pPr>
        <w:spacing w:after="0" w:line="240" w:lineRule="auto"/>
      </w:pPr>
      <w:r>
        <w:separator/>
      </w:r>
    </w:p>
  </w:endnote>
  <w:endnote w:type="continuationSeparator" w:id="0">
    <w:p w:rsidR="000807E5" w:rsidRDefault="000807E5" w:rsidP="004B0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Times CY">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
    <w:altName w:val="MS Mincho"/>
    <w:panose1 w:val="00000000000000000000"/>
    <w:charset w:val="80"/>
    <w:family w:val="auto"/>
    <w:notTrueType/>
    <w:pitch w:val="variable"/>
    <w:sig w:usb0="00000001" w:usb1="08070000" w:usb2="00000010" w:usb3="00000000" w:csb0="00020000" w:csb1="00000000"/>
  </w:font>
  <w:font w:name="CIDFont+F4">
    <w:panose1 w:val="00000000000000000000"/>
    <w:charset w:val="CC"/>
    <w:family w:val="auto"/>
    <w:notTrueType/>
    <w:pitch w:val="default"/>
    <w:sig w:usb0="00000201" w:usb1="00000000" w:usb2="00000000" w:usb3="00000000" w:csb0="00000004" w:csb1="00000000"/>
  </w:font>
  <w:font w:name="TrebuchetMS">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56E" w:rsidRPr="004B056E" w:rsidRDefault="004B056E" w:rsidP="004B056E">
    <w:pPr>
      <w:tabs>
        <w:tab w:val="center" w:pos="4536"/>
        <w:tab w:val="right" w:pos="9072"/>
      </w:tabs>
      <w:spacing w:after="0" w:line="240" w:lineRule="auto"/>
      <w:jc w:val="center"/>
      <w:rPr>
        <w:rFonts w:ascii="Times New Roman" w:eastAsia="Times New Roman" w:hAnsi="Times New Roman" w:cs="Times New Roman"/>
        <w:sz w:val="24"/>
        <w:szCs w:val="24"/>
        <w:lang w:val="x-none" w:eastAsia="x-none"/>
      </w:rPr>
    </w:pPr>
    <w:r w:rsidRPr="004B056E">
      <w:rPr>
        <w:rFonts w:ascii="Times New Roman" w:eastAsia="Times New Roman" w:hAnsi="Times New Roman" w:cs="Times New Roman"/>
        <w:noProof/>
        <w:sz w:val="24"/>
        <w:szCs w:val="24"/>
        <w:lang w:eastAsia="bg-BG"/>
      </w:rPr>
      <w:drawing>
        <wp:inline distT="0" distB="0" distL="0" distR="0" wp14:anchorId="7A9FFDFF" wp14:editId="66E01054">
          <wp:extent cx="1121410" cy="526415"/>
          <wp:effectExtent l="0" t="0" r="2540" b="698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526415"/>
                  </a:xfrm>
                  <a:prstGeom prst="rect">
                    <a:avLst/>
                  </a:prstGeom>
                  <a:noFill/>
                  <a:ln>
                    <a:noFill/>
                  </a:ln>
                </pic:spPr>
              </pic:pic>
            </a:graphicData>
          </a:graphic>
        </wp:inline>
      </w:drawing>
    </w:r>
  </w:p>
  <w:p w:rsidR="004B056E" w:rsidRPr="004B056E" w:rsidRDefault="004B056E" w:rsidP="004B056E">
    <w:pPr>
      <w:tabs>
        <w:tab w:val="center" w:pos="4536"/>
        <w:tab w:val="right" w:pos="9072"/>
      </w:tabs>
      <w:spacing w:after="0" w:line="240" w:lineRule="auto"/>
      <w:jc w:val="center"/>
      <w:rPr>
        <w:rFonts w:ascii="Trebuchet MS" w:eastAsia="Times New Roman" w:hAnsi="Trebuchet MS" w:cs="Times New Roman"/>
        <w:b/>
        <w:sz w:val="20"/>
        <w:szCs w:val="20"/>
        <w:lang w:val="en-US" w:eastAsia="x-none"/>
      </w:rPr>
    </w:pPr>
    <w:r w:rsidRPr="004B056E">
      <w:rPr>
        <w:rFonts w:ascii="Trebuchet MS" w:eastAsia="Times New Roman" w:hAnsi="Trebuchet MS" w:cs="Times New Roman"/>
        <w:b/>
        <w:sz w:val="20"/>
        <w:szCs w:val="20"/>
        <w:lang w:val="en-US" w:eastAsia="x-none"/>
      </w:rPr>
      <w:t>www.interregrobg.eu</w:t>
    </w:r>
  </w:p>
  <w:p w:rsidR="004B056E" w:rsidRPr="004B056E" w:rsidRDefault="004B056E" w:rsidP="004B056E">
    <w:pPr>
      <w:tabs>
        <w:tab w:val="center" w:pos="4703"/>
        <w:tab w:val="right" w:pos="9406"/>
      </w:tabs>
      <w:spacing w:after="0" w:line="240" w:lineRule="auto"/>
      <w:jc w:val="center"/>
      <w:rPr>
        <w:rFonts w:ascii="Trebuchet MS" w:eastAsia="Calibri" w:hAnsi="Trebuchet MS" w:cs="TrebuchetMS"/>
        <w:sz w:val="16"/>
        <w:szCs w:val="16"/>
      </w:rPr>
    </w:pPr>
    <w:r w:rsidRPr="004B056E">
      <w:rPr>
        <w:rFonts w:ascii="Trebuchet MS" w:eastAsia="Calibri" w:hAnsi="Trebuchet MS" w:cs="TrebuchetMS"/>
        <w:sz w:val="16"/>
        <w:szCs w:val="16"/>
      </w:rPr>
      <w:t>Съдържанието на този материал не представлява непременно официалната позиция на Европейския съюз.</w:t>
    </w:r>
  </w:p>
  <w:p w:rsidR="004B056E" w:rsidRPr="004B056E" w:rsidRDefault="004B056E" w:rsidP="004B056E">
    <w:pPr>
      <w:tabs>
        <w:tab w:val="center" w:pos="4703"/>
        <w:tab w:val="right" w:pos="9406"/>
      </w:tabs>
      <w:spacing w:after="0" w:line="240" w:lineRule="auto"/>
      <w:jc w:val="center"/>
      <w:rPr>
        <w:rFonts w:ascii="Trebuchet MS" w:eastAsia="Calibri" w:hAnsi="Trebuchet MS" w:cs="TrebuchetMS"/>
        <w:sz w:val="16"/>
        <w:szCs w:val="16"/>
      </w:rPr>
    </w:pPr>
  </w:p>
  <w:p w:rsidR="004B056E" w:rsidRPr="004B056E" w:rsidRDefault="004B056E" w:rsidP="004B056E">
    <w:pPr>
      <w:tabs>
        <w:tab w:val="center" w:pos="4703"/>
        <w:tab w:val="right" w:pos="9406"/>
      </w:tabs>
      <w:spacing w:after="0" w:line="240" w:lineRule="auto"/>
      <w:jc w:val="center"/>
      <w:rPr>
        <w:rFonts w:ascii="Trebuchet MS" w:eastAsia="Calibri" w:hAnsi="Trebuchet MS" w:cs="TrebuchetMS"/>
        <w:sz w:val="16"/>
        <w:szCs w:val="16"/>
      </w:rPr>
    </w:pPr>
    <w:r w:rsidRPr="004B056E">
      <w:rPr>
        <w:rFonts w:ascii="Trebuchet MS" w:eastAsia="Calibri" w:hAnsi="Trebuchet MS" w:cs="TrebuchetMS"/>
        <w:sz w:val="16"/>
        <w:szCs w:val="16"/>
      </w:rPr>
      <w:t>Този документ е създаден в рамките на проект 16.4.2.106, код ROBG-204 „</w:t>
    </w:r>
    <w:proofErr w:type="spellStart"/>
    <w:r w:rsidRPr="004B056E">
      <w:rPr>
        <w:rFonts w:ascii="Trebuchet MS" w:eastAsia="Calibri" w:hAnsi="Trebuchet MS" w:cs="TrebuchetMS"/>
        <w:sz w:val="16"/>
        <w:szCs w:val="16"/>
      </w:rPr>
      <w:t>FairDeal</w:t>
    </w:r>
    <w:proofErr w:type="spellEnd"/>
    <w:r w:rsidRPr="004B056E">
      <w:rPr>
        <w:rFonts w:ascii="Trebuchet MS" w:eastAsia="Calibri" w:hAnsi="Trebuchet MS" w:cs="TrebuchetMS"/>
        <w:sz w:val="16"/>
        <w:szCs w:val="16"/>
      </w:rPr>
      <w:t xml:space="preserve"> – мрежа - платформа за бърза доставка на уникални занаятчийски продукти в района на трансграничното сътрудничество”, </w:t>
    </w:r>
    <w:proofErr w:type="spellStart"/>
    <w:r w:rsidRPr="004B056E">
      <w:rPr>
        <w:rFonts w:ascii="Trebuchet MS" w:eastAsia="Calibri" w:hAnsi="Trebuchet MS" w:cs="TrebuchetMS"/>
        <w:sz w:val="16"/>
        <w:szCs w:val="16"/>
      </w:rPr>
      <w:t>съфинансиран</w:t>
    </w:r>
    <w:proofErr w:type="spellEnd"/>
    <w:r w:rsidRPr="004B056E">
      <w:rPr>
        <w:rFonts w:ascii="Trebuchet MS" w:eastAsia="Calibri" w:hAnsi="Trebuchet MS" w:cs="TrebuchetMS"/>
        <w:sz w:val="16"/>
        <w:szCs w:val="16"/>
      </w:rPr>
      <w:t xml:space="preserve"> от </w:t>
    </w:r>
    <w:r w:rsidR="00FB11C3">
      <w:rPr>
        <w:rFonts w:ascii="Trebuchet MS" w:eastAsia="Calibri" w:hAnsi="Trebuchet MS" w:cs="TrebuchetMS"/>
        <w:sz w:val="16"/>
        <w:szCs w:val="16"/>
      </w:rPr>
      <w:t>Е</w:t>
    </w:r>
    <w:r w:rsidRPr="004B056E">
      <w:rPr>
        <w:rFonts w:ascii="Trebuchet MS" w:eastAsia="Calibri" w:hAnsi="Trebuchet MS" w:cs="TrebuchetMS"/>
        <w:sz w:val="16"/>
        <w:szCs w:val="16"/>
      </w:rPr>
      <w:t>вропейския</w:t>
    </w:r>
  </w:p>
  <w:p w:rsidR="004B056E" w:rsidRPr="004B056E" w:rsidRDefault="004B056E" w:rsidP="004B056E">
    <w:pPr>
      <w:tabs>
        <w:tab w:val="center" w:pos="4703"/>
        <w:tab w:val="right" w:pos="9406"/>
      </w:tabs>
      <w:spacing w:after="0" w:line="240" w:lineRule="auto"/>
      <w:jc w:val="center"/>
      <w:rPr>
        <w:rFonts w:ascii="Trebuchet MS" w:eastAsia="Calibri" w:hAnsi="Trebuchet MS" w:cs="TrebuchetMS"/>
        <w:sz w:val="16"/>
        <w:szCs w:val="16"/>
      </w:rPr>
    </w:pPr>
    <w:r w:rsidRPr="004B056E">
      <w:rPr>
        <w:rFonts w:ascii="Trebuchet MS" w:eastAsia="Calibri" w:hAnsi="Trebuchet MS" w:cs="TrebuchetMS"/>
        <w:sz w:val="16"/>
        <w:szCs w:val="16"/>
      </w:rPr>
      <w:t>Съюз чрез Европейския фонд за регионално развитие в</w:t>
    </w:r>
    <w:r w:rsidRPr="004B056E">
      <w:rPr>
        <w:rFonts w:ascii="Trebuchet MS" w:eastAsia="Calibri" w:hAnsi="Trebuchet MS" w:cs="TrebuchetMS"/>
        <w:sz w:val="16"/>
        <w:szCs w:val="16"/>
        <w:lang w:val="en-US"/>
      </w:rPr>
      <w:t xml:space="preserve"> </w:t>
    </w:r>
    <w:r w:rsidRPr="004B056E">
      <w:rPr>
        <w:rFonts w:ascii="Trebuchet MS" w:eastAsia="Calibri" w:hAnsi="Trebuchet MS" w:cs="TrebuchetMS"/>
        <w:sz w:val="16"/>
        <w:szCs w:val="16"/>
      </w:rPr>
      <w:t xml:space="preserve">рамките на Програмата за трансгранично сътрудничество </w:t>
    </w:r>
    <w:proofErr w:type="spellStart"/>
    <w:r w:rsidRPr="004B056E">
      <w:rPr>
        <w:rFonts w:ascii="Trebuchet MS" w:eastAsia="Calibri" w:hAnsi="Trebuchet MS" w:cs="TrebuchetMS"/>
        <w:sz w:val="16"/>
        <w:szCs w:val="16"/>
      </w:rPr>
      <w:t>Interreg</w:t>
    </w:r>
    <w:proofErr w:type="spellEnd"/>
    <w:r w:rsidRPr="004B056E">
      <w:rPr>
        <w:rFonts w:ascii="Trebuchet MS" w:eastAsia="Calibri" w:hAnsi="Trebuchet MS" w:cs="TrebuchetMS"/>
        <w:sz w:val="16"/>
        <w:szCs w:val="16"/>
      </w:rPr>
      <w:t xml:space="preserve"> V-A Румъния-България 2014-2020.</w:t>
    </w:r>
  </w:p>
  <w:p w:rsidR="004B056E" w:rsidRDefault="004B056E">
    <w:pPr>
      <w:pStyle w:val="a6"/>
    </w:pPr>
  </w:p>
  <w:p w:rsidR="004B056E" w:rsidRDefault="004B056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7E5" w:rsidRDefault="000807E5" w:rsidP="004B056E">
      <w:pPr>
        <w:spacing w:after="0" w:line="240" w:lineRule="auto"/>
      </w:pPr>
      <w:r>
        <w:separator/>
      </w:r>
    </w:p>
  </w:footnote>
  <w:footnote w:type="continuationSeparator" w:id="0">
    <w:p w:rsidR="000807E5" w:rsidRDefault="000807E5" w:rsidP="004B05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56E" w:rsidRPr="004B056E" w:rsidRDefault="004B056E" w:rsidP="004B056E">
    <w:pPr>
      <w:spacing w:after="0" w:line="240" w:lineRule="auto"/>
      <w:rPr>
        <w:rFonts w:ascii="Times New Roman" w:eastAsia="Times New Roman" w:hAnsi="Times New Roman" w:cs="Times New Roman"/>
        <w:sz w:val="24"/>
        <w:szCs w:val="24"/>
        <w:lang w:eastAsia="bg-BG"/>
      </w:rPr>
    </w:pPr>
  </w:p>
  <w:p w:rsidR="004B056E" w:rsidRPr="004B056E" w:rsidRDefault="004B056E" w:rsidP="004B056E">
    <w:pPr>
      <w:spacing w:after="0" w:line="240" w:lineRule="auto"/>
      <w:rPr>
        <w:rFonts w:ascii="Times New Roman" w:eastAsia="Times New Roman" w:hAnsi="Times New Roman" w:cs="Times New Roman"/>
        <w:sz w:val="24"/>
        <w:szCs w:val="24"/>
        <w:lang w:eastAsia="bg-BG"/>
      </w:rPr>
    </w:pPr>
  </w:p>
  <w:p w:rsidR="004B056E" w:rsidRPr="004B056E" w:rsidRDefault="004B056E" w:rsidP="004B056E">
    <w:pPr>
      <w:tabs>
        <w:tab w:val="center" w:pos="4320"/>
        <w:tab w:val="right" w:pos="8640"/>
      </w:tabs>
      <w:autoSpaceDE w:val="0"/>
      <w:autoSpaceDN w:val="0"/>
      <w:spacing w:after="0" w:line="240" w:lineRule="auto"/>
      <w:rPr>
        <w:rFonts w:ascii="Times New Roman" w:eastAsia="Times New Roman" w:hAnsi="Times New Roman" w:cs="Times New Roman"/>
        <w:sz w:val="24"/>
        <w:szCs w:val="24"/>
        <w:lang w:eastAsia="bg-BG"/>
      </w:rPr>
    </w:pPr>
    <w:r w:rsidRPr="004B056E">
      <w:rPr>
        <w:rFonts w:ascii="Times New Roman" w:eastAsia="Times New Roman" w:hAnsi="Times New Roman" w:cs="Times New Roman"/>
        <w:noProof/>
        <w:sz w:val="24"/>
        <w:szCs w:val="24"/>
        <w:lang w:eastAsia="bg-BG"/>
      </w:rPr>
      <w:drawing>
        <wp:anchor distT="0" distB="0" distL="114300" distR="114300" simplePos="0" relativeHeight="251660288" behindDoc="1" locked="0" layoutInCell="1" allowOverlap="1" wp14:anchorId="4C4632AE" wp14:editId="3C131314">
          <wp:simplePos x="0" y="0"/>
          <wp:positionH relativeFrom="column">
            <wp:posOffset>5271770</wp:posOffset>
          </wp:positionH>
          <wp:positionV relativeFrom="paragraph">
            <wp:posOffset>-85090</wp:posOffset>
          </wp:positionV>
          <wp:extent cx="611505" cy="749300"/>
          <wp:effectExtent l="0" t="0" r="0" b="0"/>
          <wp:wrapTight wrapText="bothSides">
            <wp:wrapPolygon edited="0">
              <wp:start x="0" y="0"/>
              <wp:lineTo x="0" y="20868"/>
              <wp:lineTo x="20860" y="20868"/>
              <wp:lineTo x="20860" y="0"/>
              <wp:lineTo x="0" y="0"/>
            </wp:wrapPolygon>
          </wp:wrapTight>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 cy="749300"/>
                  </a:xfrm>
                  <a:prstGeom prst="rect">
                    <a:avLst/>
                  </a:prstGeom>
                  <a:noFill/>
                </pic:spPr>
              </pic:pic>
            </a:graphicData>
          </a:graphic>
          <wp14:sizeRelH relativeFrom="page">
            <wp14:pctWidth>0</wp14:pctWidth>
          </wp14:sizeRelH>
          <wp14:sizeRelV relativeFrom="page">
            <wp14:pctHeight>0</wp14:pctHeight>
          </wp14:sizeRelV>
        </wp:anchor>
      </w:drawing>
    </w:r>
    <w:r w:rsidRPr="004B056E">
      <w:rPr>
        <w:rFonts w:ascii="Times New Roman" w:eastAsia="Times New Roman" w:hAnsi="Times New Roman" w:cs="Times New Roman"/>
        <w:noProof/>
        <w:sz w:val="24"/>
        <w:szCs w:val="24"/>
        <w:lang w:eastAsia="bg-BG"/>
      </w:rPr>
      <w:drawing>
        <wp:anchor distT="0" distB="0" distL="114300" distR="114300" simplePos="0" relativeHeight="251659264" behindDoc="1" locked="0" layoutInCell="1" allowOverlap="1" wp14:anchorId="42CFC640" wp14:editId="37F552E0">
          <wp:simplePos x="0" y="0"/>
          <wp:positionH relativeFrom="column">
            <wp:posOffset>2958465</wp:posOffset>
          </wp:positionH>
          <wp:positionV relativeFrom="paragraph">
            <wp:posOffset>59690</wp:posOffset>
          </wp:positionV>
          <wp:extent cx="874395" cy="604520"/>
          <wp:effectExtent l="0" t="0" r="1905" b="5080"/>
          <wp:wrapTight wrapText="bothSides">
            <wp:wrapPolygon edited="0">
              <wp:start x="0" y="0"/>
              <wp:lineTo x="0" y="21101"/>
              <wp:lineTo x="21176" y="21101"/>
              <wp:lineTo x="21176" y="0"/>
              <wp:lineTo x="0" y="0"/>
            </wp:wrapPolygon>
          </wp:wrapTight>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4395" cy="604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056E">
      <w:rPr>
        <w:rFonts w:ascii="Times New Roman" w:eastAsia="Times New Roman" w:hAnsi="Times New Roman" w:cs="Times New Roman"/>
        <w:noProof/>
        <w:sz w:val="24"/>
        <w:szCs w:val="24"/>
        <w:lang w:eastAsia="bg-BG"/>
      </w:rPr>
      <w:drawing>
        <wp:inline distT="0" distB="0" distL="0" distR="0" wp14:anchorId="59793C1B" wp14:editId="1B03C4C2">
          <wp:extent cx="2622550" cy="526415"/>
          <wp:effectExtent l="0" t="0" r="6350" b="698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622550" cy="526415"/>
                  </a:xfrm>
                  <a:prstGeom prst="rect">
                    <a:avLst/>
                  </a:prstGeom>
                  <a:noFill/>
                  <a:ln>
                    <a:noFill/>
                  </a:ln>
                </pic:spPr>
              </pic:pic>
            </a:graphicData>
          </a:graphic>
        </wp:inline>
      </w:drawing>
    </w:r>
    <w:r w:rsidRPr="004B056E">
      <w:rPr>
        <w:rFonts w:ascii="Times New Roman" w:eastAsia="Times New Roman" w:hAnsi="Times New Roman" w:cs="Times New Roman"/>
        <w:noProof/>
        <w:sz w:val="24"/>
        <w:szCs w:val="24"/>
        <w:lang w:eastAsia="bg-BG"/>
      </w:rPr>
      <w:t xml:space="preserve">  </w:t>
    </w:r>
  </w:p>
  <w:p w:rsidR="004B056E" w:rsidRPr="004B056E" w:rsidRDefault="004B056E" w:rsidP="004B056E">
    <w:pPr>
      <w:tabs>
        <w:tab w:val="left" w:pos="968"/>
      </w:tabs>
      <w:spacing w:after="0" w:line="240" w:lineRule="auto"/>
      <w:rPr>
        <w:rFonts w:ascii="Times New Roman" w:eastAsia="Times New Roman" w:hAnsi="Times New Roman" w:cs="Times New Roman"/>
        <w:sz w:val="24"/>
        <w:szCs w:val="24"/>
        <w:lang w:eastAsia="bg-BG"/>
      </w:rPr>
    </w:pPr>
    <w:r w:rsidRPr="004B056E">
      <w:rPr>
        <w:rFonts w:ascii="Times New Roman" w:eastAsia="Times New Roman" w:hAnsi="Times New Roman" w:cs="Times New Roman"/>
        <w:sz w:val="24"/>
        <w:szCs w:val="24"/>
        <w:lang w:eastAsia="bg-BG"/>
      </w:rPr>
      <w:tab/>
    </w:r>
  </w:p>
  <w:p w:rsidR="004B056E" w:rsidRPr="004B056E" w:rsidRDefault="004B056E" w:rsidP="004B056E">
    <w:pPr>
      <w:tabs>
        <w:tab w:val="center" w:pos="4536"/>
        <w:tab w:val="right" w:pos="9960"/>
      </w:tabs>
      <w:spacing w:after="0" w:line="240" w:lineRule="auto"/>
      <w:rPr>
        <w:rFonts w:ascii="Trebuchet MS" w:eastAsia="Times New Roman" w:hAnsi="Trebuchet MS" w:cs="Times New Roman"/>
        <w:b/>
        <w:bCs/>
        <w:sz w:val="16"/>
        <w:szCs w:val="16"/>
        <w:lang w:eastAsia="bg-BG"/>
      </w:rPr>
    </w:pPr>
    <w:r w:rsidRPr="004B056E">
      <w:rPr>
        <w:rFonts w:ascii="Times New Roman" w:eastAsia="Times New Roman" w:hAnsi="Times New Roman" w:cs="Times New Roman"/>
        <w:sz w:val="24"/>
        <w:szCs w:val="24"/>
        <w:lang w:eastAsia="bg-BG"/>
      </w:rPr>
      <w:tab/>
      <w:t xml:space="preserve">       </w:t>
    </w:r>
    <w:r w:rsidRPr="004B056E">
      <w:rPr>
        <w:rFonts w:ascii="Times New Roman" w:eastAsia="Times New Roman" w:hAnsi="Times New Roman" w:cs="Times New Roman"/>
        <w:sz w:val="24"/>
        <w:szCs w:val="24"/>
        <w:lang w:eastAsia="bg-BG"/>
      </w:rPr>
      <w:tab/>
    </w:r>
    <w:r w:rsidRPr="004B056E">
      <w:rPr>
        <w:rFonts w:ascii="Trebuchet MS" w:eastAsia="Times New Roman" w:hAnsi="Trebuchet MS" w:cs="Times New Roman"/>
        <w:sz w:val="16"/>
        <w:szCs w:val="16"/>
        <w:lang w:eastAsia="bg-BG"/>
      </w:rPr>
      <w:t xml:space="preserve"> </w:t>
    </w:r>
    <w:r w:rsidRPr="004B056E">
      <w:rPr>
        <w:rFonts w:ascii="Trebuchet MS" w:eastAsia="Times New Roman" w:hAnsi="Trebuchet MS" w:cs="Times New Roman"/>
        <w:b/>
        <w:bCs/>
        <w:sz w:val="16"/>
        <w:szCs w:val="16"/>
        <w:lang w:eastAsia="bg-BG"/>
      </w:rPr>
      <w:t>ОБЩИНА ВЕЛИКО ТЪРНОВО</w:t>
    </w:r>
  </w:p>
  <w:p w:rsidR="004B056E" w:rsidRDefault="004B05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EE78F672"/>
    <w:styleLink w:val="1111111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604D390F"/>
    <w:multiLevelType w:val="hybridMultilevel"/>
    <w:tmpl w:val="FAE4BC8A"/>
    <w:lvl w:ilvl="0" w:tplc="57B419CE">
      <w:start w:val="19"/>
      <w:numFmt w:val="bullet"/>
      <w:lvlText w:val="-"/>
      <w:lvlJc w:val="left"/>
      <w:pPr>
        <w:ind w:left="1760" w:hanging="360"/>
      </w:pPr>
      <w:rPr>
        <w:rFonts w:ascii="Times New Roman" w:eastAsia="Calibri" w:hAnsi="Times New Roman" w:cs="Times New Roman" w:hint="default"/>
        <w:sz w:val="24"/>
      </w:rPr>
    </w:lvl>
    <w:lvl w:ilvl="1" w:tplc="04090003">
      <w:start w:val="1"/>
      <w:numFmt w:val="bullet"/>
      <w:lvlText w:val="o"/>
      <w:lvlJc w:val="left"/>
      <w:pPr>
        <w:ind w:left="2140" w:hanging="360"/>
      </w:pPr>
      <w:rPr>
        <w:rFonts w:ascii="Courier New" w:hAnsi="Courier New" w:cs="Courier New" w:hint="default"/>
      </w:rPr>
    </w:lvl>
    <w:lvl w:ilvl="2" w:tplc="04090005">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2">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decimal"/>
        <w:lvlRestart w:val="0"/>
        <w:lvlText w:val="%1."/>
        <w:lvlJc w:val="left"/>
        <w:pPr>
          <w:tabs>
            <w:tab w:val="num" w:pos="850"/>
          </w:tabs>
          <w:ind w:left="850" w:hanging="850"/>
        </w:pPr>
      </w:lvl>
    </w:lvlOverride>
    <w:lvlOverride w:ilvl="6">
      <w:lvl w:ilvl="6">
        <w:start w:val="1"/>
        <w:numFmt w:val="decimal"/>
        <w:lvlText w:val="%7."/>
        <w:lvlJc w:val="left"/>
        <w:pPr>
          <w:ind w:left="1070" w:hanging="360"/>
        </w:pPr>
        <w:rPr>
          <w:i w:val="0"/>
        </w:r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082"/>
    <w:rsid w:val="00056916"/>
    <w:rsid w:val="000807E5"/>
    <w:rsid w:val="000A1B4C"/>
    <w:rsid w:val="000A1D95"/>
    <w:rsid w:val="0012747F"/>
    <w:rsid w:val="00174CF0"/>
    <w:rsid w:val="00197112"/>
    <w:rsid w:val="001B21DA"/>
    <w:rsid w:val="001C294D"/>
    <w:rsid w:val="001D1400"/>
    <w:rsid w:val="00226B20"/>
    <w:rsid w:val="00235F96"/>
    <w:rsid w:val="00242AA6"/>
    <w:rsid w:val="002C4AAC"/>
    <w:rsid w:val="00302F12"/>
    <w:rsid w:val="0038790F"/>
    <w:rsid w:val="003930D3"/>
    <w:rsid w:val="003B4EEB"/>
    <w:rsid w:val="004B056E"/>
    <w:rsid w:val="004D2457"/>
    <w:rsid w:val="004E3718"/>
    <w:rsid w:val="0050366A"/>
    <w:rsid w:val="00507E6A"/>
    <w:rsid w:val="00536CD4"/>
    <w:rsid w:val="00634F0E"/>
    <w:rsid w:val="00722FC0"/>
    <w:rsid w:val="007448A1"/>
    <w:rsid w:val="007552A9"/>
    <w:rsid w:val="007E2B60"/>
    <w:rsid w:val="00812431"/>
    <w:rsid w:val="008A525F"/>
    <w:rsid w:val="008A65EC"/>
    <w:rsid w:val="00914F39"/>
    <w:rsid w:val="009349DE"/>
    <w:rsid w:val="009C4AC4"/>
    <w:rsid w:val="00BA7804"/>
    <w:rsid w:val="00BB31C8"/>
    <w:rsid w:val="00C21087"/>
    <w:rsid w:val="00CB74F8"/>
    <w:rsid w:val="00D30F8B"/>
    <w:rsid w:val="00D352A1"/>
    <w:rsid w:val="00D505C3"/>
    <w:rsid w:val="00ED3082"/>
    <w:rsid w:val="00F10D88"/>
    <w:rsid w:val="00FB11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0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putvalue">
    <w:name w:val="input_value"/>
    <w:basedOn w:val="a0"/>
    <w:rsid w:val="003930D3"/>
  </w:style>
  <w:style w:type="paragraph" w:styleId="HTML">
    <w:name w:val="HTML Preformatted"/>
    <w:basedOn w:val="a"/>
    <w:link w:val="HTML0"/>
    <w:rsid w:val="00393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val="x-none" w:eastAsia="x-none"/>
    </w:rPr>
  </w:style>
  <w:style w:type="character" w:customStyle="1" w:styleId="HTML0">
    <w:name w:val="HTML стандартен Знак"/>
    <w:basedOn w:val="a0"/>
    <w:link w:val="HTML"/>
    <w:rsid w:val="003930D3"/>
    <w:rPr>
      <w:rFonts w:ascii="Courier New" w:eastAsia="Times New Roman" w:hAnsi="Courier New" w:cs="Times New Roman"/>
      <w:sz w:val="20"/>
      <w:szCs w:val="24"/>
      <w:lang w:val="x-none" w:eastAsia="x-none"/>
    </w:rPr>
  </w:style>
  <w:style w:type="paragraph" w:customStyle="1" w:styleId="Normal1">
    <w:name w:val="Normal1"/>
    <w:rsid w:val="003930D3"/>
    <w:pPr>
      <w:pBdr>
        <w:top w:val="nil"/>
        <w:left w:val="nil"/>
        <w:bottom w:val="nil"/>
        <w:right w:val="nil"/>
        <w:between w:val="nil"/>
        <w:bar w:val="nil"/>
      </w:pBdr>
      <w:spacing w:after="0"/>
    </w:pPr>
    <w:rPr>
      <w:rFonts w:ascii="Arial" w:eastAsia="Arial Unicode MS" w:hAnsi="Arial" w:cs="Arial Unicode MS"/>
      <w:color w:val="000000"/>
      <w:u w:color="000000"/>
      <w:bdr w:val="nil"/>
      <w:lang w:val="en-US"/>
    </w:rPr>
  </w:style>
  <w:style w:type="paragraph" w:styleId="a3">
    <w:name w:val="No Spacing"/>
    <w:uiPriority w:val="1"/>
    <w:qFormat/>
    <w:rsid w:val="00242AA6"/>
    <w:pPr>
      <w:spacing w:after="0" w:line="240" w:lineRule="auto"/>
    </w:pPr>
  </w:style>
  <w:style w:type="numbering" w:customStyle="1" w:styleId="11111112">
    <w:name w:val="1 / 1.1 / 1.1.112"/>
    <w:rsid w:val="00D352A1"/>
    <w:pPr>
      <w:numPr>
        <w:numId w:val="4"/>
      </w:numPr>
    </w:pPr>
  </w:style>
  <w:style w:type="paragraph" w:styleId="a4">
    <w:name w:val="header"/>
    <w:basedOn w:val="a"/>
    <w:link w:val="a5"/>
    <w:uiPriority w:val="99"/>
    <w:unhideWhenUsed/>
    <w:rsid w:val="004B056E"/>
    <w:pPr>
      <w:tabs>
        <w:tab w:val="center" w:pos="4536"/>
        <w:tab w:val="right" w:pos="9072"/>
      </w:tabs>
      <w:spacing w:after="0" w:line="240" w:lineRule="auto"/>
    </w:pPr>
  </w:style>
  <w:style w:type="character" w:customStyle="1" w:styleId="a5">
    <w:name w:val="Горен колонтитул Знак"/>
    <w:basedOn w:val="a0"/>
    <w:link w:val="a4"/>
    <w:uiPriority w:val="99"/>
    <w:rsid w:val="004B056E"/>
  </w:style>
  <w:style w:type="paragraph" w:styleId="a6">
    <w:name w:val="footer"/>
    <w:basedOn w:val="a"/>
    <w:link w:val="a7"/>
    <w:uiPriority w:val="99"/>
    <w:unhideWhenUsed/>
    <w:rsid w:val="004B056E"/>
    <w:pPr>
      <w:tabs>
        <w:tab w:val="center" w:pos="4536"/>
        <w:tab w:val="right" w:pos="9072"/>
      </w:tabs>
      <w:spacing w:after="0" w:line="240" w:lineRule="auto"/>
    </w:pPr>
  </w:style>
  <w:style w:type="character" w:customStyle="1" w:styleId="a7">
    <w:name w:val="Долен колонтитул Знак"/>
    <w:basedOn w:val="a0"/>
    <w:link w:val="a6"/>
    <w:uiPriority w:val="99"/>
    <w:rsid w:val="004B056E"/>
  </w:style>
  <w:style w:type="paragraph" w:styleId="a8">
    <w:name w:val="Balloon Text"/>
    <w:basedOn w:val="a"/>
    <w:link w:val="a9"/>
    <w:uiPriority w:val="99"/>
    <w:semiHidden/>
    <w:unhideWhenUsed/>
    <w:rsid w:val="004B056E"/>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4B05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0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putvalue">
    <w:name w:val="input_value"/>
    <w:basedOn w:val="a0"/>
    <w:rsid w:val="003930D3"/>
  </w:style>
  <w:style w:type="paragraph" w:styleId="HTML">
    <w:name w:val="HTML Preformatted"/>
    <w:basedOn w:val="a"/>
    <w:link w:val="HTML0"/>
    <w:rsid w:val="00393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val="x-none" w:eastAsia="x-none"/>
    </w:rPr>
  </w:style>
  <w:style w:type="character" w:customStyle="1" w:styleId="HTML0">
    <w:name w:val="HTML стандартен Знак"/>
    <w:basedOn w:val="a0"/>
    <w:link w:val="HTML"/>
    <w:rsid w:val="003930D3"/>
    <w:rPr>
      <w:rFonts w:ascii="Courier New" w:eastAsia="Times New Roman" w:hAnsi="Courier New" w:cs="Times New Roman"/>
      <w:sz w:val="20"/>
      <w:szCs w:val="24"/>
      <w:lang w:val="x-none" w:eastAsia="x-none"/>
    </w:rPr>
  </w:style>
  <w:style w:type="paragraph" w:customStyle="1" w:styleId="Normal1">
    <w:name w:val="Normal1"/>
    <w:rsid w:val="003930D3"/>
    <w:pPr>
      <w:pBdr>
        <w:top w:val="nil"/>
        <w:left w:val="nil"/>
        <w:bottom w:val="nil"/>
        <w:right w:val="nil"/>
        <w:between w:val="nil"/>
        <w:bar w:val="nil"/>
      </w:pBdr>
      <w:spacing w:after="0"/>
    </w:pPr>
    <w:rPr>
      <w:rFonts w:ascii="Arial" w:eastAsia="Arial Unicode MS" w:hAnsi="Arial" w:cs="Arial Unicode MS"/>
      <w:color w:val="000000"/>
      <w:u w:color="000000"/>
      <w:bdr w:val="nil"/>
      <w:lang w:val="en-US"/>
    </w:rPr>
  </w:style>
  <w:style w:type="paragraph" w:styleId="a3">
    <w:name w:val="No Spacing"/>
    <w:uiPriority w:val="1"/>
    <w:qFormat/>
    <w:rsid w:val="00242AA6"/>
    <w:pPr>
      <w:spacing w:after="0" w:line="240" w:lineRule="auto"/>
    </w:pPr>
  </w:style>
  <w:style w:type="numbering" w:customStyle="1" w:styleId="11111112">
    <w:name w:val="1 / 1.1 / 1.1.112"/>
    <w:rsid w:val="00D352A1"/>
    <w:pPr>
      <w:numPr>
        <w:numId w:val="4"/>
      </w:numPr>
    </w:pPr>
  </w:style>
  <w:style w:type="paragraph" w:styleId="a4">
    <w:name w:val="header"/>
    <w:basedOn w:val="a"/>
    <w:link w:val="a5"/>
    <w:uiPriority w:val="99"/>
    <w:unhideWhenUsed/>
    <w:rsid w:val="004B056E"/>
    <w:pPr>
      <w:tabs>
        <w:tab w:val="center" w:pos="4536"/>
        <w:tab w:val="right" w:pos="9072"/>
      </w:tabs>
      <w:spacing w:after="0" w:line="240" w:lineRule="auto"/>
    </w:pPr>
  </w:style>
  <w:style w:type="character" w:customStyle="1" w:styleId="a5">
    <w:name w:val="Горен колонтитул Знак"/>
    <w:basedOn w:val="a0"/>
    <w:link w:val="a4"/>
    <w:uiPriority w:val="99"/>
    <w:rsid w:val="004B056E"/>
  </w:style>
  <w:style w:type="paragraph" w:styleId="a6">
    <w:name w:val="footer"/>
    <w:basedOn w:val="a"/>
    <w:link w:val="a7"/>
    <w:uiPriority w:val="99"/>
    <w:unhideWhenUsed/>
    <w:rsid w:val="004B056E"/>
    <w:pPr>
      <w:tabs>
        <w:tab w:val="center" w:pos="4536"/>
        <w:tab w:val="right" w:pos="9072"/>
      </w:tabs>
      <w:spacing w:after="0" w:line="240" w:lineRule="auto"/>
    </w:pPr>
  </w:style>
  <w:style w:type="character" w:customStyle="1" w:styleId="a7">
    <w:name w:val="Долен колонтитул Знак"/>
    <w:basedOn w:val="a0"/>
    <w:link w:val="a6"/>
    <w:uiPriority w:val="99"/>
    <w:rsid w:val="004B056E"/>
  </w:style>
  <w:style w:type="paragraph" w:styleId="a8">
    <w:name w:val="Balloon Text"/>
    <w:basedOn w:val="a"/>
    <w:link w:val="a9"/>
    <w:uiPriority w:val="99"/>
    <w:semiHidden/>
    <w:unhideWhenUsed/>
    <w:rsid w:val="004B056E"/>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4B05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47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Аспект">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BD8AE-72CF-4A27-BF4E-D883913F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14</Pages>
  <Words>4991</Words>
  <Characters>28454</Characters>
  <Application>Microsoft Office Word</Application>
  <DocSecurity>0</DocSecurity>
  <Lines>237</Lines>
  <Paragraphs>66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Blagovesta Fakirova</dc:creator>
  <cp:lastModifiedBy>Blagovesta Fakirova</cp:lastModifiedBy>
  <cp:revision>21</cp:revision>
  <dcterms:created xsi:type="dcterms:W3CDTF">2019-06-19T07:29:00Z</dcterms:created>
  <dcterms:modified xsi:type="dcterms:W3CDTF">2019-07-04T12:49:00Z</dcterms:modified>
</cp:coreProperties>
</file>