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D1E5E5B" w14:textId="77777777" w:rsidR="00995771" w:rsidRPr="00C81DEE" w:rsidRDefault="00995771" w:rsidP="00995771">
      <w:pPr>
        <w:jc w:val="right"/>
        <w:rPr>
          <w:b/>
          <w:i/>
        </w:rPr>
      </w:pPr>
      <w:r w:rsidRPr="00C81DEE">
        <w:rPr>
          <w:b/>
          <w:i/>
        </w:rPr>
        <w:t>Приложение №2</w:t>
      </w:r>
    </w:p>
    <w:p w14:paraId="5116B003" w14:textId="77777777" w:rsidR="00995771" w:rsidRPr="00C81DEE" w:rsidRDefault="00995771" w:rsidP="00995771">
      <w:pPr>
        <w:pStyle w:val="a3"/>
        <w:spacing w:before="0" w:after="0"/>
        <w:ind w:left="0"/>
        <w:rPr>
          <w:caps/>
        </w:rPr>
      </w:pPr>
      <w:r w:rsidRPr="00C81DEE">
        <w:rPr>
          <w:caps/>
        </w:rPr>
        <w:t>Глава V „Критерий за възлагане на поръчката”</w:t>
      </w:r>
    </w:p>
    <w:p w14:paraId="6E6B380E" w14:textId="77777777" w:rsidR="00995771" w:rsidRPr="00C81DEE" w:rsidRDefault="00995771" w:rsidP="00995771">
      <w:pPr>
        <w:rPr>
          <w:b/>
        </w:rPr>
      </w:pPr>
    </w:p>
    <w:p w14:paraId="2252708B" w14:textId="77777777" w:rsidR="00995771" w:rsidRPr="003E3FF5" w:rsidRDefault="00995771" w:rsidP="00995771">
      <w:pPr>
        <w:autoSpaceDE w:val="0"/>
        <w:autoSpaceDN w:val="0"/>
        <w:adjustRightInd w:val="0"/>
        <w:ind w:right="-7" w:firstLine="720"/>
        <w:jc w:val="both"/>
        <w:rPr>
          <w:b/>
          <w:bCs/>
        </w:rPr>
      </w:pPr>
      <w:r w:rsidRPr="002534D4">
        <w:rPr>
          <w:b/>
          <w:bCs/>
        </w:rPr>
        <w:t xml:space="preserve">Критерий за оценка – </w:t>
      </w:r>
      <w:r w:rsidRPr="003E3FF5">
        <w:rPr>
          <w:b/>
          <w:i/>
        </w:rPr>
        <w:t>„оптимално съотношение качество-цена</w:t>
      </w:r>
      <w:r w:rsidRPr="003E3FF5">
        <w:t>”</w:t>
      </w:r>
      <w:r w:rsidRPr="003E3FF5">
        <w:rPr>
          <w:b/>
          <w:bCs/>
        </w:rPr>
        <w:t>.</w:t>
      </w:r>
    </w:p>
    <w:p w14:paraId="4FB436EC" w14:textId="77777777" w:rsidR="00995771" w:rsidRPr="003E3FF5" w:rsidRDefault="00995771" w:rsidP="00995771">
      <w:pPr>
        <w:jc w:val="center"/>
        <w:rPr>
          <w:b/>
          <w:bCs/>
        </w:rPr>
      </w:pPr>
    </w:p>
    <w:p w14:paraId="4FABDEF0" w14:textId="77777777" w:rsidR="00995771" w:rsidRPr="003E3FF5" w:rsidRDefault="00995771" w:rsidP="00995771">
      <w:pPr>
        <w:jc w:val="center"/>
        <w:rPr>
          <w:b/>
          <w:bCs/>
        </w:rPr>
      </w:pPr>
      <w:r w:rsidRPr="003E3FF5">
        <w:rPr>
          <w:b/>
          <w:bCs/>
        </w:rPr>
        <w:t>МЕТОДИКА ЗА ОЦЕНКА НА ПРЕДЛОЖЕНИЯТА</w:t>
      </w:r>
    </w:p>
    <w:p w14:paraId="0F9489E9" w14:textId="77777777" w:rsidR="00995771" w:rsidRPr="003E3FF5" w:rsidRDefault="00995771" w:rsidP="00995771">
      <w:pPr>
        <w:jc w:val="center"/>
        <w:rPr>
          <w:b/>
          <w:bCs/>
        </w:rPr>
      </w:pPr>
    </w:p>
    <w:p w14:paraId="507B78A0" w14:textId="77777777" w:rsidR="00995771" w:rsidRPr="003E3FF5" w:rsidRDefault="00995771" w:rsidP="00995771">
      <w:pPr>
        <w:jc w:val="both"/>
      </w:pPr>
    </w:p>
    <w:p w14:paraId="2BCF68D2" w14:textId="77777777" w:rsidR="00995771" w:rsidRPr="003E3FF5" w:rsidRDefault="00995771" w:rsidP="00995771">
      <w:pPr>
        <w:ind w:firstLine="709"/>
        <w:jc w:val="both"/>
      </w:pPr>
      <w:r w:rsidRPr="003E3FF5">
        <w:t>Настоящата методика определя реда, показателите и критерия за оценка на офертите на участниците. До оценка се допускат само офертите, които съдържат всички необходими документи и отговарят на обявените от възложителя условия. Допуснатите до оценка оферти се оценяват по критерия „оптимално съотношение качество-цена”. Оценката се извършва от комисия, назначена със заповед на възложителя. Офертите се класират по низходящ ред на получената оценка, изчислена на база на определените показатели, като на първо място се класира офертата с най-висока оценка.</w:t>
      </w:r>
    </w:p>
    <w:p w14:paraId="4EF4F9D5" w14:textId="77777777" w:rsidR="00995771" w:rsidRPr="003E3FF5" w:rsidRDefault="00995771" w:rsidP="00995771">
      <w:pPr>
        <w:jc w:val="both"/>
      </w:pPr>
    </w:p>
    <w:p w14:paraId="27214D67" w14:textId="77777777" w:rsidR="00995771" w:rsidRPr="003E3FF5" w:rsidRDefault="00995771" w:rsidP="00995771">
      <w:pPr>
        <w:rPr>
          <w:b/>
        </w:rPr>
      </w:pPr>
      <w:r w:rsidRPr="003E3FF5">
        <w:rPr>
          <w:b/>
        </w:rPr>
        <w:t>I. Оценка на офертите.</w:t>
      </w:r>
    </w:p>
    <w:p w14:paraId="43A326E9" w14:textId="77777777" w:rsidR="00995771" w:rsidRPr="003E3FF5" w:rsidRDefault="00995771" w:rsidP="00995771">
      <w:r w:rsidRPr="003E3FF5">
        <w:t xml:space="preserve">Оценката на офертите се формира по следната формула: </w:t>
      </w:r>
    </w:p>
    <w:p w14:paraId="65187EDA" w14:textId="77777777" w:rsidR="00995771" w:rsidRPr="003E3FF5" w:rsidRDefault="00995771" w:rsidP="00995771">
      <w:pPr>
        <w:rPr>
          <w:b/>
          <w:lang w:val="en-US"/>
        </w:rPr>
      </w:pPr>
      <w:r w:rsidRPr="00E473DE">
        <w:rPr>
          <w:b/>
        </w:rPr>
        <w:t xml:space="preserve">О = КПП + ЦП </w:t>
      </w:r>
    </w:p>
    <w:p w14:paraId="77C75299" w14:textId="77777777" w:rsidR="00995771" w:rsidRPr="003E3FF5" w:rsidRDefault="00995771" w:rsidP="00995771">
      <w:r w:rsidRPr="003E3FF5">
        <w:t>където:</w:t>
      </w:r>
    </w:p>
    <w:p w14:paraId="34B8BCE1" w14:textId="77777777" w:rsidR="00995771" w:rsidRPr="003E3FF5" w:rsidRDefault="00995771" w:rsidP="00995771">
      <w:r w:rsidRPr="003E3FF5">
        <w:rPr>
          <w:b/>
        </w:rPr>
        <w:t>О</w:t>
      </w:r>
      <w:r w:rsidRPr="003E3FF5">
        <w:t xml:space="preserve"> е оценката на конкретната оферта на участника;</w:t>
      </w:r>
    </w:p>
    <w:p w14:paraId="2E32E2F9" w14:textId="77777777" w:rsidR="00995771" w:rsidRPr="003E3FF5" w:rsidRDefault="00995771" w:rsidP="00995771">
      <w:pPr>
        <w:jc w:val="both"/>
      </w:pPr>
      <w:r w:rsidRPr="003E3FF5">
        <w:rPr>
          <w:b/>
        </w:rPr>
        <w:t xml:space="preserve">КПП </w:t>
      </w:r>
      <w:r w:rsidRPr="003E3FF5">
        <w:t xml:space="preserve">е показателят „Качество на предлаганите продукти” на участника. </w:t>
      </w:r>
      <w:r w:rsidRPr="003E3FF5">
        <w:rPr>
          <w:b/>
        </w:rPr>
        <w:t>Максималната стойност на показателя КПП</w:t>
      </w:r>
      <w:r w:rsidRPr="003E3FF5">
        <w:t xml:space="preserve"> е 60 точки. Показателят КПП има относителна тежест в крайната оценка от 60%.</w:t>
      </w:r>
    </w:p>
    <w:p w14:paraId="713A3F20" w14:textId="77777777" w:rsidR="00995771" w:rsidRPr="003E3FF5" w:rsidRDefault="00995771" w:rsidP="00995771">
      <w:pPr>
        <w:jc w:val="both"/>
      </w:pPr>
      <w:r w:rsidRPr="003E3FF5">
        <w:rPr>
          <w:b/>
        </w:rPr>
        <w:t>ЦП</w:t>
      </w:r>
      <w:r w:rsidRPr="003E3FF5">
        <w:t xml:space="preserve"> е показателят „Ценово предложение” на участника. </w:t>
      </w:r>
      <w:r w:rsidRPr="003E3FF5">
        <w:rPr>
          <w:b/>
        </w:rPr>
        <w:t>Максималната стойност на показателя ЦП</w:t>
      </w:r>
      <w:r w:rsidRPr="003E3FF5">
        <w:t xml:space="preserve"> е 40 точки. Показателят ЦП има относителна тежест в крайната оценка от 40%.</w:t>
      </w:r>
    </w:p>
    <w:p w14:paraId="62949234" w14:textId="77777777" w:rsidR="00995771" w:rsidRPr="003E3FF5" w:rsidRDefault="00995771" w:rsidP="00995771">
      <w:pPr>
        <w:rPr>
          <w:b/>
        </w:rPr>
      </w:pPr>
      <w:r w:rsidRPr="003E3FF5">
        <w:t>Максималната стойност на оценката (</w:t>
      </w:r>
      <w:r w:rsidRPr="003E3FF5">
        <w:rPr>
          <w:b/>
        </w:rPr>
        <w:t>О</w:t>
      </w:r>
      <w:r w:rsidRPr="003E3FF5">
        <w:t xml:space="preserve">) е </w:t>
      </w:r>
      <w:r w:rsidRPr="003E3FF5">
        <w:rPr>
          <w:b/>
        </w:rPr>
        <w:t>100 точки.</w:t>
      </w:r>
    </w:p>
    <w:p w14:paraId="78B9BE29" w14:textId="77777777" w:rsidR="00995771" w:rsidRDefault="00995771" w:rsidP="00995771">
      <w:pPr>
        <w:rPr>
          <w:b/>
          <w:lang w:val="en-US"/>
        </w:rPr>
      </w:pPr>
    </w:p>
    <w:p w14:paraId="08C132F8" w14:textId="77777777" w:rsidR="00995771" w:rsidRPr="003E3FF5" w:rsidRDefault="00995771" w:rsidP="00995771">
      <w:pPr>
        <w:rPr>
          <w:b/>
        </w:rPr>
      </w:pPr>
      <w:r w:rsidRPr="003E3FF5">
        <w:rPr>
          <w:b/>
        </w:rPr>
        <w:t>II. Определяне на оценките по всеки показател.</w:t>
      </w:r>
    </w:p>
    <w:p w14:paraId="76CD022C" w14:textId="77777777" w:rsidR="00995771" w:rsidRPr="003E3FF5" w:rsidRDefault="00995771" w:rsidP="00995771">
      <w:pPr>
        <w:shd w:val="clear" w:color="auto" w:fill="FFFFFF"/>
        <w:ind w:right="-4" w:firstLine="709"/>
        <w:jc w:val="both"/>
        <w:rPr>
          <w:color w:val="000000"/>
        </w:rPr>
      </w:pPr>
      <w:r w:rsidRPr="003E3FF5">
        <w:rPr>
          <w:b/>
        </w:rPr>
        <w:t xml:space="preserve">Показателят КПП </w:t>
      </w:r>
      <w:r w:rsidRPr="003E3FF5">
        <w:t xml:space="preserve">представлява оценка на качеството на предлаганите продукти в съответствие с изискванията на възложителя, заложени в Техническата спецификация. </w:t>
      </w:r>
      <w:r w:rsidRPr="003E3FF5">
        <w:rPr>
          <w:color w:val="000000"/>
        </w:rPr>
        <w:t xml:space="preserve">Оценката се определя чрез експертна оценка от членовете на комисията на база качествени характеристики на предложените от участниците образци (мостри). </w:t>
      </w:r>
    </w:p>
    <w:p w14:paraId="31D94706" w14:textId="77777777" w:rsidR="00995771" w:rsidRPr="003E3FF5" w:rsidRDefault="00995771" w:rsidP="00995771">
      <w:pPr>
        <w:shd w:val="clear" w:color="auto" w:fill="FFFFFF"/>
        <w:ind w:right="-4" w:firstLine="709"/>
        <w:jc w:val="both"/>
        <w:rPr>
          <w:color w:val="000000"/>
        </w:rPr>
      </w:pPr>
    </w:p>
    <w:p w14:paraId="77868087" w14:textId="77777777" w:rsidR="00ED2215" w:rsidRPr="00BE7491" w:rsidRDefault="00995771" w:rsidP="00995771">
      <w:pPr>
        <w:shd w:val="clear" w:color="auto" w:fill="FFFFFF"/>
        <w:ind w:right="-4" w:firstLine="709"/>
        <w:jc w:val="both"/>
        <w:rPr>
          <w:b/>
          <w:position w:val="8"/>
        </w:rPr>
      </w:pPr>
      <w:r w:rsidRPr="003E3FF5">
        <w:rPr>
          <w:b/>
          <w:position w:val="8"/>
        </w:rPr>
        <w:t xml:space="preserve">Мострите се представят само за артикулите от техническите спецификации, подлежащи на оценка за нуждите на </w:t>
      </w:r>
      <w:r w:rsidRPr="00BE7491">
        <w:rPr>
          <w:b/>
          <w:position w:val="8"/>
        </w:rPr>
        <w:t>методиката</w:t>
      </w:r>
      <w:r w:rsidR="00ED2215" w:rsidRPr="00BE7491">
        <w:rPr>
          <w:b/>
          <w:position w:val="8"/>
        </w:rPr>
        <w:t>, както следва:</w:t>
      </w:r>
    </w:p>
    <w:p w14:paraId="7DFDA297" w14:textId="5E306AAE" w:rsidR="00ED2215" w:rsidRPr="00BE7491" w:rsidRDefault="00995771" w:rsidP="00CD21C5">
      <w:pPr>
        <w:pStyle w:val="a6"/>
        <w:numPr>
          <w:ilvl w:val="0"/>
          <w:numId w:val="1"/>
        </w:numPr>
        <w:shd w:val="clear" w:color="auto" w:fill="FFFFFF"/>
        <w:ind w:left="0" w:right="-4" w:firstLine="1125"/>
        <w:rPr>
          <w:b/>
          <w:position w:val="8"/>
        </w:rPr>
      </w:pPr>
      <w:r w:rsidRPr="00BE7491">
        <w:rPr>
          <w:b/>
          <w:position w:val="8"/>
        </w:rPr>
        <w:t xml:space="preserve">за </w:t>
      </w:r>
      <w:r w:rsidR="00ED2215" w:rsidRPr="00BE7491">
        <w:rPr>
          <w:b/>
          <w:position w:val="8"/>
        </w:rPr>
        <w:t xml:space="preserve">обособена </w:t>
      </w:r>
      <w:r w:rsidR="00BE7491" w:rsidRPr="00BE7491">
        <w:rPr>
          <w:b/>
          <w:position w:val="8"/>
        </w:rPr>
        <w:t xml:space="preserve">позиция №1: </w:t>
      </w:r>
      <w:r w:rsidR="00BE7491" w:rsidRPr="00BE7491">
        <w:rPr>
          <w:b/>
          <w:i/>
          <w:position w:val="8"/>
        </w:rPr>
        <w:t>дипляна - №12, покана - №15, бележник - №21, плик за писма - №27, папка - №34</w:t>
      </w:r>
      <w:r w:rsidR="00ED2215" w:rsidRPr="00BE7491">
        <w:rPr>
          <w:b/>
          <w:position w:val="8"/>
        </w:rPr>
        <w:t>;</w:t>
      </w:r>
    </w:p>
    <w:p w14:paraId="06537C43" w14:textId="7DE6B477" w:rsidR="00995771" w:rsidRPr="00ED2215" w:rsidRDefault="00995771" w:rsidP="00ED2215">
      <w:pPr>
        <w:pStyle w:val="a6"/>
        <w:numPr>
          <w:ilvl w:val="0"/>
          <w:numId w:val="1"/>
        </w:numPr>
        <w:shd w:val="clear" w:color="auto" w:fill="FFFFFF"/>
        <w:ind w:left="0" w:right="-4" w:firstLine="1125"/>
        <w:jc w:val="both"/>
        <w:rPr>
          <w:b/>
          <w:u w:val="single"/>
        </w:rPr>
      </w:pPr>
      <w:r w:rsidRPr="00ED2215">
        <w:rPr>
          <w:b/>
          <w:position w:val="8"/>
        </w:rPr>
        <w:t xml:space="preserve">за </w:t>
      </w:r>
      <w:r w:rsidR="00ED2215">
        <w:rPr>
          <w:b/>
          <w:position w:val="8"/>
        </w:rPr>
        <w:t xml:space="preserve">обособена </w:t>
      </w:r>
      <w:r w:rsidRPr="00ED2215">
        <w:rPr>
          <w:b/>
          <w:position w:val="8"/>
        </w:rPr>
        <w:t xml:space="preserve">позиция №2: </w:t>
      </w:r>
      <w:r w:rsidR="00BE7491" w:rsidRPr="006662F9">
        <w:rPr>
          <w:b/>
          <w:i/>
          <w:position w:val="8"/>
        </w:rPr>
        <w:t xml:space="preserve">торбички - малки хартиени - №1, </w:t>
      </w:r>
      <w:r w:rsidR="00BE7491" w:rsidRPr="006662F9">
        <w:rPr>
          <w:b/>
          <w:i/>
          <w:position w:val="8"/>
          <w:lang w:val="en-US"/>
        </w:rPr>
        <w:t>USB</w:t>
      </w:r>
      <w:r w:rsidR="00BE7491" w:rsidRPr="006662F9">
        <w:rPr>
          <w:b/>
          <w:i/>
          <w:position w:val="8"/>
        </w:rPr>
        <w:t xml:space="preserve"> флаш памет с лого - №12, торбичка от плат - №14, комплекти 2, 3 и 4 елемента - №26, триъгълни флагчета за простор - №56</w:t>
      </w:r>
      <w:r w:rsidR="008458E5">
        <w:rPr>
          <w:b/>
          <w:i/>
          <w:position w:val="8"/>
        </w:rPr>
        <w:t>.</w:t>
      </w:r>
    </w:p>
    <w:p w14:paraId="4BD2BE20" w14:textId="77777777" w:rsidR="00995771" w:rsidRPr="003E3FF5" w:rsidRDefault="00995771" w:rsidP="00995771">
      <w:pPr>
        <w:ind w:right="-4" w:firstLine="708"/>
        <w:jc w:val="both"/>
        <w:rPr>
          <w:color w:val="000000"/>
        </w:rPr>
      </w:pPr>
    </w:p>
    <w:p w14:paraId="6ED4BCC5" w14:textId="77777777" w:rsidR="00995771" w:rsidRPr="003E3FF5" w:rsidRDefault="00995771" w:rsidP="00995771">
      <w:pPr>
        <w:ind w:firstLine="708"/>
        <w:jc w:val="both"/>
        <w:rPr>
          <w:color w:val="000000"/>
        </w:rPr>
      </w:pPr>
      <w:r w:rsidRPr="003E3FF5">
        <w:rPr>
          <w:color w:val="000000"/>
        </w:rPr>
        <w:t xml:space="preserve">Оценката се получава като оценяващата комисия изготвя обща оценка по всеки един от показателите. </w:t>
      </w:r>
    </w:p>
    <w:p w14:paraId="725AC806" w14:textId="77777777" w:rsidR="00995771" w:rsidRPr="003E3FF5" w:rsidRDefault="00995771" w:rsidP="00995771">
      <w:pPr>
        <w:ind w:firstLine="708"/>
        <w:jc w:val="both"/>
        <w:rPr>
          <w:color w:val="000000"/>
        </w:rPr>
      </w:pPr>
    </w:p>
    <w:p w14:paraId="1FB89521" w14:textId="77777777" w:rsidR="00995771" w:rsidRPr="003E3FF5" w:rsidRDefault="00995771" w:rsidP="00995771">
      <w:pPr>
        <w:rPr>
          <w:b/>
        </w:rPr>
      </w:pPr>
      <w:r w:rsidRPr="003E3FF5">
        <w:rPr>
          <w:b/>
        </w:rPr>
        <w:t>Показателят КПП се формира по следния начин:</w:t>
      </w:r>
    </w:p>
    <w:p w14:paraId="073DCBB6" w14:textId="77777777" w:rsidR="00995771" w:rsidRPr="003E3FF5" w:rsidRDefault="00995771" w:rsidP="00995771">
      <w:pPr>
        <w:rPr>
          <w:b/>
        </w:rPr>
      </w:pPr>
    </w:p>
    <w:p w14:paraId="68BCCBD9" w14:textId="77777777" w:rsidR="00995771" w:rsidRPr="003E3FF5" w:rsidRDefault="00995771" w:rsidP="00995771">
      <w:r w:rsidRPr="003E3FF5">
        <w:t xml:space="preserve">За </w:t>
      </w:r>
      <w:r w:rsidR="00ED2215">
        <w:t xml:space="preserve">обособена </w:t>
      </w:r>
      <w:r w:rsidRPr="003E3FF5">
        <w:t>позиция №1: КПП 1 = (К1.1+К1.2+К1.3)</w:t>
      </w:r>
    </w:p>
    <w:p w14:paraId="2DE52FA8" w14:textId="77777777" w:rsidR="00995771" w:rsidRPr="003E3FF5" w:rsidRDefault="00995771" w:rsidP="00995771">
      <w:r w:rsidRPr="003E3FF5">
        <w:lastRenderedPageBreak/>
        <w:t>За</w:t>
      </w:r>
      <w:r w:rsidR="00ED2215">
        <w:t xml:space="preserve"> обособена </w:t>
      </w:r>
      <w:r w:rsidRPr="003E3FF5">
        <w:t>позиция №2: КПП 2=(К2.1+К2.2+К2.3)</w:t>
      </w:r>
    </w:p>
    <w:p w14:paraId="4C62021E" w14:textId="77777777" w:rsidR="00995771" w:rsidRPr="003E3FF5" w:rsidRDefault="00995771" w:rsidP="00995771"/>
    <w:p w14:paraId="66F81AAE" w14:textId="77777777" w:rsidR="00995771" w:rsidRPr="003E3FF5" w:rsidRDefault="00995771" w:rsidP="00995771"/>
    <w:tbl>
      <w:tblPr>
        <w:tblW w:w="100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28"/>
        <w:gridCol w:w="3810"/>
        <w:gridCol w:w="2754"/>
      </w:tblGrid>
      <w:tr w:rsidR="00995771" w:rsidRPr="003E3FF5" w14:paraId="180EFD14" w14:textId="77777777" w:rsidTr="0047122E">
        <w:trPr>
          <w:jc w:val="center"/>
        </w:trPr>
        <w:tc>
          <w:tcPr>
            <w:tcW w:w="3528" w:type="dxa"/>
            <w:shd w:val="pct12" w:color="auto" w:fill="auto"/>
            <w:vAlign w:val="center"/>
          </w:tcPr>
          <w:p w14:paraId="5724609F" w14:textId="77777777" w:rsidR="00995771" w:rsidRPr="003E3FF5" w:rsidRDefault="00995771" w:rsidP="0047122E">
            <w:pPr>
              <w:tabs>
                <w:tab w:val="left" w:pos="4090"/>
              </w:tabs>
              <w:jc w:val="center"/>
              <w:rPr>
                <w:b/>
              </w:rPr>
            </w:pPr>
            <w:r w:rsidRPr="003E3FF5">
              <w:rPr>
                <w:b/>
              </w:rPr>
              <w:t>ПОДПОКАЗАТЕЛ ЗА ОЦЕНКА НА ОФЕРТАТА</w:t>
            </w:r>
          </w:p>
          <w:p w14:paraId="299BA4AE" w14:textId="77777777" w:rsidR="00995771" w:rsidRPr="003E3FF5" w:rsidRDefault="00995771" w:rsidP="00ED2215">
            <w:pPr>
              <w:tabs>
                <w:tab w:val="left" w:pos="4090"/>
              </w:tabs>
              <w:jc w:val="center"/>
              <w:rPr>
                <w:b/>
              </w:rPr>
            </w:pPr>
            <w:r w:rsidRPr="003E3FF5">
              <w:rPr>
                <w:b/>
              </w:rPr>
              <w:t xml:space="preserve">За </w:t>
            </w:r>
            <w:r w:rsidR="00ED2215">
              <w:rPr>
                <w:b/>
              </w:rPr>
              <w:t xml:space="preserve">обособена </w:t>
            </w:r>
            <w:r w:rsidRPr="003E3FF5">
              <w:rPr>
                <w:b/>
              </w:rPr>
              <w:t>позиция №1</w:t>
            </w:r>
          </w:p>
        </w:tc>
        <w:tc>
          <w:tcPr>
            <w:tcW w:w="3810" w:type="dxa"/>
            <w:shd w:val="pct12" w:color="auto" w:fill="auto"/>
          </w:tcPr>
          <w:p w14:paraId="530976C9" w14:textId="77777777" w:rsidR="00995771" w:rsidRPr="003E3FF5" w:rsidRDefault="00995771" w:rsidP="0047122E">
            <w:pPr>
              <w:tabs>
                <w:tab w:val="left" w:pos="4090"/>
              </w:tabs>
              <w:jc w:val="center"/>
              <w:rPr>
                <w:b/>
              </w:rPr>
            </w:pPr>
          </w:p>
          <w:p w14:paraId="2D1ED31D" w14:textId="77777777" w:rsidR="00995771" w:rsidRPr="003E3FF5" w:rsidRDefault="00995771" w:rsidP="0047122E">
            <w:pPr>
              <w:tabs>
                <w:tab w:val="left" w:pos="4090"/>
              </w:tabs>
              <w:jc w:val="center"/>
              <w:rPr>
                <w:b/>
              </w:rPr>
            </w:pPr>
            <w:r w:rsidRPr="003E3FF5">
              <w:rPr>
                <w:b/>
              </w:rPr>
              <w:t>Оценка (КПП 1)</w:t>
            </w:r>
          </w:p>
        </w:tc>
        <w:tc>
          <w:tcPr>
            <w:tcW w:w="2754" w:type="dxa"/>
            <w:shd w:val="pct12" w:color="auto" w:fill="auto"/>
            <w:vAlign w:val="center"/>
          </w:tcPr>
          <w:p w14:paraId="1295CE10" w14:textId="77777777" w:rsidR="00995771" w:rsidRPr="003E3FF5" w:rsidRDefault="00995771" w:rsidP="0047122E">
            <w:pPr>
              <w:tabs>
                <w:tab w:val="left" w:pos="4090"/>
              </w:tabs>
              <w:jc w:val="center"/>
              <w:rPr>
                <w:b/>
              </w:rPr>
            </w:pPr>
            <w:r w:rsidRPr="003E3FF5">
              <w:rPr>
                <w:b/>
              </w:rPr>
              <w:t>Точки (C)</w:t>
            </w:r>
          </w:p>
        </w:tc>
      </w:tr>
      <w:tr w:rsidR="00995771" w:rsidRPr="003E3FF5" w14:paraId="6810A2E4" w14:textId="77777777" w:rsidTr="0047122E">
        <w:trPr>
          <w:jc w:val="center"/>
        </w:trPr>
        <w:tc>
          <w:tcPr>
            <w:tcW w:w="3528" w:type="dxa"/>
            <w:shd w:val="clear" w:color="auto" w:fill="auto"/>
            <w:vAlign w:val="center"/>
          </w:tcPr>
          <w:p w14:paraId="120FA3C3" w14:textId="77777777" w:rsidR="00995771" w:rsidRPr="003E3FF5" w:rsidRDefault="00995771" w:rsidP="0047122E">
            <w:r w:rsidRPr="003E3FF5">
              <w:t>Качество на предложените образци на печатни материали</w:t>
            </w:r>
          </w:p>
          <w:p w14:paraId="7D0A2BDB" w14:textId="77777777" w:rsidR="00995771" w:rsidRPr="003E3FF5" w:rsidRDefault="00995771" w:rsidP="0047122E">
            <w:pPr>
              <w:tabs>
                <w:tab w:val="left" w:pos="4090"/>
              </w:tabs>
            </w:pPr>
            <w:r w:rsidRPr="003E3FF5">
              <w:rPr>
                <w:b/>
                <w:u w:val="single"/>
              </w:rPr>
              <w:t>(покана, бележник, плик за писма, папка, дипляна)</w:t>
            </w:r>
          </w:p>
        </w:tc>
        <w:tc>
          <w:tcPr>
            <w:tcW w:w="3810" w:type="dxa"/>
            <w:vAlign w:val="center"/>
          </w:tcPr>
          <w:p w14:paraId="0A415D5C" w14:textId="77777777" w:rsidR="00995771" w:rsidRPr="003E3FF5" w:rsidRDefault="00995771" w:rsidP="0047122E">
            <w:pPr>
              <w:tabs>
                <w:tab w:val="left" w:pos="4090"/>
              </w:tabs>
            </w:pPr>
            <w:r w:rsidRPr="003E3FF5">
              <w:t>Формира се според посочената по долу таблица, а именно</w:t>
            </w:r>
          </w:p>
          <w:p w14:paraId="08A73C03" w14:textId="77777777" w:rsidR="00995771" w:rsidRPr="003E3FF5" w:rsidRDefault="00995771" w:rsidP="0047122E">
            <w:pPr>
              <w:tabs>
                <w:tab w:val="left" w:pos="4090"/>
              </w:tabs>
            </w:pPr>
            <w:r w:rsidRPr="003E3FF5">
              <w:t>КПП 1=(К1.1+К1.2+К1.3)</w:t>
            </w:r>
          </w:p>
        </w:tc>
        <w:tc>
          <w:tcPr>
            <w:tcW w:w="2754" w:type="dxa"/>
            <w:shd w:val="clear" w:color="auto" w:fill="auto"/>
            <w:vAlign w:val="center"/>
          </w:tcPr>
          <w:p w14:paraId="12B5EB4D" w14:textId="77777777" w:rsidR="00995771" w:rsidRPr="003E3FF5" w:rsidRDefault="00995771" w:rsidP="0047122E">
            <w:pPr>
              <w:tabs>
                <w:tab w:val="left" w:pos="4090"/>
              </w:tabs>
              <w:jc w:val="center"/>
            </w:pPr>
          </w:p>
        </w:tc>
      </w:tr>
      <w:tr w:rsidR="00995771" w:rsidRPr="003E3FF5" w14:paraId="19474CC3" w14:textId="77777777" w:rsidTr="0047122E">
        <w:trPr>
          <w:jc w:val="center"/>
        </w:trPr>
        <w:tc>
          <w:tcPr>
            <w:tcW w:w="3528" w:type="dxa"/>
            <w:shd w:val="clear" w:color="auto" w:fill="auto"/>
            <w:vAlign w:val="center"/>
          </w:tcPr>
          <w:p w14:paraId="6145EE53" w14:textId="77777777" w:rsidR="00995771" w:rsidRPr="003E3FF5" w:rsidRDefault="00995771" w:rsidP="0047122E">
            <w:pPr>
              <w:tabs>
                <w:tab w:val="left" w:pos="4090"/>
              </w:tabs>
              <w:jc w:val="center"/>
              <w:rPr>
                <w:b/>
              </w:rPr>
            </w:pPr>
            <w:r w:rsidRPr="003E3FF5">
              <w:rPr>
                <w:b/>
              </w:rPr>
              <w:t>ПОДПОКАЗАТЕЛ ЗА ОЦЕНКА НА ОФЕРТАТА</w:t>
            </w:r>
          </w:p>
          <w:p w14:paraId="52D4DCC3" w14:textId="77777777" w:rsidR="00995771" w:rsidRPr="003E3FF5" w:rsidRDefault="00995771" w:rsidP="00ED2215">
            <w:pPr>
              <w:tabs>
                <w:tab w:val="left" w:pos="4090"/>
              </w:tabs>
              <w:jc w:val="center"/>
              <w:rPr>
                <w:b/>
              </w:rPr>
            </w:pPr>
            <w:r w:rsidRPr="003E3FF5">
              <w:rPr>
                <w:b/>
              </w:rPr>
              <w:t xml:space="preserve">За </w:t>
            </w:r>
            <w:r w:rsidR="00ED2215">
              <w:rPr>
                <w:b/>
              </w:rPr>
              <w:t xml:space="preserve">обособена </w:t>
            </w:r>
            <w:r w:rsidRPr="003E3FF5">
              <w:rPr>
                <w:b/>
              </w:rPr>
              <w:t>позиция №2</w:t>
            </w:r>
          </w:p>
        </w:tc>
        <w:tc>
          <w:tcPr>
            <w:tcW w:w="3810" w:type="dxa"/>
          </w:tcPr>
          <w:p w14:paraId="4B261349" w14:textId="77777777" w:rsidR="00995771" w:rsidRPr="003E3FF5" w:rsidRDefault="00995771" w:rsidP="0047122E">
            <w:pPr>
              <w:tabs>
                <w:tab w:val="left" w:pos="4090"/>
              </w:tabs>
              <w:jc w:val="center"/>
              <w:rPr>
                <w:b/>
              </w:rPr>
            </w:pPr>
          </w:p>
          <w:p w14:paraId="0EBEA752" w14:textId="77777777" w:rsidR="00995771" w:rsidRPr="003E3FF5" w:rsidRDefault="00995771" w:rsidP="0047122E">
            <w:pPr>
              <w:tabs>
                <w:tab w:val="left" w:pos="4090"/>
              </w:tabs>
              <w:jc w:val="center"/>
              <w:rPr>
                <w:b/>
              </w:rPr>
            </w:pPr>
            <w:r w:rsidRPr="003E3FF5">
              <w:rPr>
                <w:b/>
              </w:rPr>
              <w:t>Оценка (КПП 2)</w:t>
            </w:r>
          </w:p>
        </w:tc>
        <w:tc>
          <w:tcPr>
            <w:tcW w:w="2754" w:type="dxa"/>
            <w:shd w:val="clear" w:color="auto" w:fill="auto"/>
            <w:vAlign w:val="center"/>
          </w:tcPr>
          <w:p w14:paraId="4325B96C" w14:textId="77777777" w:rsidR="00995771" w:rsidRPr="003E3FF5" w:rsidRDefault="00995771" w:rsidP="0047122E">
            <w:pPr>
              <w:tabs>
                <w:tab w:val="left" w:pos="4090"/>
              </w:tabs>
              <w:jc w:val="center"/>
              <w:rPr>
                <w:b/>
              </w:rPr>
            </w:pPr>
            <w:r w:rsidRPr="003E3FF5">
              <w:rPr>
                <w:b/>
              </w:rPr>
              <w:t>Точки (C)</w:t>
            </w:r>
          </w:p>
        </w:tc>
      </w:tr>
      <w:tr w:rsidR="00995771" w:rsidRPr="003E3FF5" w14:paraId="081B9A43" w14:textId="77777777" w:rsidTr="0047122E">
        <w:trPr>
          <w:jc w:val="center"/>
        </w:trPr>
        <w:tc>
          <w:tcPr>
            <w:tcW w:w="3528" w:type="dxa"/>
            <w:shd w:val="clear" w:color="auto" w:fill="auto"/>
            <w:vAlign w:val="center"/>
          </w:tcPr>
          <w:p w14:paraId="5F58973A" w14:textId="77777777" w:rsidR="00995771" w:rsidRPr="003E3FF5" w:rsidRDefault="00995771" w:rsidP="0047122E">
            <w:pPr>
              <w:tabs>
                <w:tab w:val="left" w:pos="4090"/>
              </w:tabs>
            </w:pPr>
            <w:r w:rsidRPr="003E3FF5">
              <w:t>Качество на предложените образци на рекламни сувенири / предмети</w:t>
            </w:r>
            <w:r w:rsidRPr="003E3FF5" w:rsidDel="00F42AB6">
              <w:rPr>
                <w:color w:val="000000"/>
              </w:rPr>
              <w:t xml:space="preserve"> </w:t>
            </w:r>
            <w:r w:rsidRPr="003E3FF5">
              <w:rPr>
                <w:b/>
                <w:u w:val="single"/>
              </w:rPr>
              <w:t>(торбички хартиени, USB флаш памет с лого, торбичка от плат, комплекти 2, 3 и 4 елемента, триъгълни флагчета за простор)</w:t>
            </w:r>
          </w:p>
        </w:tc>
        <w:tc>
          <w:tcPr>
            <w:tcW w:w="3810" w:type="dxa"/>
            <w:vAlign w:val="center"/>
          </w:tcPr>
          <w:p w14:paraId="64AE635C" w14:textId="77777777" w:rsidR="00995771" w:rsidRPr="003E3FF5" w:rsidRDefault="00995771" w:rsidP="0047122E">
            <w:r w:rsidRPr="003E3FF5">
              <w:t xml:space="preserve">Формира се според посочената по долу таблица, а именно: </w:t>
            </w:r>
          </w:p>
          <w:p w14:paraId="1126B1B7" w14:textId="77777777" w:rsidR="00995771" w:rsidRPr="003E3FF5" w:rsidRDefault="00995771" w:rsidP="0047122E">
            <w:r w:rsidRPr="003E3FF5">
              <w:t>КПП 2=(К2.1+К2.2+К2.3)</w:t>
            </w:r>
          </w:p>
        </w:tc>
        <w:tc>
          <w:tcPr>
            <w:tcW w:w="2754" w:type="dxa"/>
            <w:shd w:val="clear" w:color="auto" w:fill="auto"/>
            <w:vAlign w:val="center"/>
          </w:tcPr>
          <w:p w14:paraId="147C8589" w14:textId="77777777" w:rsidR="00995771" w:rsidRPr="003E3FF5" w:rsidRDefault="00995771" w:rsidP="0047122E">
            <w:pPr>
              <w:tabs>
                <w:tab w:val="left" w:pos="4090"/>
              </w:tabs>
              <w:jc w:val="center"/>
            </w:pPr>
          </w:p>
        </w:tc>
      </w:tr>
    </w:tbl>
    <w:p w14:paraId="25F9A660" w14:textId="77777777" w:rsidR="00995771" w:rsidRPr="003E3FF5" w:rsidRDefault="00995771" w:rsidP="00995771">
      <w:pPr>
        <w:jc w:val="both"/>
        <w:rPr>
          <w:bCs/>
          <w:color w:val="000000"/>
          <w:highlight w:val="yellow"/>
          <w:lang w:eastAsia="zh-TW"/>
        </w:rPr>
      </w:pPr>
    </w:p>
    <w:p w14:paraId="757086E4" w14:textId="77777777" w:rsidR="00995771" w:rsidRPr="003E3FF5" w:rsidRDefault="00995771" w:rsidP="00ED2215">
      <w:pPr>
        <w:ind w:firstLine="709"/>
        <w:jc w:val="both"/>
        <w:rPr>
          <w:bCs/>
          <w:color w:val="000000"/>
          <w:lang w:eastAsia="zh-TW"/>
        </w:rPr>
      </w:pPr>
      <w:r w:rsidRPr="003E3FF5">
        <w:rPr>
          <w:bCs/>
          <w:color w:val="000000"/>
          <w:lang w:eastAsia="zh-TW"/>
        </w:rPr>
        <w:t xml:space="preserve">Оценителната комисия дава обща оценка на </w:t>
      </w:r>
      <w:r w:rsidR="00ED2215">
        <w:rPr>
          <w:bCs/>
          <w:color w:val="000000"/>
          <w:lang w:eastAsia="zh-TW"/>
        </w:rPr>
        <w:t>„</w:t>
      </w:r>
      <w:r w:rsidRPr="003E3FF5">
        <w:rPr>
          <w:bCs/>
          <w:color w:val="000000"/>
          <w:lang w:eastAsia="zh-TW"/>
        </w:rPr>
        <w:t xml:space="preserve">Качество на предлаганите продукти” за всяка допусната до оценка техническа оферта. </w:t>
      </w:r>
    </w:p>
    <w:p w14:paraId="78F3C6BF" w14:textId="235788F8" w:rsidR="00995771" w:rsidRPr="003E3FF5" w:rsidRDefault="00995771" w:rsidP="00ED2215">
      <w:pPr>
        <w:ind w:firstLine="709"/>
        <w:jc w:val="both"/>
      </w:pPr>
      <w:r w:rsidRPr="003E3FF5">
        <w:t xml:space="preserve">В таблицата по-долу са дадени подпоказателите за оценка на качеството на предлаганите артикули (образци и визуализация), по които дадена оферта получава оценка от 1, 10 или 20 точки. Оценката на подпоказателите КПП 1 и КПП 2 се формира като средно аритметичен сбор от оценките на съответните качествени </w:t>
      </w:r>
      <w:r w:rsidRPr="00D52DF5">
        <w:t>характеристики (К1.1; К1.2; К1.3; К2.1; К2.2.; K2.3) на предлаганите образци и проекти в съответствие с критериите</w:t>
      </w:r>
      <w:r w:rsidRPr="003E3FF5">
        <w:t xml:space="preserve"> за качество.</w:t>
      </w:r>
    </w:p>
    <w:p w14:paraId="3B1C7936" w14:textId="77777777" w:rsidR="00995771" w:rsidRPr="003E3FF5" w:rsidRDefault="00995771" w:rsidP="00995771">
      <w:pPr>
        <w:jc w:val="both"/>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3"/>
        <w:gridCol w:w="2602"/>
        <w:gridCol w:w="160"/>
        <w:gridCol w:w="2600"/>
        <w:gridCol w:w="2400"/>
      </w:tblGrid>
      <w:tr w:rsidR="00995771" w:rsidRPr="003E3FF5" w14:paraId="3FA3910B" w14:textId="77777777" w:rsidTr="0047122E">
        <w:trPr>
          <w:trHeight w:val="387"/>
        </w:trPr>
        <w:tc>
          <w:tcPr>
            <w:tcW w:w="9855" w:type="dxa"/>
            <w:gridSpan w:val="5"/>
            <w:shd w:val="clear" w:color="auto" w:fill="auto"/>
          </w:tcPr>
          <w:p w14:paraId="4E62CEC7" w14:textId="77777777" w:rsidR="00995771" w:rsidRPr="003E3FF5" w:rsidRDefault="00995771" w:rsidP="0047122E">
            <w:pPr>
              <w:jc w:val="center"/>
              <w:rPr>
                <w:b/>
              </w:rPr>
            </w:pPr>
            <w:r w:rsidRPr="003E3FF5">
              <w:rPr>
                <w:b/>
              </w:rPr>
              <w:t>Подпоказатели за оценка на качеството на офертите</w:t>
            </w:r>
          </w:p>
        </w:tc>
      </w:tr>
      <w:tr w:rsidR="00995771" w:rsidRPr="003E3FF5" w14:paraId="0A74B081" w14:textId="77777777" w:rsidTr="0047122E">
        <w:tc>
          <w:tcPr>
            <w:tcW w:w="2093" w:type="dxa"/>
            <w:shd w:val="clear" w:color="auto" w:fill="auto"/>
          </w:tcPr>
          <w:p w14:paraId="01002A4B" w14:textId="77777777" w:rsidR="00995771" w:rsidRPr="003E3FF5" w:rsidRDefault="00995771" w:rsidP="00ED2215">
            <w:pPr>
              <w:rPr>
                <w:b/>
              </w:rPr>
            </w:pPr>
            <w:r w:rsidRPr="003E3FF5">
              <w:rPr>
                <w:b/>
              </w:rPr>
              <w:t xml:space="preserve">За </w:t>
            </w:r>
            <w:r w:rsidR="00ED2215">
              <w:rPr>
                <w:b/>
              </w:rPr>
              <w:t xml:space="preserve">обособена </w:t>
            </w:r>
            <w:r w:rsidRPr="003E3FF5">
              <w:rPr>
                <w:b/>
              </w:rPr>
              <w:t>позиция №1: КПП 1 = (K1.1.+ K1.2. + K1.3.)</w:t>
            </w:r>
          </w:p>
        </w:tc>
        <w:tc>
          <w:tcPr>
            <w:tcW w:w="7762" w:type="dxa"/>
            <w:gridSpan w:val="4"/>
            <w:shd w:val="clear" w:color="auto" w:fill="auto"/>
          </w:tcPr>
          <w:p w14:paraId="7E6323CF" w14:textId="77777777" w:rsidR="00995771" w:rsidRPr="003E3FF5" w:rsidRDefault="00995771" w:rsidP="0047122E">
            <w:pPr>
              <w:rPr>
                <w:b/>
              </w:rPr>
            </w:pPr>
            <w:r w:rsidRPr="003E3FF5">
              <w:rPr>
                <w:b/>
              </w:rPr>
              <w:t>Качество на предложените образци на печатни материали</w:t>
            </w:r>
          </w:p>
          <w:p w14:paraId="3C61AE9E" w14:textId="77777777" w:rsidR="00995771" w:rsidRPr="003E3FF5" w:rsidRDefault="00995771" w:rsidP="0047122E">
            <w:pPr>
              <w:rPr>
                <w:b/>
                <w:u w:val="single"/>
              </w:rPr>
            </w:pPr>
            <w:r w:rsidRPr="003E3FF5">
              <w:rPr>
                <w:b/>
                <w:u w:val="single"/>
              </w:rPr>
              <w:t>(покана, бележник, плик за писма, папка, дипляна)</w:t>
            </w:r>
          </w:p>
        </w:tc>
      </w:tr>
      <w:tr w:rsidR="00995771" w:rsidRPr="003E3FF5" w14:paraId="4700B17B" w14:textId="77777777" w:rsidTr="0047122E">
        <w:tc>
          <w:tcPr>
            <w:tcW w:w="2093" w:type="dxa"/>
            <w:shd w:val="clear" w:color="auto" w:fill="auto"/>
          </w:tcPr>
          <w:p w14:paraId="39A3F4D1" w14:textId="77777777" w:rsidR="00995771" w:rsidRPr="003E3FF5" w:rsidRDefault="00995771" w:rsidP="0047122E">
            <w:pPr>
              <w:rPr>
                <w:b/>
              </w:rPr>
            </w:pPr>
            <w:r w:rsidRPr="003E3FF5">
              <w:rPr>
                <w:b/>
                <w:i/>
              </w:rPr>
              <w:t>точки /критерии за качество</w:t>
            </w:r>
          </w:p>
        </w:tc>
        <w:tc>
          <w:tcPr>
            <w:tcW w:w="2762" w:type="dxa"/>
            <w:gridSpan w:val="2"/>
            <w:shd w:val="clear" w:color="auto" w:fill="auto"/>
            <w:vAlign w:val="center"/>
          </w:tcPr>
          <w:p w14:paraId="61F3D95B" w14:textId="77777777" w:rsidR="00995771" w:rsidRPr="003E3FF5" w:rsidRDefault="00995771" w:rsidP="0047122E">
            <w:pPr>
              <w:jc w:val="center"/>
              <w:rPr>
                <w:b/>
              </w:rPr>
            </w:pPr>
            <w:r w:rsidRPr="003E3FF5">
              <w:rPr>
                <w:b/>
              </w:rPr>
              <w:t>20 точки</w:t>
            </w:r>
          </w:p>
          <w:p w14:paraId="62E65352" w14:textId="77777777" w:rsidR="00995771" w:rsidRPr="003E3FF5" w:rsidRDefault="00995771" w:rsidP="0047122E">
            <w:pPr>
              <w:jc w:val="center"/>
              <w:rPr>
                <w:b/>
                <w:u w:val="single"/>
              </w:rPr>
            </w:pPr>
            <w:r w:rsidRPr="003E3FF5">
              <w:rPr>
                <w:b/>
                <w:u w:val="single"/>
              </w:rPr>
              <w:t>отлично качество</w:t>
            </w:r>
          </w:p>
        </w:tc>
        <w:tc>
          <w:tcPr>
            <w:tcW w:w="2600" w:type="dxa"/>
            <w:shd w:val="clear" w:color="auto" w:fill="auto"/>
            <w:vAlign w:val="center"/>
          </w:tcPr>
          <w:p w14:paraId="391753C5" w14:textId="77777777" w:rsidR="00995771" w:rsidRPr="003E3FF5" w:rsidRDefault="00995771" w:rsidP="0047122E">
            <w:pPr>
              <w:jc w:val="center"/>
              <w:rPr>
                <w:b/>
              </w:rPr>
            </w:pPr>
            <w:r w:rsidRPr="003E3FF5">
              <w:rPr>
                <w:b/>
              </w:rPr>
              <w:t>10 точки</w:t>
            </w:r>
          </w:p>
          <w:p w14:paraId="4EF58462" w14:textId="77777777" w:rsidR="00995771" w:rsidRPr="003E3FF5" w:rsidRDefault="00995771" w:rsidP="0047122E">
            <w:pPr>
              <w:jc w:val="center"/>
              <w:rPr>
                <w:b/>
                <w:u w:val="single"/>
              </w:rPr>
            </w:pPr>
            <w:r w:rsidRPr="003E3FF5">
              <w:rPr>
                <w:b/>
                <w:u w:val="single"/>
              </w:rPr>
              <w:t>добро качество</w:t>
            </w:r>
          </w:p>
        </w:tc>
        <w:tc>
          <w:tcPr>
            <w:tcW w:w="2400" w:type="dxa"/>
            <w:shd w:val="clear" w:color="auto" w:fill="auto"/>
            <w:vAlign w:val="center"/>
          </w:tcPr>
          <w:p w14:paraId="3BE478F2" w14:textId="77777777" w:rsidR="00995771" w:rsidRPr="003E3FF5" w:rsidRDefault="00995771" w:rsidP="0047122E">
            <w:pPr>
              <w:jc w:val="center"/>
              <w:rPr>
                <w:b/>
              </w:rPr>
            </w:pPr>
            <w:r w:rsidRPr="003E3FF5">
              <w:rPr>
                <w:b/>
              </w:rPr>
              <w:t xml:space="preserve">1 точка </w:t>
            </w:r>
            <w:r w:rsidRPr="003E3FF5">
              <w:rPr>
                <w:b/>
              </w:rPr>
              <w:br/>
            </w:r>
            <w:r w:rsidRPr="003E3FF5">
              <w:rPr>
                <w:b/>
                <w:u w:val="single"/>
              </w:rPr>
              <w:t>приемливо качество</w:t>
            </w:r>
          </w:p>
        </w:tc>
      </w:tr>
      <w:tr w:rsidR="00995771" w:rsidRPr="003E3FF5" w14:paraId="774CB40C" w14:textId="77777777" w:rsidTr="0047122E">
        <w:tc>
          <w:tcPr>
            <w:tcW w:w="2093" w:type="dxa"/>
            <w:shd w:val="clear" w:color="auto" w:fill="auto"/>
          </w:tcPr>
          <w:p w14:paraId="00A5A629" w14:textId="77777777" w:rsidR="00995771" w:rsidRPr="003E3FF5" w:rsidRDefault="00995771" w:rsidP="0047122E">
            <w:r w:rsidRPr="003E3FF5">
              <w:t>К1.1.</w:t>
            </w:r>
          </w:p>
          <w:p w14:paraId="6DE42AA4" w14:textId="77777777" w:rsidR="00995771" w:rsidRPr="003E3FF5" w:rsidRDefault="00995771" w:rsidP="0047122E">
            <w:r w:rsidRPr="003E3FF5">
              <w:t>Подходяща визия</w:t>
            </w:r>
          </w:p>
        </w:tc>
        <w:tc>
          <w:tcPr>
            <w:tcW w:w="2762" w:type="dxa"/>
            <w:gridSpan w:val="2"/>
            <w:shd w:val="clear" w:color="auto" w:fill="auto"/>
          </w:tcPr>
          <w:p w14:paraId="6544B4D0" w14:textId="3743598F" w:rsidR="00995771" w:rsidRPr="003E3FF5" w:rsidRDefault="00995771" w:rsidP="0047122E">
            <w:r w:rsidRPr="003E3FF5">
              <w:t>Графичното оформление на предложените образци съответства на целите и резултатите, които Община Велико Търново трябва да постигне при изпълнението на поръчката.</w:t>
            </w:r>
          </w:p>
          <w:p w14:paraId="17D96FD9" w14:textId="77777777" w:rsidR="00995771" w:rsidRPr="003E3FF5" w:rsidRDefault="00995771" w:rsidP="00ED2215">
            <w:r w:rsidRPr="003E3FF5">
              <w:lastRenderedPageBreak/>
              <w:t xml:space="preserve">Предложените визии представят </w:t>
            </w:r>
            <w:r w:rsidR="00ED2215">
              <w:t>О</w:t>
            </w:r>
            <w:r w:rsidRPr="003E3FF5">
              <w:t xml:space="preserve">бщината по </w:t>
            </w:r>
            <w:r w:rsidRPr="003E3FF5">
              <w:rPr>
                <w:color w:val="000000"/>
                <w:shd w:val="clear" w:color="auto" w:fill="FFFFFF"/>
              </w:rPr>
              <w:t>подходящ и ефективен начин</w:t>
            </w:r>
            <w:r w:rsidRPr="003E3FF5">
              <w:t xml:space="preserve"> и създават отличителен и позитивен образ на общината сред жителите и гостите на </w:t>
            </w:r>
            <w:r w:rsidR="00ED2215">
              <w:t>О</w:t>
            </w:r>
            <w:r w:rsidRPr="003E3FF5">
              <w:t xml:space="preserve">бщината. </w:t>
            </w:r>
          </w:p>
        </w:tc>
        <w:tc>
          <w:tcPr>
            <w:tcW w:w="2600" w:type="dxa"/>
            <w:shd w:val="clear" w:color="auto" w:fill="auto"/>
          </w:tcPr>
          <w:p w14:paraId="0BA49AF9" w14:textId="77777777" w:rsidR="00995771" w:rsidRPr="003E3FF5" w:rsidRDefault="00995771" w:rsidP="00ED2215">
            <w:r w:rsidRPr="003E3FF5">
              <w:lastRenderedPageBreak/>
              <w:t xml:space="preserve">Графичното оформление на предложените образци съответства на целите и резултатите, които Община Велико Търново трябва да постигне при изпълнението на поръчката, но не създава отличителен и </w:t>
            </w:r>
            <w:r w:rsidRPr="003E3FF5">
              <w:lastRenderedPageBreak/>
              <w:t xml:space="preserve">позитивен образ на общината сред жителите и гостите на </w:t>
            </w:r>
            <w:r w:rsidR="00ED2215">
              <w:t>О</w:t>
            </w:r>
            <w:r w:rsidRPr="003E3FF5">
              <w:t>бщината.</w:t>
            </w:r>
          </w:p>
        </w:tc>
        <w:tc>
          <w:tcPr>
            <w:tcW w:w="2400" w:type="dxa"/>
            <w:shd w:val="clear" w:color="auto" w:fill="auto"/>
          </w:tcPr>
          <w:p w14:paraId="44D9EC58" w14:textId="77777777" w:rsidR="00995771" w:rsidRPr="003E3FF5" w:rsidRDefault="00995771" w:rsidP="00ED2215">
            <w:r w:rsidRPr="003E3FF5">
              <w:lastRenderedPageBreak/>
              <w:t xml:space="preserve">Графичното оформление на предложените образци съответства на целите и резултатите, които Община Велико Търново трябва да постигне при изпълнението на поръчката, но не </w:t>
            </w:r>
            <w:r w:rsidRPr="003E3FF5">
              <w:lastRenderedPageBreak/>
              <w:t xml:space="preserve">представя </w:t>
            </w:r>
            <w:r w:rsidR="00ED2215">
              <w:t>О</w:t>
            </w:r>
            <w:r w:rsidRPr="003E3FF5">
              <w:t xml:space="preserve">бщината сред жителите и гостите на </w:t>
            </w:r>
            <w:r w:rsidR="00ED2215">
              <w:t>О</w:t>
            </w:r>
            <w:r w:rsidRPr="003E3FF5">
              <w:t>бщината.</w:t>
            </w:r>
          </w:p>
        </w:tc>
      </w:tr>
      <w:tr w:rsidR="00995771" w:rsidRPr="003E3FF5" w14:paraId="2DAA7485" w14:textId="77777777" w:rsidTr="0047122E">
        <w:tc>
          <w:tcPr>
            <w:tcW w:w="2093" w:type="dxa"/>
            <w:shd w:val="clear" w:color="auto" w:fill="auto"/>
          </w:tcPr>
          <w:p w14:paraId="54A42685" w14:textId="77777777" w:rsidR="00995771" w:rsidRPr="003E3FF5" w:rsidRDefault="00995771" w:rsidP="0047122E">
            <w:r w:rsidRPr="003E3FF5">
              <w:lastRenderedPageBreak/>
              <w:t>К1.2.</w:t>
            </w:r>
          </w:p>
          <w:p w14:paraId="3866A764" w14:textId="77777777" w:rsidR="00995771" w:rsidRPr="003E3FF5" w:rsidRDefault="00995771" w:rsidP="0047122E">
            <w:r w:rsidRPr="003E3FF5">
              <w:t>Качество на печата и графичното оформление</w:t>
            </w:r>
          </w:p>
        </w:tc>
        <w:tc>
          <w:tcPr>
            <w:tcW w:w="2762" w:type="dxa"/>
            <w:gridSpan w:val="2"/>
            <w:shd w:val="clear" w:color="auto" w:fill="auto"/>
          </w:tcPr>
          <w:p w14:paraId="55307075" w14:textId="77777777" w:rsidR="00995771" w:rsidRPr="003E3FF5" w:rsidRDefault="00995771" w:rsidP="0047122E">
            <w:r w:rsidRPr="003E3FF5">
              <w:t>Графичното оформление е с отлично балансирани графични елементи (лога, текст и изображения), оформен и удобен за четене текст и обработен снимков материал. Използвани са ясни, разбираеми и четивни шрифтове и цветови комбинации.</w:t>
            </w:r>
          </w:p>
        </w:tc>
        <w:tc>
          <w:tcPr>
            <w:tcW w:w="2600" w:type="dxa"/>
            <w:shd w:val="clear" w:color="auto" w:fill="auto"/>
          </w:tcPr>
          <w:p w14:paraId="3E571D22" w14:textId="77777777" w:rsidR="00995771" w:rsidRPr="003E3FF5" w:rsidRDefault="00995771" w:rsidP="0047122E">
            <w:r w:rsidRPr="003E3FF5">
              <w:t>Графичното предложение на образците е с добре балансирана визия.</w:t>
            </w:r>
          </w:p>
          <w:p w14:paraId="2F057905" w14:textId="77777777" w:rsidR="00995771" w:rsidRPr="003E3FF5" w:rsidRDefault="00995771" w:rsidP="0047122E">
            <w:r w:rsidRPr="003E3FF5">
              <w:t>Графичните елементи (лога, текст и изображения) са хармонично разположени, но не са използвани ясни, разбираеми и четивни цветови и шрифтови решения.</w:t>
            </w:r>
          </w:p>
        </w:tc>
        <w:tc>
          <w:tcPr>
            <w:tcW w:w="2400" w:type="dxa"/>
            <w:shd w:val="clear" w:color="auto" w:fill="auto"/>
          </w:tcPr>
          <w:p w14:paraId="00007C3A" w14:textId="77777777" w:rsidR="00995771" w:rsidRPr="003E3FF5" w:rsidRDefault="00995771" w:rsidP="0047122E">
            <w:r w:rsidRPr="003E3FF5">
              <w:t>Графичните елементи (лога, текст и изображения),  не са добре балансирани. Не са използвани ясни, разбираеми и четивни цветови и шрифтови решения.</w:t>
            </w:r>
          </w:p>
        </w:tc>
      </w:tr>
      <w:tr w:rsidR="00995771" w:rsidRPr="003E3FF5" w14:paraId="6E206843" w14:textId="77777777" w:rsidTr="0047122E">
        <w:tc>
          <w:tcPr>
            <w:tcW w:w="2093" w:type="dxa"/>
            <w:shd w:val="clear" w:color="auto" w:fill="auto"/>
          </w:tcPr>
          <w:p w14:paraId="7F44D5AD" w14:textId="77777777" w:rsidR="00995771" w:rsidRPr="003E3FF5" w:rsidRDefault="00995771" w:rsidP="0047122E">
            <w:r w:rsidRPr="003E3FF5">
              <w:t>К1.3.</w:t>
            </w:r>
          </w:p>
          <w:p w14:paraId="0EC640CA" w14:textId="77777777" w:rsidR="00995771" w:rsidRPr="003E3FF5" w:rsidRDefault="00995771" w:rsidP="0047122E">
            <w:r w:rsidRPr="003E3FF5">
              <w:t>Качество на изработка</w:t>
            </w:r>
          </w:p>
          <w:p w14:paraId="66B0516F" w14:textId="77777777" w:rsidR="00995771" w:rsidRPr="003E3FF5" w:rsidRDefault="00995771" w:rsidP="0047122E"/>
        </w:tc>
        <w:tc>
          <w:tcPr>
            <w:tcW w:w="2762" w:type="dxa"/>
            <w:gridSpan w:val="2"/>
            <w:shd w:val="clear" w:color="auto" w:fill="auto"/>
          </w:tcPr>
          <w:p w14:paraId="1530F72E" w14:textId="77777777" w:rsidR="00995771" w:rsidRPr="003E3FF5" w:rsidRDefault="00995771" w:rsidP="0047122E">
            <w:r w:rsidRPr="003E3FF5">
              <w:t xml:space="preserve">Предложените образци на печатни материали са изработени с отлично качество. Печатът на изображението е с наситени и контрастни цветове. Отличното качество на вложените материали и прецизно изпълнени довършителни дейности гарантират изпълнението на рекламната функция на печатните материали. </w:t>
            </w:r>
          </w:p>
        </w:tc>
        <w:tc>
          <w:tcPr>
            <w:tcW w:w="2600" w:type="dxa"/>
            <w:shd w:val="clear" w:color="auto" w:fill="auto"/>
          </w:tcPr>
          <w:p w14:paraId="128749C0" w14:textId="77777777" w:rsidR="00995771" w:rsidRPr="003E3FF5" w:rsidRDefault="00995771" w:rsidP="0047122E">
            <w:r w:rsidRPr="003E3FF5">
              <w:t>Предложените образци на печатни материали са изработени с добро качество. Вложени са качествени материали, но печатът на изображението не е с достатъчен контраст и яркост, за да гарантира напълно изпълнението на рекламната функция на печатните материали.</w:t>
            </w:r>
          </w:p>
          <w:p w14:paraId="6B24FA67" w14:textId="77777777" w:rsidR="00995771" w:rsidRPr="003E3FF5" w:rsidRDefault="00995771" w:rsidP="0047122E">
            <w:r w:rsidRPr="003E3FF5">
              <w:t>Довършителните дейности са прецидно изпълнени.</w:t>
            </w:r>
          </w:p>
        </w:tc>
        <w:tc>
          <w:tcPr>
            <w:tcW w:w="2400" w:type="dxa"/>
            <w:shd w:val="clear" w:color="auto" w:fill="auto"/>
          </w:tcPr>
          <w:p w14:paraId="04A72F57" w14:textId="77777777" w:rsidR="00995771" w:rsidRPr="003E3FF5" w:rsidRDefault="00995771" w:rsidP="0047122E">
            <w:r w:rsidRPr="003E3FF5">
              <w:t>Изработката и отпечатването на изображението на предложените образци на печатни материали са с приемливо качество. Довършителните дейности не са изпълнени прецизно. Изображението е отпечатано без нужния контраст и яркост на цветовете.</w:t>
            </w:r>
          </w:p>
          <w:p w14:paraId="1CCFE211" w14:textId="77777777" w:rsidR="00995771" w:rsidRPr="003E3FF5" w:rsidRDefault="00995771" w:rsidP="0047122E"/>
        </w:tc>
      </w:tr>
      <w:tr w:rsidR="00995771" w:rsidRPr="003E3FF5" w14:paraId="37FD07C1" w14:textId="77777777" w:rsidTr="0047122E">
        <w:tc>
          <w:tcPr>
            <w:tcW w:w="2093" w:type="dxa"/>
            <w:shd w:val="clear" w:color="auto" w:fill="auto"/>
          </w:tcPr>
          <w:p w14:paraId="6C4CB41E" w14:textId="77777777" w:rsidR="00995771" w:rsidRPr="003E3FF5" w:rsidRDefault="00995771" w:rsidP="00ED2215">
            <w:pPr>
              <w:rPr>
                <w:b/>
              </w:rPr>
            </w:pPr>
            <w:r w:rsidRPr="003E3FF5">
              <w:rPr>
                <w:b/>
              </w:rPr>
              <w:t xml:space="preserve">За </w:t>
            </w:r>
            <w:r w:rsidR="00ED2215">
              <w:rPr>
                <w:b/>
              </w:rPr>
              <w:t xml:space="preserve">обособена </w:t>
            </w:r>
            <w:r w:rsidRPr="003E3FF5">
              <w:rPr>
                <w:b/>
              </w:rPr>
              <w:t>позиция №2: К2=(K2.1.+ K2.2. + K2.3.)</w:t>
            </w:r>
          </w:p>
        </w:tc>
        <w:tc>
          <w:tcPr>
            <w:tcW w:w="7762" w:type="dxa"/>
            <w:gridSpan w:val="4"/>
            <w:shd w:val="clear" w:color="auto" w:fill="auto"/>
          </w:tcPr>
          <w:p w14:paraId="55A6E4C0" w14:textId="77777777" w:rsidR="00995771" w:rsidRPr="003E3FF5" w:rsidRDefault="00995771" w:rsidP="0047122E">
            <w:pPr>
              <w:rPr>
                <w:b/>
              </w:rPr>
            </w:pPr>
            <w:r w:rsidRPr="003E3FF5">
              <w:rPr>
                <w:b/>
              </w:rPr>
              <w:t xml:space="preserve">Качество на предложените образци на рекламни сувенири/предмети </w:t>
            </w:r>
          </w:p>
          <w:p w14:paraId="7EA26B58" w14:textId="77777777" w:rsidR="00995771" w:rsidRPr="003E3FF5" w:rsidRDefault="00995771" w:rsidP="0047122E">
            <w:pPr>
              <w:rPr>
                <w:b/>
                <w:u w:val="single"/>
              </w:rPr>
            </w:pPr>
            <w:r w:rsidRPr="003E3FF5">
              <w:rPr>
                <w:b/>
                <w:u w:val="single"/>
              </w:rPr>
              <w:t>(торбички хартиени, USB флаш памет с лого, торбичка от плат, комплекти 2, 3 и 4 елемента, триъгълни флагчета за простор)</w:t>
            </w:r>
          </w:p>
        </w:tc>
      </w:tr>
      <w:tr w:rsidR="00995771" w:rsidRPr="003E3FF5" w14:paraId="15B66CB3" w14:textId="77777777" w:rsidTr="0047122E">
        <w:tc>
          <w:tcPr>
            <w:tcW w:w="2093" w:type="dxa"/>
            <w:shd w:val="clear" w:color="auto" w:fill="auto"/>
          </w:tcPr>
          <w:p w14:paraId="011F4977" w14:textId="77777777" w:rsidR="00995771" w:rsidRPr="003E3FF5" w:rsidRDefault="00995771" w:rsidP="0047122E">
            <w:pPr>
              <w:rPr>
                <w:b/>
              </w:rPr>
            </w:pPr>
            <w:r w:rsidRPr="003E3FF5">
              <w:rPr>
                <w:b/>
                <w:i/>
              </w:rPr>
              <w:t>точки /критерии за качество</w:t>
            </w:r>
          </w:p>
        </w:tc>
        <w:tc>
          <w:tcPr>
            <w:tcW w:w="2602" w:type="dxa"/>
            <w:shd w:val="clear" w:color="auto" w:fill="auto"/>
            <w:vAlign w:val="center"/>
          </w:tcPr>
          <w:p w14:paraId="2851FF3F" w14:textId="77777777" w:rsidR="00995771" w:rsidRPr="003E3FF5" w:rsidRDefault="00995771" w:rsidP="0047122E">
            <w:pPr>
              <w:jc w:val="center"/>
              <w:rPr>
                <w:b/>
              </w:rPr>
            </w:pPr>
            <w:r w:rsidRPr="003E3FF5">
              <w:rPr>
                <w:b/>
              </w:rPr>
              <w:t>20 точки</w:t>
            </w:r>
          </w:p>
          <w:p w14:paraId="6CB9E362" w14:textId="77777777" w:rsidR="00995771" w:rsidRPr="003E3FF5" w:rsidRDefault="00995771" w:rsidP="0047122E">
            <w:pPr>
              <w:jc w:val="center"/>
              <w:rPr>
                <w:u w:val="single"/>
              </w:rPr>
            </w:pPr>
            <w:r w:rsidRPr="003E3FF5">
              <w:rPr>
                <w:b/>
                <w:u w:val="single"/>
              </w:rPr>
              <w:t>отлично качество</w:t>
            </w:r>
          </w:p>
        </w:tc>
        <w:tc>
          <w:tcPr>
            <w:tcW w:w="2760" w:type="dxa"/>
            <w:gridSpan w:val="2"/>
            <w:shd w:val="clear" w:color="auto" w:fill="auto"/>
            <w:vAlign w:val="center"/>
          </w:tcPr>
          <w:p w14:paraId="32552797" w14:textId="77777777" w:rsidR="00995771" w:rsidRPr="003E3FF5" w:rsidRDefault="00995771" w:rsidP="0047122E">
            <w:pPr>
              <w:jc w:val="center"/>
              <w:rPr>
                <w:b/>
              </w:rPr>
            </w:pPr>
            <w:r w:rsidRPr="003E3FF5">
              <w:rPr>
                <w:b/>
              </w:rPr>
              <w:t>10 точки</w:t>
            </w:r>
          </w:p>
          <w:p w14:paraId="07DCAD31" w14:textId="77777777" w:rsidR="00995771" w:rsidRPr="003E3FF5" w:rsidRDefault="00995771" w:rsidP="0047122E">
            <w:pPr>
              <w:jc w:val="center"/>
              <w:rPr>
                <w:u w:val="single"/>
              </w:rPr>
            </w:pPr>
            <w:r w:rsidRPr="003E3FF5">
              <w:rPr>
                <w:b/>
                <w:u w:val="single"/>
              </w:rPr>
              <w:t>добро качество</w:t>
            </w:r>
          </w:p>
        </w:tc>
        <w:tc>
          <w:tcPr>
            <w:tcW w:w="2400" w:type="dxa"/>
            <w:shd w:val="clear" w:color="auto" w:fill="auto"/>
            <w:vAlign w:val="center"/>
          </w:tcPr>
          <w:p w14:paraId="37ECE267" w14:textId="77777777" w:rsidR="00995771" w:rsidRPr="003E3FF5" w:rsidRDefault="00995771" w:rsidP="0047122E">
            <w:pPr>
              <w:jc w:val="center"/>
            </w:pPr>
            <w:r w:rsidRPr="003E3FF5">
              <w:rPr>
                <w:b/>
              </w:rPr>
              <w:t xml:space="preserve">1 точка </w:t>
            </w:r>
            <w:r w:rsidRPr="003E3FF5">
              <w:rPr>
                <w:b/>
              </w:rPr>
              <w:br/>
            </w:r>
            <w:r w:rsidRPr="003E3FF5">
              <w:rPr>
                <w:b/>
                <w:u w:val="single"/>
              </w:rPr>
              <w:t>приемливо качество</w:t>
            </w:r>
          </w:p>
        </w:tc>
      </w:tr>
      <w:tr w:rsidR="00995771" w:rsidRPr="003E3FF5" w14:paraId="38C8ED27" w14:textId="77777777" w:rsidTr="0047122E">
        <w:tc>
          <w:tcPr>
            <w:tcW w:w="2093" w:type="dxa"/>
            <w:shd w:val="clear" w:color="auto" w:fill="auto"/>
          </w:tcPr>
          <w:p w14:paraId="1274DC5B" w14:textId="77777777" w:rsidR="00995771" w:rsidRPr="003E3FF5" w:rsidRDefault="00995771" w:rsidP="0047122E">
            <w:r w:rsidRPr="003E3FF5">
              <w:t>К2.1.</w:t>
            </w:r>
          </w:p>
          <w:p w14:paraId="283653EB" w14:textId="77777777" w:rsidR="00995771" w:rsidRPr="003E3FF5" w:rsidRDefault="00995771" w:rsidP="0047122E">
            <w:r w:rsidRPr="003E3FF5">
              <w:t>Естетичен и удобен промишлен дизайн</w:t>
            </w:r>
          </w:p>
        </w:tc>
        <w:tc>
          <w:tcPr>
            <w:tcW w:w="2602" w:type="dxa"/>
            <w:shd w:val="clear" w:color="auto" w:fill="auto"/>
          </w:tcPr>
          <w:p w14:paraId="473E3570" w14:textId="77777777" w:rsidR="00995771" w:rsidRPr="003E3FF5" w:rsidRDefault="00995771" w:rsidP="0047122E">
            <w:r w:rsidRPr="003E3FF5">
              <w:t xml:space="preserve">Предложените образци имат естетичен дизайн и са удобни за ползване </w:t>
            </w:r>
          </w:p>
        </w:tc>
        <w:tc>
          <w:tcPr>
            <w:tcW w:w="2760" w:type="dxa"/>
            <w:gridSpan w:val="2"/>
            <w:shd w:val="clear" w:color="auto" w:fill="auto"/>
          </w:tcPr>
          <w:p w14:paraId="3894E613" w14:textId="77777777" w:rsidR="00995771" w:rsidRPr="003E3FF5" w:rsidRDefault="00995771" w:rsidP="0047122E">
            <w:r w:rsidRPr="003E3FF5">
              <w:t xml:space="preserve">Предложените образци имат естетичен дизайн, но не са удобни за ползване </w:t>
            </w:r>
          </w:p>
        </w:tc>
        <w:tc>
          <w:tcPr>
            <w:tcW w:w="2400" w:type="dxa"/>
            <w:shd w:val="clear" w:color="auto" w:fill="auto"/>
          </w:tcPr>
          <w:p w14:paraId="434B3F51" w14:textId="77777777" w:rsidR="00995771" w:rsidRPr="003E3FF5" w:rsidRDefault="00995771" w:rsidP="0047122E">
            <w:r w:rsidRPr="003E3FF5">
              <w:t>Предложените образци нямат естетичен дизайн и не са удобни за ползване</w:t>
            </w:r>
          </w:p>
        </w:tc>
      </w:tr>
      <w:tr w:rsidR="00995771" w:rsidRPr="003E3FF5" w14:paraId="52ED4974" w14:textId="77777777" w:rsidTr="0047122E">
        <w:tc>
          <w:tcPr>
            <w:tcW w:w="2093" w:type="dxa"/>
            <w:shd w:val="clear" w:color="auto" w:fill="auto"/>
          </w:tcPr>
          <w:p w14:paraId="0F3ECC22" w14:textId="77777777" w:rsidR="00995771" w:rsidRPr="003E3FF5" w:rsidRDefault="00995771" w:rsidP="0047122E">
            <w:r w:rsidRPr="003E3FF5">
              <w:lastRenderedPageBreak/>
              <w:t>К2.2.</w:t>
            </w:r>
          </w:p>
          <w:p w14:paraId="7729FB75" w14:textId="77777777" w:rsidR="00995771" w:rsidRPr="003E3FF5" w:rsidRDefault="00995771" w:rsidP="0047122E">
            <w:r w:rsidRPr="003E3FF5">
              <w:t>Оригинален и атрактивен промишлен дизайн</w:t>
            </w:r>
          </w:p>
        </w:tc>
        <w:tc>
          <w:tcPr>
            <w:tcW w:w="2602" w:type="dxa"/>
            <w:shd w:val="clear" w:color="auto" w:fill="auto"/>
          </w:tcPr>
          <w:p w14:paraId="20A09FCE" w14:textId="77777777" w:rsidR="00995771" w:rsidRPr="003E3FF5" w:rsidRDefault="00995771" w:rsidP="0047122E">
            <w:r w:rsidRPr="003E3FF5">
              <w:t>Предложените образци имат оригинален и атрактивен промишлен</w:t>
            </w:r>
            <w:r w:rsidRPr="003E3FF5" w:rsidDel="00821EC9">
              <w:t xml:space="preserve"> </w:t>
            </w:r>
            <w:r w:rsidRPr="003E3FF5">
              <w:t>дизайн</w:t>
            </w:r>
          </w:p>
        </w:tc>
        <w:tc>
          <w:tcPr>
            <w:tcW w:w="2760" w:type="dxa"/>
            <w:gridSpan w:val="2"/>
            <w:shd w:val="clear" w:color="auto" w:fill="auto"/>
          </w:tcPr>
          <w:p w14:paraId="4D1F75AE" w14:textId="77777777" w:rsidR="00995771" w:rsidRPr="003E3FF5" w:rsidRDefault="00995771" w:rsidP="0047122E">
            <w:r w:rsidRPr="003E3FF5">
              <w:t>Предложените образци имат оригинален промишлен дизайн, но не са атрактивни</w:t>
            </w:r>
          </w:p>
        </w:tc>
        <w:tc>
          <w:tcPr>
            <w:tcW w:w="2400" w:type="dxa"/>
            <w:shd w:val="clear" w:color="auto" w:fill="auto"/>
          </w:tcPr>
          <w:p w14:paraId="4AF277DD" w14:textId="77777777" w:rsidR="00995771" w:rsidRPr="003E3FF5" w:rsidRDefault="00995771" w:rsidP="0047122E">
            <w:r w:rsidRPr="003E3FF5">
              <w:t xml:space="preserve">Предложените образци нямат оригинален и атрактивен промишлен дизайн </w:t>
            </w:r>
          </w:p>
        </w:tc>
      </w:tr>
      <w:tr w:rsidR="00995771" w:rsidRPr="003E3FF5" w14:paraId="710F415A" w14:textId="77777777" w:rsidTr="0047122E">
        <w:tc>
          <w:tcPr>
            <w:tcW w:w="2093" w:type="dxa"/>
            <w:shd w:val="clear" w:color="auto" w:fill="auto"/>
          </w:tcPr>
          <w:p w14:paraId="7427BDC1" w14:textId="77777777" w:rsidR="00995771" w:rsidRPr="003E3FF5" w:rsidRDefault="00995771" w:rsidP="0047122E">
            <w:r w:rsidRPr="003E3FF5">
              <w:t>К2.3.</w:t>
            </w:r>
          </w:p>
          <w:p w14:paraId="33A7946B" w14:textId="77777777" w:rsidR="00995771" w:rsidRPr="003E3FF5" w:rsidRDefault="00995771" w:rsidP="0047122E">
            <w:r w:rsidRPr="003E3FF5">
              <w:t xml:space="preserve">Качество на сувенира </w:t>
            </w:r>
          </w:p>
          <w:p w14:paraId="3EF597BA" w14:textId="77777777" w:rsidR="00995771" w:rsidRPr="003E3FF5" w:rsidRDefault="00995771" w:rsidP="0047122E"/>
        </w:tc>
        <w:tc>
          <w:tcPr>
            <w:tcW w:w="2602" w:type="dxa"/>
            <w:shd w:val="clear" w:color="auto" w:fill="auto"/>
          </w:tcPr>
          <w:p w14:paraId="6ECA7FA7" w14:textId="77777777" w:rsidR="00995771" w:rsidRPr="003E3FF5" w:rsidRDefault="00995771" w:rsidP="0047122E">
            <w:r w:rsidRPr="003E3FF5">
              <w:t xml:space="preserve">Предложените образци са изработени с отлично качество. Изработката, качеството на вложените материали, както и качеството на печата/брандирането напълно гарантират изпълнението на тяхната функция и дълготрайна употреба. </w:t>
            </w:r>
          </w:p>
        </w:tc>
        <w:tc>
          <w:tcPr>
            <w:tcW w:w="2760" w:type="dxa"/>
            <w:gridSpan w:val="2"/>
            <w:shd w:val="clear" w:color="auto" w:fill="auto"/>
          </w:tcPr>
          <w:p w14:paraId="699015A3" w14:textId="77777777" w:rsidR="00995771" w:rsidRPr="003E3FF5" w:rsidRDefault="00995771" w:rsidP="0047122E">
            <w:r w:rsidRPr="003E3FF5">
              <w:t>Предложените образци са изработени с добро качество и материали, както и с добро качество на печата/брандирането, което гарантира изпълнението на тяхната функция, но не е достатъчно за да гарантира дълготрайна употреба.</w:t>
            </w:r>
          </w:p>
        </w:tc>
        <w:tc>
          <w:tcPr>
            <w:tcW w:w="2400" w:type="dxa"/>
            <w:shd w:val="clear" w:color="auto" w:fill="auto"/>
          </w:tcPr>
          <w:p w14:paraId="579B04AD" w14:textId="77777777" w:rsidR="00995771" w:rsidRPr="003E3FF5" w:rsidRDefault="00995771" w:rsidP="0047122E">
            <w:r w:rsidRPr="003E3FF5">
              <w:t>Предложените образци са с приемливо качество на материала, изработката и брандирането, което не гарантира изпълнението на тяхната функция и дълготрайна употреба.</w:t>
            </w:r>
          </w:p>
        </w:tc>
      </w:tr>
    </w:tbl>
    <w:p w14:paraId="714B1819" w14:textId="77777777" w:rsidR="00995771" w:rsidRPr="003E3FF5" w:rsidRDefault="00995771" w:rsidP="00995771">
      <w:pPr>
        <w:spacing w:after="120"/>
        <w:jc w:val="both"/>
        <w:rPr>
          <w:b/>
          <w:u w:val="single"/>
        </w:rPr>
      </w:pPr>
      <w:r w:rsidRPr="003E3FF5">
        <w:rPr>
          <w:b/>
          <w:u w:val="single"/>
        </w:rPr>
        <w:t>Забележка:</w:t>
      </w:r>
    </w:p>
    <w:p w14:paraId="68E86167" w14:textId="77777777" w:rsidR="00995771" w:rsidRPr="003E3FF5" w:rsidRDefault="00995771" w:rsidP="00995771">
      <w:pPr>
        <w:spacing w:after="120"/>
        <w:jc w:val="both"/>
      </w:pPr>
      <w:r w:rsidRPr="003E3FF5">
        <w:t>Възложителят тълкува използваните в настоящата методика изрази, както следва:</w:t>
      </w:r>
    </w:p>
    <w:p w14:paraId="35EDA308" w14:textId="77777777" w:rsidR="00995771" w:rsidRPr="003E3FF5" w:rsidRDefault="00995771" w:rsidP="00995771">
      <w:pPr>
        <w:spacing w:after="120"/>
        <w:jc w:val="both"/>
        <w:rPr>
          <w:i/>
        </w:rPr>
      </w:pPr>
      <w:r w:rsidRPr="003E3FF5">
        <w:rPr>
          <w:b/>
        </w:rPr>
        <w:t xml:space="preserve">„Отлично </w:t>
      </w:r>
      <w:r w:rsidRPr="003E3FF5">
        <w:rPr>
          <w:i/>
        </w:rPr>
        <w:t>(качество)” – Предлаганите продукти/услуги са с качество, което надгражда* минималните изисквания на Възложителя за покриване на техническата спецификация . Налице са креативност и творчество, които ще допринесат за постигането в пълна степен на предвидените цели и резултати при изпълнението на поръчката.</w:t>
      </w:r>
    </w:p>
    <w:p w14:paraId="789431FC" w14:textId="77777777" w:rsidR="00995771" w:rsidRPr="003E3FF5" w:rsidRDefault="00995771" w:rsidP="00995771">
      <w:pPr>
        <w:spacing w:after="120"/>
        <w:jc w:val="both"/>
        <w:rPr>
          <w:i/>
        </w:rPr>
      </w:pPr>
      <w:r w:rsidRPr="003E3FF5">
        <w:rPr>
          <w:b/>
        </w:rPr>
        <w:t>„Добро (качество)”</w:t>
      </w:r>
      <w:r w:rsidRPr="003E3FF5">
        <w:t xml:space="preserve"> – </w:t>
      </w:r>
      <w:r w:rsidRPr="003E3FF5">
        <w:rPr>
          <w:i/>
        </w:rPr>
        <w:t>Предлаганите продукти/услуги са с качество, което отговаря на  минималните изисквания на Възложителя за покриване на техническата спецификация. Налице са елементи на креативност и творчество, които няма да допринесат за постигането в пълна степен на предвидените цели и резултати при изпълнението на поръчката.</w:t>
      </w:r>
    </w:p>
    <w:p w14:paraId="684E86B5" w14:textId="77777777" w:rsidR="00995771" w:rsidRPr="003E3FF5" w:rsidRDefault="00995771" w:rsidP="00995771">
      <w:pPr>
        <w:spacing w:after="120"/>
        <w:jc w:val="both"/>
        <w:rPr>
          <w:i/>
        </w:rPr>
      </w:pPr>
      <w:r w:rsidRPr="003E3FF5">
        <w:rPr>
          <w:b/>
          <w:i/>
        </w:rPr>
        <w:t>„Приемливо</w:t>
      </w:r>
      <w:r w:rsidRPr="003E3FF5">
        <w:rPr>
          <w:i/>
        </w:rPr>
        <w:t xml:space="preserve"> (качество)” – Предлаганите продукти/услуги са с качество, което покрива минималните изисквания на Възложителя, описани в техническата спецификация. Липсва креативност и творчество, които да допринесат за постигането в пълна степен на предвидените цели и резултати при изпълнението на поръчката.</w:t>
      </w:r>
    </w:p>
    <w:p w14:paraId="2792B8D4" w14:textId="2DCF8A6F" w:rsidR="00995771" w:rsidRPr="003E3FF5" w:rsidRDefault="00995771" w:rsidP="00995771">
      <w:pPr>
        <w:jc w:val="both"/>
        <w:rPr>
          <w:i/>
        </w:rPr>
      </w:pPr>
      <w:r w:rsidRPr="003E3FF5">
        <w:rPr>
          <w:b/>
          <w:i/>
        </w:rPr>
        <w:t xml:space="preserve">„Подходяща </w:t>
      </w:r>
      <w:r w:rsidRPr="003E3FF5">
        <w:rPr>
          <w:i/>
        </w:rPr>
        <w:t>(визия)</w:t>
      </w:r>
      <w:r w:rsidRPr="003E3FF5">
        <w:rPr>
          <w:b/>
          <w:i/>
        </w:rPr>
        <w:t>”</w:t>
      </w:r>
      <w:r w:rsidRPr="003E3FF5">
        <w:rPr>
          <w:i/>
        </w:rPr>
        <w:t xml:space="preserve"> – Визи</w:t>
      </w:r>
      <w:r w:rsidR="009F1A5D">
        <w:rPr>
          <w:i/>
        </w:rPr>
        <w:t>я, която не e в разрез с целите, заложени в Техническата спецификация</w:t>
      </w:r>
      <w:r w:rsidRPr="003E3FF5">
        <w:rPr>
          <w:i/>
        </w:rPr>
        <w:t xml:space="preserve">, и съответства на цялостната визия на </w:t>
      </w:r>
      <w:r w:rsidR="009F1A5D">
        <w:rPr>
          <w:i/>
        </w:rPr>
        <w:t>Община Велико Търново.</w:t>
      </w:r>
      <w:r w:rsidRPr="003E3FF5">
        <w:rPr>
          <w:i/>
        </w:rPr>
        <w:t xml:space="preserve"> </w:t>
      </w:r>
    </w:p>
    <w:p w14:paraId="43607E12" w14:textId="77777777" w:rsidR="00995771" w:rsidRPr="003E3FF5" w:rsidRDefault="00ED2215" w:rsidP="00995771">
      <w:pPr>
        <w:jc w:val="both"/>
        <w:rPr>
          <w:i/>
        </w:rPr>
      </w:pPr>
      <w:r>
        <w:rPr>
          <w:b/>
          <w:i/>
        </w:rPr>
        <w:t>„</w:t>
      </w:r>
      <w:r w:rsidR="00995771" w:rsidRPr="003E3FF5">
        <w:rPr>
          <w:b/>
          <w:i/>
        </w:rPr>
        <w:t xml:space="preserve">Естетичен и удобен </w:t>
      </w:r>
      <w:r w:rsidR="00995771" w:rsidRPr="003E3FF5">
        <w:rPr>
          <w:i/>
        </w:rPr>
        <w:t>(промишлен дизайн)</w:t>
      </w:r>
      <w:r w:rsidR="00995771" w:rsidRPr="003E3FF5">
        <w:rPr>
          <w:b/>
          <w:i/>
        </w:rPr>
        <w:t>”</w:t>
      </w:r>
      <w:r w:rsidR="00995771" w:rsidRPr="003E3FF5">
        <w:rPr>
          <w:i/>
        </w:rPr>
        <w:t xml:space="preserve"> – </w:t>
      </w:r>
      <w:r w:rsidR="00995771" w:rsidRPr="003E3FF5">
        <w:rPr>
          <w:bCs/>
          <w:i/>
        </w:rPr>
        <w:t xml:space="preserve">Дизайн, който </w:t>
      </w:r>
      <w:r w:rsidR="00995771" w:rsidRPr="003E3FF5">
        <w:rPr>
          <w:i/>
        </w:rPr>
        <w:t xml:space="preserve">подпомага възприемането на </w:t>
      </w:r>
      <w:r w:rsidR="00995771" w:rsidRPr="00ED2215">
        <w:rPr>
          <w:i/>
        </w:rPr>
        <w:t>красивото</w:t>
      </w:r>
      <w:r w:rsidR="00995771" w:rsidRPr="003E3FF5">
        <w:rPr>
          <w:i/>
        </w:rPr>
        <w:t xml:space="preserve"> и улеснява използването на артикула.</w:t>
      </w:r>
    </w:p>
    <w:p w14:paraId="67D15034" w14:textId="77777777" w:rsidR="00995771" w:rsidRPr="003E3FF5" w:rsidRDefault="00995771" w:rsidP="00995771">
      <w:pPr>
        <w:jc w:val="both"/>
        <w:rPr>
          <w:i/>
        </w:rPr>
      </w:pPr>
      <w:r w:rsidRPr="003E3FF5">
        <w:rPr>
          <w:b/>
          <w:i/>
        </w:rPr>
        <w:t xml:space="preserve">Оригинален </w:t>
      </w:r>
      <w:r w:rsidRPr="003E3FF5">
        <w:rPr>
          <w:i/>
        </w:rPr>
        <w:t xml:space="preserve">(промишлен дизайн) – </w:t>
      </w:r>
      <w:r w:rsidRPr="003E3FF5">
        <w:rPr>
          <w:bCs/>
          <w:i/>
        </w:rPr>
        <w:t>Дизайн, който създава усещане за</w:t>
      </w:r>
      <w:r w:rsidRPr="003E3FF5">
        <w:rPr>
          <w:i/>
        </w:rPr>
        <w:t xml:space="preserve"> индивидуален подход. </w:t>
      </w:r>
    </w:p>
    <w:p w14:paraId="63FEC8A9" w14:textId="77777777" w:rsidR="00995771" w:rsidRPr="003E3FF5" w:rsidRDefault="00995771" w:rsidP="00995771">
      <w:pPr>
        <w:jc w:val="both"/>
        <w:rPr>
          <w:i/>
        </w:rPr>
      </w:pPr>
      <w:r w:rsidRPr="003E3FF5">
        <w:rPr>
          <w:b/>
          <w:i/>
        </w:rPr>
        <w:t>Атрактивен</w:t>
      </w:r>
      <w:r w:rsidRPr="003E3FF5">
        <w:rPr>
          <w:i/>
        </w:rPr>
        <w:t xml:space="preserve"> (промишлен дизайн)-Дизайн, който привлича вниманието и събужда интерес. </w:t>
      </w:r>
    </w:p>
    <w:p w14:paraId="4064D934" w14:textId="77777777" w:rsidR="00995771" w:rsidRPr="003E3FF5" w:rsidRDefault="00995771" w:rsidP="00995771">
      <w:pPr>
        <w:jc w:val="both"/>
        <w:rPr>
          <w:i/>
        </w:rPr>
      </w:pPr>
      <w:r w:rsidRPr="003E3FF5">
        <w:rPr>
          <w:b/>
          <w:i/>
        </w:rPr>
        <w:t>Целева аудитория</w:t>
      </w:r>
      <w:r w:rsidRPr="003E3FF5">
        <w:rPr>
          <w:i/>
        </w:rPr>
        <w:t xml:space="preserve"> – </w:t>
      </w:r>
      <w:r w:rsidRPr="003E3FF5">
        <w:rPr>
          <w:i/>
          <w:iCs/>
        </w:rPr>
        <w:t>стопански обекти, граждани и гости на община Велико Търново,  социални партньори, образователни институции, служители в институции, международни партньори на общината, международни институции и организации.</w:t>
      </w:r>
    </w:p>
    <w:p w14:paraId="77ED899D" w14:textId="77777777" w:rsidR="00995771" w:rsidRPr="003E3FF5" w:rsidRDefault="00995771" w:rsidP="00995771">
      <w:pPr>
        <w:spacing w:after="120"/>
        <w:jc w:val="both"/>
        <w:rPr>
          <w:b/>
          <w:bCs/>
        </w:rPr>
      </w:pPr>
      <w:r w:rsidRPr="003E3FF5">
        <w:rPr>
          <w:b/>
          <w:i/>
        </w:rPr>
        <w:t>* надгражда</w:t>
      </w:r>
      <w:r w:rsidRPr="003E3FF5">
        <w:rPr>
          <w:i/>
        </w:rPr>
        <w:t xml:space="preserve"> – участникът е добавил идеи и предложения, които са над минималните изисквания на възложителя</w:t>
      </w:r>
    </w:p>
    <w:p w14:paraId="54FCFE18" w14:textId="77777777" w:rsidR="00E473DE" w:rsidRDefault="00E473DE" w:rsidP="00995771">
      <w:pPr>
        <w:jc w:val="both"/>
        <w:rPr>
          <w:b/>
        </w:rPr>
      </w:pPr>
    </w:p>
    <w:p w14:paraId="08ACD4E2" w14:textId="77777777" w:rsidR="00E473DE" w:rsidRDefault="00E473DE" w:rsidP="00995771">
      <w:pPr>
        <w:jc w:val="both"/>
        <w:rPr>
          <w:b/>
        </w:rPr>
      </w:pPr>
    </w:p>
    <w:p w14:paraId="6EC53130" w14:textId="77777777" w:rsidR="00995771" w:rsidRDefault="00995771" w:rsidP="00995771">
      <w:pPr>
        <w:jc w:val="both"/>
      </w:pPr>
      <w:r w:rsidRPr="003E3FF5">
        <w:rPr>
          <w:b/>
        </w:rPr>
        <w:t xml:space="preserve">Показателя „ЦП” се формира </w:t>
      </w:r>
      <w:r w:rsidRPr="003E3FF5">
        <w:t>по следната формула:</w:t>
      </w:r>
    </w:p>
    <w:p w14:paraId="1DFCE0AC" w14:textId="77777777" w:rsidR="00ED2215" w:rsidRPr="003E3FF5" w:rsidRDefault="00ED2215" w:rsidP="00995771">
      <w:pPr>
        <w:jc w:val="both"/>
      </w:pPr>
    </w:p>
    <w:p w14:paraId="0943DF0F" w14:textId="77777777" w:rsidR="00995771" w:rsidRPr="00ED2215" w:rsidRDefault="00995771" w:rsidP="00995771">
      <w:pPr>
        <w:tabs>
          <w:tab w:val="left" w:pos="3525"/>
        </w:tabs>
        <w:jc w:val="both"/>
      </w:pPr>
      <w:r w:rsidRPr="00ED2215">
        <w:lastRenderedPageBreak/>
        <w:tab/>
        <w:t xml:space="preserve">            </w:t>
      </w:r>
      <w:r w:rsidRPr="00ED2215">
        <w:rPr>
          <w:i/>
        </w:rPr>
        <w:t>P</w:t>
      </w:r>
      <w:r w:rsidRPr="00ED2215">
        <w:rPr>
          <w:i/>
          <w:vertAlign w:val="subscript"/>
        </w:rPr>
        <w:t xml:space="preserve">мин.                </w:t>
      </w:r>
    </w:p>
    <w:tbl>
      <w:tblPr>
        <w:tblpPr w:leftFromText="141" w:rightFromText="141" w:vertAnchor="text" w:horzAnchor="margin" w:tblpXSpec="center" w:tblpY="140"/>
        <w:tblW w:w="0" w:type="auto"/>
        <w:tblBorders>
          <w:top w:val="single" w:sz="4" w:space="0" w:color="auto"/>
        </w:tblBorders>
        <w:tblCellMar>
          <w:left w:w="70" w:type="dxa"/>
          <w:right w:w="70" w:type="dxa"/>
        </w:tblCellMar>
        <w:tblLook w:val="0000" w:firstRow="0" w:lastRow="0" w:firstColumn="0" w:lastColumn="0" w:noHBand="0" w:noVBand="0"/>
      </w:tblPr>
      <w:tblGrid>
        <w:gridCol w:w="1805"/>
      </w:tblGrid>
      <w:tr w:rsidR="00995771" w:rsidRPr="00ED2215" w14:paraId="6B436D96" w14:textId="77777777" w:rsidTr="0047122E">
        <w:trPr>
          <w:trHeight w:val="100"/>
        </w:trPr>
        <w:tc>
          <w:tcPr>
            <w:tcW w:w="1805" w:type="dxa"/>
            <w:tcBorders>
              <w:top w:val="single" w:sz="4" w:space="0" w:color="auto"/>
            </w:tcBorders>
          </w:tcPr>
          <w:p w14:paraId="0BD0FB40" w14:textId="77777777" w:rsidR="00995771" w:rsidRPr="00ED2215" w:rsidRDefault="00995771" w:rsidP="0047122E">
            <w:pPr>
              <w:spacing w:after="120"/>
              <w:jc w:val="both"/>
            </w:pPr>
            <w:r w:rsidRPr="00ED2215">
              <w:rPr>
                <w:i/>
              </w:rPr>
              <w:t xml:space="preserve">   P</w:t>
            </w:r>
            <w:r w:rsidRPr="00ED2215">
              <w:rPr>
                <w:i/>
                <w:vertAlign w:val="subscript"/>
              </w:rPr>
              <w:t>участник</w:t>
            </w:r>
            <w:r w:rsidRPr="00ED2215">
              <w:rPr>
                <w:i/>
              </w:rPr>
              <w:t xml:space="preserve"> </w:t>
            </w:r>
            <w:r w:rsidRPr="00ED2215">
              <w:t xml:space="preserve"> </w:t>
            </w:r>
          </w:p>
        </w:tc>
      </w:tr>
    </w:tbl>
    <w:p w14:paraId="14CFFB32" w14:textId="77777777" w:rsidR="00995771" w:rsidRPr="00ED2215" w:rsidRDefault="00995771" w:rsidP="00995771">
      <w:pPr>
        <w:spacing w:after="120"/>
        <w:jc w:val="both"/>
        <w:rPr>
          <w:i/>
        </w:rPr>
      </w:pPr>
      <w:r w:rsidRPr="00ED2215">
        <w:t xml:space="preserve">                  </w:t>
      </w:r>
      <w:r w:rsidR="00DC5825">
        <w:t xml:space="preserve">          </w:t>
      </w:r>
      <w:r w:rsidRPr="00ED2215">
        <w:t xml:space="preserve">        ЦП</w:t>
      </w:r>
      <w:r w:rsidRPr="00ED2215">
        <w:rPr>
          <w:vertAlign w:val="subscript"/>
        </w:rPr>
        <w:t xml:space="preserve"> участник </w:t>
      </w:r>
      <w:r w:rsidRPr="00ED2215">
        <w:t xml:space="preserve">= </w:t>
      </w:r>
      <w:r w:rsidR="0005658F">
        <w:t xml:space="preserve">     х40</w:t>
      </w:r>
    </w:p>
    <w:p w14:paraId="09E46FA1" w14:textId="77777777" w:rsidR="00995771" w:rsidRPr="003E3FF5" w:rsidRDefault="00995771" w:rsidP="00995771">
      <w:pPr>
        <w:spacing w:after="120"/>
        <w:jc w:val="both"/>
        <w:rPr>
          <w:i/>
        </w:rPr>
      </w:pPr>
    </w:p>
    <w:p w14:paraId="1B9B2B63" w14:textId="77777777" w:rsidR="00995771" w:rsidRPr="003E3FF5" w:rsidRDefault="008458E5" w:rsidP="00995771">
      <w:pPr>
        <w:spacing w:after="120"/>
        <w:jc w:val="both"/>
        <w:rPr>
          <w:i/>
        </w:rPr>
      </w:pPr>
      <w:r>
        <w:rPr>
          <w:i/>
          <w:noProof/>
        </w:rPr>
        <w:object w:dxaOrig="1440" w:dyaOrig="1440" w14:anchorId="131451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position:absolute;left:0;text-align:left;margin-left:-6pt;margin-top:16.85pt;width:51.8pt;height:19.5pt;z-index:251658240">
            <v:imagedata r:id="rId6" o:title=""/>
          </v:shape>
          <o:OLEObject Type="Embed" ProgID="Equation.3" ShapeID="_x0000_s1028" DrawAspect="Content" ObjectID="_1620559942" r:id="rId7"/>
        </w:object>
      </w:r>
      <w:r w:rsidR="00995771" w:rsidRPr="003E3FF5">
        <w:rPr>
          <w:i/>
        </w:rPr>
        <w:t>където:</w:t>
      </w:r>
    </w:p>
    <w:p w14:paraId="2ADC3BC6" w14:textId="77777777" w:rsidR="00995771" w:rsidRPr="003E3FF5" w:rsidRDefault="00995771" w:rsidP="00995771">
      <w:pPr>
        <w:spacing w:after="120"/>
        <w:jc w:val="both"/>
      </w:pPr>
      <w:r w:rsidRPr="003E3FF5">
        <w:rPr>
          <w:vertAlign w:val="subscript"/>
        </w:rPr>
        <w:t xml:space="preserve">                              </w:t>
      </w:r>
      <w:r w:rsidRPr="003E3FF5">
        <w:t>- финансова оценка на ценовото предложение на съответния участник;</w:t>
      </w:r>
    </w:p>
    <w:p w14:paraId="5DEDE75B" w14:textId="77777777" w:rsidR="00995771" w:rsidRPr="003E3FF5" w:rsidRDefault="00995771" w:rsidP="00995771">
      <w:pPr>
        <w:spacing w:after="120"/>
        <w:jc w:val="both"/>
      </w:pPr>
      <w:r w:rsidRPr="003E3FF5">
        <w:rPr>
          <w:i/>
        </w:rPr>
        <w:t>P</w:t>
      </w:r>
      <w:r w:rsidRPr="003E3FF5">
        <w:rPr>
          <w:i/>
          <w:vertAlign w:val="subscript"/>
        </w:rPr>
        <w:t>мин.</w:t>
      </w:r>
      <w:r w:rsidRPr="003E3FF5">
        <w:rPr>
          <w:i/>
        </w:rPr>
        <w:tab/>
      </w:r>
      <w:r w:rsidRPr="003E3FF5">
        <w:t xml:space="preserve">        - най-ниската предложена цена на оценяваните артикули;</w:t>
      </w:r>
    </w:p>
    <w:p w14:paraId="0AD17264" w14:textId="77777777" w:rsidR="00995771" w:rsidRPr="003E3FF5" w:rsidRDefault="00995771" w:rsidP="00995771">
      <w:pPr>
        <w:spacing w:after="120"/>
        <w:jc w:val="both"/>
      </w:pPr>
      <w:r w:rsidRPr="003E3FF5">
        <w:rPr>
          <w:i/>
        </w:rPr>
        <w:t>P</w:t>
      </w:r>
      <w:r w:rsidRPr="003E3FF5">
        <w:rPr>
          <w:i/>
          <w:vertAlign w:val="subscript"/>
        </w:rPr>
        <w:t>участник</w:t>
      </w:r>
      <w:r w:rsidRPr="003E3FF5">
        <w:rPr>
          <w:i/>
        </w:rPr>
        <w:t xml:space="preserve"> </w:t>
      </w:r>
      <w:r w:rsidRPr="003E3FF5">
        <w:t xml:space="preserve">      - предложена цена от съответния участник за оценяваните артикули.</w:t>
      </w:r>
    </w:p>
    <w:p w14:paraId="201E2220" w14:textId="77777777" w:rsidR="00995771" w:rsidRPr="003E3FF5" w:rsidRDefault="00995771" w:rsidP="00DC5825">
      <w:pPr>
        <w:shd w:val="clear" w:color="auto" w:fill="FFFFFF"/>
        <w:ind w:right="883"/>
        <w:jc w:val="both"/>
      </w:pPr>
    </w:p>
    <w:p w14:paraId="3F0FD727" w14:textId="77777777" w:rsidR="00995771" w:rsidRPr="003E3FF5" w:rsidRDefault="00995771" w:rsidP="00DC5825">
      <w:pPr>
        <w:shd w:val="clear" w:color="auto" w:fill="FFFFFF"/>
        <w:tabs>
          <w:tab w:val="left" w:pos="9356"/>
        </w:tabs>
        <w:jc w:val="both"/>
        <w:rPr>
          <w:b/>
          <w:i/>
          <w:u w:val="single"/>
        </w:rPr>
      </w:pPr>
      <w:r w:rsidRPr="003E3FF5">
        <w:rPr>
          <w:b/>
          <w:i/>
          <w:u w:val="single"/>
        </w:rPr>
        <w:t>За нуждите на методиката за оценка на предложенията, на оценка подлежат артикули с №№, както следва:</w:t>
      </w:r>
    </w:p>
    <w:p w14:paraId="6B372AA0" w14:textId="77777777" w:rsidR="008458E5" w:rsidRDefault="008458E5" w:rsidP="00DC5825">
      <w:pPr>
        <w:shd w:val="clear" w:color="auto" w:fill="FFFFFF"/>
        <w:tabs>
          <w:tab w:val="left" w:pos="9356"/>
        </w:tabs>
        <w:jc w:val="both"/>
        <w:rPr>
          <w:b/>
          <w:i/>
          <w:u w:val="single"/>
        </w:rPr>
      </w:pPr>
    </w:p>
    <w:p w14:paraId="55CD7321" w14:textId="7CCBC763" w:rsidR="00995771" w:rsidRPr="00DC5825" w:rsidRDefault="00995771" w:rsidP="00DC5825">
      <w:pPr>
        <w:shd w:val="clear" w:color="auto" w:fill="FFFFFF"/>
        <w:tabs>
          <w:tab w:val="left" w:pos="9356"/>
        </w:tabs>
        <w:jc w:val="both"/>
        <w:rPr>
          <w:b/>
          <w:highlight w:val="yellow"/>
          <w:u w:val="single"/>
        </w:rPr>
      </w:pPr>
      <w:r w:rsidRPr="008458E5">
        <w:rPr>
          <w:b/>
          <w:i/>
          <w:u w:val="single"/>
        </w:rPr>
        <w:t xml:space="preserve">За </w:t>
      </w:r>
      <w:r w:rsidR="00DC5825" w:rsidRPr="008458E5">
        <w:rPr>
          <w:b/>
          <w:i/>
          <w:u w:val="single"/>
        </w:rPr>
        <w:t xml:space="preserve">обособена </w:t>
      </w:r>
      <w:r w:rsidRPr="008458E5">
        <w:rPr>
          <w:b/>
          <w:i/>
          <w:u w:val="single"/>
        </w:rPr>
        <w:t>позиция №1:</w:t>
      </w:r>
      <w:r w:rsidRPr="008458E5">
        <w:rPr>
          <w:b/>
        </w:rPr>
        <w:t xml:space="preserve"> </w:t>
      </w:r>
      <w:r w:rsidR="008458E5" w:rsidRPr="008458E5">
        <w:rPr>
          <w:b/>
        </w:rPr>
        <w:t>дипляна - №12, покана - №15, бележник - №21, плик за писма - №27, папка - №34;</w:t>
      </w:r>
    </w:p>
    <w:p w14:paraId="3E6B29AC" w14:textId="77777777" w:rsidR="008458E5" w:rsidRDefault="008458E5" w:rsidP="00DC5825">
      <w:pPr>
        <w:shd w:val="clear" w:color="auto" w:fill="FFFFFF"/>
        <w:tabs>
          <w:tab w:val="left" w:pos="9356"/>
        </w:tabs>
        <w:jc w:val="both"/>
        <w:rPr>
          <w:b/>
          <w:i/>
          <w:u w:val="single"/>
        </w:rPr>
      </w:pPr>
    </w:p>
    <w:p w14:paraId="70882354" w14:textId="04D7F0A2" w:rsidR="00995771" w:rsidRPr="003E3FF5" w:rsidRDefault="00995771" w:rsidP="00DC5825">
      <w:pPr>
        <w:shd w:val="clear" w:color="auto" w:fill="FFFFFF"/>
        <w:tabs>
          <w:tab w:val="left" w:pos="9356"/>
        </w:tabs>
        <w:jc w:val="both"/>
        <w:rPr>
          <w:b/>
        </w:rPr>
      </w:pPr>
      <w:bookmarkStart w:id="0" w:name="_GoBack"/>
      <w:bookmarkEnd w:id="0"/>
      <w:r w:rsidRPr="008458E5">
        <w:rPr>
          <w:b/>
          <w:i/>
          <w:u w:val="single"/>
        </w:rPr>
        <w:t xml:space="preserve">За </w:t>
      </w:r>
      <w:r w:rsidR="00DC5825" w:rsidRPr="008458E5">
        <w:rPr>
          <w:b/>
          <w:i/>
          <w:u w:val="single"/>
        </w:rPr>
        <w:t xml:space="preserve">обособена </w:t>
      </w:r>
      <w:r w:rsidRPr="008458E5">
        <w:rPr>
          <w:b/>
          <w:i/>
          <w:u w:val="single"/>
        </w:rPr>
        <w:t>позиция №2:</w:t>
      </w:r>
      <w:r w:rsidRPr="008458E5">
        <w:rPr>
          <w:b/>
        </w:rPr>
        <w:t xml:space="preserve"> </w:t>
      </w:r>
      <w:r w:rsidR="008458E5" w:rsidRPr="008458E5">
        <w:rPr>
          <w:b/>
        </w:rPr>
        <w:t>торбички - малки хартиени - №1, USB флаш памет с лого - №12, торбичка от плат - №14, комплекти 2, 3 и 4 елемента - №26, триъгълни флагчета за простор - №56</w:t>
      </w:r>
    </w:p>
    <w:p w14:paraId="31C03E82" w14:textId="77777777" w:rsidR="00995771" w:rsidRPr="009B512C" w:rsidRDefault="00995771" w:rsidP="00DC5825">
      <w:pPr>
        <w:tabs>
          <w:tab w:val="left" w:pos="9356"/>
        </w:tabs>
        <w:rPr>
          <w:szCs w:val="20"/>
          <w:lang w:val="ru-RU"/>
        </w:rPr>
      </w:pPr>
    </w:p>
    <w:p w14:paraId="372AD7C5" w14:textId="77777777" w:rsidR="00995771" w:rsidRPr="009B512C" w:rsidRDefault="00995771" w:rsidP="00995771">
      <w:pPr>
        <w:rPr>
          <w:lang w:val="ru-RU"/>
        </w:rPr>
      </w:pPr>
    </w:p>
    <w:p w14:paraId="01A4728B" w14:textId="77777777" w:rsidR="00995771" w:rsidRPr="00C81DEE" w:rsidRDefault="00995771" w:rsidP="00995771">
      <w:pPr>
        <w:ind w:firstLine="708"/>
        <w:jc w:val="both"/>
        <w:rPr>
          <w:u w:val="single"/>
          <w:lang w:val="en-US"/>
        </w:rPr>
      </w:pPr>
      <w:r w:rsidRPr="00C81DEE">
        <w:rPr>
          <w:i/>
          <w:u w:val="single"/>
        </w:rPr>
        <w:t>Забележка:</w:t>
      </w:r>
      <w:r w:rsidRPr="00C81DEE">
        <w:rPr>
          <w:u w:val="single"/>
        </w:rPr>
        <w:t xml:space="preserve"> </w:t>
      </w:r>
    </w:p>
    <w:p w14:paraId="1CCAE709" w14:textId="77777777" w:rsidR="00995771" w:rsidRDefault="00995771" w:rsidP="00995771">
      <w:pPr>
        <w:ind w:firstLine="708"/>
        <w:jc w:val="both"/>
        <w:rPr>
          <w:lang w:val="en-US"/>
        </w:rPr>
      </w:pPr>
      <w:r w:rsidRPr="003E3FF5">
        <w:t xml:space="preserve">Оценките по отделните показатели се представят в числово изражение с точност до втория знак след десетичната запетая. </w:t>
      </w:r>
    </w:p>
    <w:p w14:paraId="2F0E0203" w14:textId="77777777" w:rsidR="00995771" w:rsidRPr="00C81DEE" w:rsidRDefault="00995771" w:rsidP="00995771">
      <w:pPr>
        <w:ind w:firstLine="708"/>
        <w:jc w:val="both"/>
      </w:pPr>
      <w:r w:rsidRPr="00C81DEE">
        <w:t xml:space="preserve">Ценовите предложения се проверяват, за да се установи, че са подготвени и представени в съответствие с изискванията на документацията за обществена поръчка. </w:t>
      </w:r>
    </w:p>
    <w:p w14:paraId="477005D8" w14:textId="77777777" w:rsidR="00995771" w:rsidRPr="003E3FF5" w:rsidRDefault="00995771" w:rsidP="00995771">
      <w:pPr>
        <w:ind w:firstLine="709"/>
        <w:jc w:val="both"/>
      </w:pPr>
      <w:r w:rsidRPr="003E3FF5">
        <w:t xml:space="preserve">В случай, че </w:t>
      </w:r>
      <w:r w:rsidRPr="003E3FF5">
        <w:rPr>
          <w:color w:val="000000"/>
        </w:rPr>
        <w:t>комплексните оценки на две или повече оферти са равни</w:t>
      </w:r>
      <w:r w:rsidRPr="003E3FF5">
        <w:t>, изпълнителят на обществената поръчка се определя при съобразяване с разпоредбите на чл.58, ал. 2 и ал. 3 от ППЗОП.</w:t>
      </w:r>
    </w:p>
    <w:p w14:paraId="2F9CFC02" w14:textId="77777777" w:rsidR="00995771" w:rsidRPr="003E3FF5" w:rsidRDefault="00995771" w:rsidP="00995771">
      <w:pPr>
        <w:jc w:val="both"/>
      </w:pPr>
    </w:p>
    <w:p w14:paraId="347CB44A" w14:textId="77777777" w:rsidR="00995771" w:rsidRPr="00C81DEE" w:rsidRDefault="00995771" w:rsidP="00995771"/>
    <w:p w14:paraId="2F1D5360" w14:textId="77777777" w:rsidR="000864AB" w:rsidRPr="00995771" w:rsidRDefault="000864AB" w:rsidP="00995771"/>
    <w:sectPr w:rsidR="000864AB" w:rsidRPr="00995771" w:rsidSect="00A61B2E">
      <w:pgSz w:w="11906" w:h="16838"/>
      <w:pgMar w:top="1417" w:right="1133"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A8258E"/>
    <w:multiLevelType w:val="hybridMultilevel"/>
    <w:tmpl w:val="DF96FD0C"/>
    <w:lvl w:ilvl="0" w:tplc="04020005">
      <w:start w:val="1"/>
      <w:numFmt w:val="bullet"/>
      <w:lvlText w:val=""/>
      <w:lvlJc w:val="left"/>
      <w:pPr>
        <w:ind w:left="1485" w:hanging="360"/>
      </w:pPr>
      <w:rPr>
        <w:rFonts w:ascii="Wingdings" w:hAnsi="Wingdings" w:hint="default"/>
      </w:rPr>
    </w:lvl>
    <w:lvl w:ilvl="1" w:tplc="04020003" w:tentative="1">
      <w:start w:val="1"/>
      <w:numFmt w:val="bullet"/>
      <w:lvlText w:val="o"/>
      <w:lvlJc w:val="left"/>
      <w:pPr>
        <w:ind w:left="2205" w:hanging="360"/>
      </w:pPr>
      <w:rPr>
        <w:rFonts w:ascii="Courier New" w:hAnsi="Courier New" w:cs="Courier New" w:hint="default"/>
      </w:rPr>
    </w:lvl>
    <w:lvl w:ilvl="2" w:tplc="04020005" w:tentative="1">
      <w:start w:val="1"/>
      <w:numFmt w:val="bullet"/>
      <w:lvlText w:val=""/>
      <w:lvlJc w:val="left"/>
      <w:pPr>
        <w:ind w:left="2925" w:hanging="360"/>
      </w:pPr>
      <w:rPr>
        <w:rFonts w:ascii="Wingdings" w:hAnsi="Wingdings" w:hint="default"/>
      </w:rPr>
    </w:lvl>
    <w:lvl w:ilvl="3" w:tplc="04020001" w:tentative="1">
      <w:start w:val="1"/>
      <w:numFmt w:val="bullet"/>
      <w:lvlText w:val=""/>
      <w:lvlJc w:val="left"/>
      <w:pPr>
        <w:ind w:left="3645" w:hanging="360"/>
      </w:pPr>
      <w:rPr>
        <w:rFonts w:ascii="Symbol" w:hAnsi="Symbol" w:hint="default"/>
      </w:rPr>
    </w:lvl>
    <w:lvl w:ilvl="4" w:tplc="04020003" w:tentative="1">
      <w:start w:val="1"/>
      <w:numFmt w:val="bullet"/>
      <w:lvlText w:val="o"/>
      <w:lvlJc w:val="left"/>
      <w:pPr>
        <w:ind w:left="4365" w:hanging="360"/>
      </w:pPr>
      <w:rPr>
        <w:rFonts w:ascii="Courier New" w:hAnsi="Courier New" w:cs="Courier New" w:hint="default"/>
      </w:rPr>
    </w:lvl>
    <w:lvl w:ilvl="5" w:tplc="04020005" w:tentative="1">
      <w:start w:val="1"/>
      <w:numFmt w:val="bullet"/>
      <w:lvlText w:val=""/>
      <w:lvlJc w:val="left"/>
      <w:pPr>
        <w:ind w:left="5085" w:hanging="360"/>
      </w:pPr>
      <w:rPr>
        <w:rFonts w:ascii="Wingdings" w:hAnsi="Wingdings" w:hint="default"/>
      </w:rPr>
    </w:lvl>
    <w:lvl w:ilvl="6" w:tplc="04020001" w:tentative="1">
      <w:start w:val="1"/>
      <w:numFmt w:val="bullet"/>
      <w:lvlText w:val=""/>
      <w:lvlJc w:val="left"/>
      <w:pPr>
        <w:ind w:left="5805" w:hanging="360"/>
      </w:pPr>
      <w:rPr>
        <w:rFonts w:ascii="Symbol" w:hAnsi="Symbol" w:hint="default"/>
      </w:rPr>
    </w:lvl>
    <w:lvl w:ilvl="7" w:tplc="04020003" w:tentative="1">
      <w:start w:val="1"/>
      <w:numFmt w:val="bullet"/>
      <w:lvlText w:val="o"/>
      <w:lvlJc w:val="left"/>
      <w:pPr>
        <w:ind w:left="6525" w:hanging="360"/>
      </w:pPr>
      <w:rPr>
        <w:rFonts w:ascii="Courier New" w:hAnsi="Courier New" w:cs="Courier New" w:hint="default"/>
      </w:rPr>
    </w:lvl>
    <w:lvl w:ilvl="8" w:tplc="04020005" w:tentative="1">
      <w:start w:val="1"/>
      <w:numFmt w:val="bullet"/>
      <w:lvlText w:val=""/>
      <w:lvlJc w:val="left"/>
      <w:pPr>
        <w:ind w:left="7245"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60BB"/>
    <w:rsid w:val="00022D91"/>
    <w:rsid w:val="0005658F"/>
    <w:rsid w:val="00065C2E"/>
    <w:rsid w:val="000864AB"/>
    <w:rsid w:val="000B03CE"/>
    <w:rsid w:val="00134766"/>
    <w:rsid w:val="002E03A4"/>
    <w:rsid w:val="003915AC"/>
    <w:rsid w:val="003A4F24"/>
    <w:rsid w:val="003B31DE"/>
    <w:rsid w:val="003E3FF5"/>
    <w:rsid w:val="00423DFA"/>
    <w:rsid w:val="0043717F"/>
    <w:rsid w:val="00517ABE"/>
    <w:rsid w:val="00567241"/>
    <w:rsid w:val="00571925"/>
    <w:rsid w:val="00572E5D"/>
    <w:rsid w:val="005A5BB0"/>
    <w:rsid w:val="005A60BB"/>
    <w:rsid w:val="005F1CC8"/>
    <w:rsid w:val="006053A4"/>
    <w:rsid w:val="0061317E"/>
    <w:rsid w:val="00621C54"/>
    <w:rsid w:val="00720F38"/>
    <w:rsid w:val="00770344"/>
    <w:rsid w:val="007878A4"/>
    <w:rsid w:val="007A7C6A"/>
    <w:rsid w:val="007B0774"/>
    <w:rsid w:val="00844ED9"/>
    <w:rsid w:val="008458E5"/>
    <w:rsid w:val="008E69E8"/>
    <w:rsid w:val="00940B84"/>
    <w:rsid w:val="00995771"/>
    <w:rsid w:val="009C5CD6"/>
    <w:rsid w:val="009E6868"/>
    <w:rsid w:val="009F1A5D"/>
    <w:rsid w:val="00A61B2E"/>
    <w:rsid w:val="00AA50F7"/>
    <w:rsid w:val="00AD4F76"/>
    <w:rsid w:val="00AE17DD"/>
    <w:rsid w:val="00BD217D"/>
    <w:rsid w:val="00BE7491"/>
    <w:rsid w:val="00C81DEE"/>
    <w:rsid w:val="00C85F1A"/>
    <w:rsid w:val="00CD21C5"/>
    <w:rsid w:val="00D52DF5"/>
    <w:rsid w:val="00D53160"/>
    <w:rsid w:val="00DA7DAD"/>
    <w:rsid w:val="00DC5825"/>
    <w:rsid w:val="00DD5EF5"/>
    <w:rsid w:val="00E42B55"/>
    <w:rsid w:val="00E473DE"/>
    <w:rsid w:val="00E65E6F"/>
    <w:rsid w:val="00ED2215"/>
    <w:rsid w:val="00F22AC1"/>
    <w:rsid w:val="00F325C4"/>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14:docId w14:val="1AB8A697"/>
  <w15:docId w15:val="{6E1A5DD1-94AE-45F7-AAD9-2D21A4FD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A60BB"/>
    <w:pPr>
      <w:spacing w:after="0" w:line="240" w:lineRule="auto"/>
    </w:pPr>
    <w:rPr>
      <w:rFonts w:ascii="Times New Roman" w:eastAsia="Times New Roman" w:hAnsi="Times New Roman" w:cs="Times New Roman"/>
      <w:sz w:val="24"/>
      <w:szCs w:val="24"/>
      <w:lang w:eastAsia="bg-BG"/>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firstline">
    <w:name w:val="firstline"/>
    <w:basedOn w:val="a"/>
    <w:uiPriority w:val="99"/>
    <w:rsid w:val="005A60BB"/>
    <w:pPr>
      <w:spacing w:before="100" w:beforeAutospacing="1" w:after="100" w:afterAutospacing="1"/>
    </w:pPr>
  </w:style>
  <w:style w:type="character" w:customStyle="1" w:styleId="1">
    <w:name w:val="Заглавие на книга1"/>
    <w:uiPriority w:val="99"/>
    <w:rsid w:val="005A60BB"/>
    <w:rPr>
      <w:b/>
      <w:smallCaps/>
      <w:spacing w:val="5"/>
    </w:rPr>
  </w:style>
  <w:style w:type="character" w:customStyle="1" w:styleId="FontStyle26">
    <w:name w:val="Font Style26"/>
    <w:uiPriority w:val="99"/>
    <w:rsid w:val="005A60BB"/>
    <w:rPr>
      <w:rFonts w:ascii="Times New Roman" w:hAnsi="Times New Roman"/>
      <w:b/>
      <w:sz w:val="20"/>
    </w:rPr>
  </w:style>
  <w:style w:type="character" w:customStyle="1" w:styleId="FontStyle24">
    <w:name w:val="Font Style24"/>
    <w:uiPriority w:val="99"/>
    <w:rsid w:val="005A60BB"/>
    <w:rPr>
      <w:rFonts w:ascii="Times New Roman" w:hAnsi="Times New Roman" w:cs="Times New Roman"/>
      <w:b/>
      <w:bCs/>
      <w:sz w:val="22"/>
      <w:szCs w:val="22"/>
    </w:rPr>
  </w:style>
  <w:style w:type="paragraph" w:styleId="a3">
    <w:name w:val="Intense Quote"/>
    <w:basedOn w:val="a"/>
    <w:next w:val="a"/>
    <w:link w:val="a4"/>
    <w:qFormat/>
    <w:rsid w:val="005F1CC8"/>
    <w:pPr>
      <w:pBdr>
        <w:bottom w:val="single" w:sz="4" w:space="4" w:color="4F81BD"/>
      </w:pBdr>
      <w:spacing w:before="200" w:after="280"/>
      <w:ind w:left="936" w:right="936"/>
    </w:pPr>
    <w:rPr>
      <w:b/>
      <w:bCs/>
      <w:i/>
      <w:iCs/>
      <w:color w:val="4F81BD"/>
    </w:rPr>
  </w:style>
  <w:style w:type="character" w:customStyle="1" w:styleId="a4">
    <w:name w:val="Интензивно цитиране Знак"/>
    <w:basedOn w:val="a0"/>
    <w:link w:val="a3"/>
    <w:rsid w:val="005F1CC8"/>
    <w:rPr>
      <w:rFonts w:ascii="Times New Roman" w:eastAsia="Times New Roman" w:hAnsi="Times New Roman" w:cs="Times New Roman"/>
      <w:b/>
      <w:bCs/>
      <w:i/>
      <w:iCs/>
      <w:color w:val="4F81BD"/>
      <w:sz w:val="24"/>
      <w:szCs w:val="24"/>
      <w:lang w:eastAsia="bg-BG"/>
    </w:rPr>
  </w:style>
  <w:style w:type="paragraph" w:customStyle="1" w:styleId="Style9">
    <w:name w:val="Style9"/>
    <w:basedOn w:val="a"/>
    <w:uiPriority w:val="99"/>
    <w:rsid w:val="00C81DEE"/>
    <w:pPr>
      <w:widowControl w:val="0"/>
      <w:autoSpaceDE w:val="0"/>
      <w:autoSpaceDN w:val="0"/>
      <w:adjustRightInd w:val="0"/>
    </w:pPr>
    <w:rPr>
      <w:rFonts w:eastAsia="Calibri"/>
    </w:rPr>
  </w:style>
  <w:style w:type="character" w:customStyle="1" w:styleId="FontStyle12">
    <w:name w:val="Font Style12"/>
    <w:uiPriority w:val="99"/>
    <w:rsid w:val="00C81DEE"/>
    <w:rPr>
      <w:rFonts w:ascii="Times New Roman" w:hAnsi="Times New Roman" w:cs="Times New Roman"/>
      <w:sz w:val="22"/>
      <w:szCs w:val="22"/>
    </w:rPr>
  </w:style>
  <w:style w:type="character" w:customStyle="1" w:styleId="apple-converted-space">
    <w:name w:val="apple-converted-space"/>
    <w:basedOn w:val="a0"/>
    <w:rsid w:val="00C81DEE"/>
  </w:style>
  <w:style w:type="paragraph" w:customStyle="1" w:styleId="Style3">
    <w:name w:val="Style3"/>
    <w:basedOn w:val="a"/>
    <w:uiPriority w:val="99"/>
    <w:rsid w:val="00C81DEE"/>
    <w:pPr>
      <w:widowControl w:val="0"/>
      <w:autoSpaceDE w:val="0"/>
      <w:autoSpaceDN w:val="0"/>
      <w:adjustRightInd w:val="0"/>
    </w:pPr>
  </w:style>
  <w:style w:type="paragraph" w:customStyle="1" w:styleId="Style4">
    <w:name w:val="Style4"/>
    <w:basedOn w:val="a"/>
    <w:uiPriority w:val="99"/>
    <w:rsid w:val="00C81DEE"/>
    <w:pPr>
      <w:widowControl w:val="0"/>
      <w:autoSpaceDE w:val="0"/>
      <w:autoSpaceDN w:val="0"/>
      <w:adjustRightInd w:val="0"/>
      <w:spacing w:line="271" w:lineRule="exact"/>
      <w:jc w:val="center"/>
    </w:pPr>
  </w:style>
  <w:style w:type="character" w:customStyle="1" w:styleId="FontStyle11">
    <w:name w:val="Font Style11"/>
    <w:uiPriority w:val="99"/>
    <w:rsid w:val="00C81DEE"/>
    <w:rPr>
      <w:rFonts w:ascii="Times New Roman" w:hAnsi="Times New Roman" w:cs="Times New Roman"/>
      <w:sz w:val="22"/>
      <w:szCs w:val="22"/>
    </w:rPr>
  </w:style>
  <w:style w:type="character" w:customStyle="1" w:styleId="FontStyle15">
    <w:name w:val="Font Style15"/>
    <w:uiPriority w:val="99"/>
    <w:rsid w:val="00C81DEE"/>
    <w:rPr>
      <w:rFonts w:ascii="Times New Roman" w:hAnsi="Times New Roman" w:cs="Times New Roman"/>
      <w:sz w:val="24"/>
      <w:szCs w:val="24"/>
    </w:rPr>
  </w:style>
  <w:style w:type="character" w:styleId="a5">
    <w:name w:val="Hyperlink"/>
    <w:rsid w:val="00995771"/>
    <w:rPr>
      <w:rFonts w:cs="Times New Roman"/>
      <w:color w:val="0000FF"/>
      <w:u w:val="single"/>
    </w:rPr>
  </w:style>
  <w:style w:type="paragraph" w:styleId="a6">
    <w:name w:val="List Paragraph"/>
    <w:basedOn w:val="a"/>
    <w:uiPriority w:val="34"/>
    <w:qFormat/>
    <w:rsid w:val="00ED2215"/>
    <w:pPr>
      <w:ind w:left="720"/>
      <w:contextualSpacing/>
    </w:pPr>
  </w:style>
  <w:style w:type="character" w:styleId="a7">
    <w:name w:val="annotation reference"/>
    <w:basedOn w:val="a0"/>
    <w:uiPriority w:val="99"/>
    <w:semiHidden/>
    <w:unhideWhenUsed/>
    <w:rsid w:val="008E69E8"/>
    <w:rPr>
      <w:sz w:val="16"/>
      <w:szCs w:val="16"/>
    </w:rPr>
  </w:style>
  <w:style w:type="paragraph" w:styleId="a8">
    <w:name w:val="annotation text"/>
    <w:basedOn w:val="a"/>
    <w:link w:val="a9"/>
    <w:uiPriority w:val="99"/>
    <w:semiHidden/>
    <w:unhideWhenUsed/>
    <w:rsid w:val="008E69E8"/>
    <w:rPr>
      <w:sz w:val="20"/>
      <w:szCs w:val="20"/>
    </w:rPr>
  </w:style>
  <w:style w:type="character" w:customStyle="1" w:styleId="a9">
    <w:name w:val="Текст на коментар Знак"/>
    <w:basedOn w:val="a0"/>
    <w:link w:val="a8"/>
    <w:uiPriority w:val="99"/>
    <w:semiHidden/>
    <w:rsid w:val="008E69E8"/>
    <w:rPr>
      <w:rFonts w:ascii="Times New Roman" w:eastAsia="Times New Roman" w:hAnsi="Times New Roman" w:cs="Times New Roman"/>
      <w:sz w:val="20"/>
      <w:szCs w:val="20"/>
      <w:lang w:eastAsia="bg-BG"/>
    </w:rPr>
  </w:style>
  <w:style w:type="paragraph" w:styleId="aa">
    <w:name w:val="annotation subject"/>
    <w:basedOn w:val="a8"/>
    <w:next w:val="a8"/>
    <w:link w:val="ab"/>
    <w:uiPriority w:val="99"/>
    <w:semiHidden/>
    <w:unhideWhenUsed/>
    <w:rsid w:val="008E69E8"/>
    <w:rPr>
      <w:b/>
      <w:bCs/>
    </w:rPr>
  </w:style>
  <w:style w:type="character" w:customStyle="1" w:styleId="ab">
    <w:name w:val="Предмет на коментар Знак"/>
    <w:basedOn w:val="a9"/>
    <w:link w:val="aa"/>
    <w:uiPriority w:val="99"/>
    <w:semiHidden/>
    <w:rsid w:val="008E69E8"/>
    <w:rPr>
      <w:rFonts w:ascii="Times New Roman" w:eastAsia="Times New Roman" w:hAnsi="Times New Roman" w:cs="Times New Roman"/>
      <w:b/>
      <w:bCs/>
      <w:sz w:val="20"/>
      <w:szCs w:val="20"/>
      <w:lang w:eastAsia="bg-BG"/>
    </w:rPr>
  </w:style>
  <w:style w:type="paragraph" w:styleId="ac">
    <w:name w:val="Balloon Text"/>
    <w:basedOn w:val="a"/>
    <w:link w:val="ad"/>
    <w:uiPriority w:val="99"/>
    <w:semiHidden/>
    <w:unhideWhenUsed/>
    <w:rsid w:val="008E69E8"/>
    <w:rPr>
      <w:rFonts w:ascii="Segoe UI" w:hAnsi="Segoe UI" w:cs="Segoe UI"/>
      <w:sz w:val="18"/>
      <w:szCs w:val="18"/>
    </w:rPr>
  </w:style>
  <w:style w:type="character" w:customStyle="1" w:styleId="ad">
    <w:name w:val="Изнесен текст Знак"/>
    <w:basedOn w:val="a0"/>
    <w:link w:val="ac"/>
    <w:uiPriority w:val="99"/>
    <w:semiHidden/>
    <w:rsid w:val="008E69E8"/>
    <w:rPr>
      <w:rFonts w:ascii="Segoe UI" w:eastAsia="Times New Roman" w:hAnsi="Segoe UI" w:cs="Segoe UI"/>
      <w:sz w:val="18"/>
      <w:szCs w:val="18"/>
      <w:lang w:eastAsia="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oleObject" Target="embeddings/oleObject1.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wmf"/><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927C5F-9677-4A67-9AAC-96EB4FEC54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5</Pages>
  <Words>1600</Words>
  <Characters>9124</Characters>
  <Application>Microsoft Office Word</Application>
  <DocSecurity>0</DocSecurity>
  <Lines>76</Lines>
  <Paragraphs>21</Paragraphs>
  <ScaleCrop>false</ScaleCrop>
  <HeadingPairs>
    <vt:vector size="2" baseType="variant">
      <vt:variant>
        <vt:lpstr>Заглавие</vt:lpstr>
      </vt:variant>
      <vt:variant>
        <vt:i4>1</vt:i4>
      </vt:variant>
    </vt:vector>
  </HeadingPairs>
  <TitlesOfParts>
    <vt:vector size="1" baseType="lpstr">
      <vt:lpstr/>
    </vt:vector>
  </TitlesOfParts>
  <Company>VT</Company>
  <LinksUpToDate>false</LinksUpToDate>
  <CharactersWithSpaces>10703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milenak</dc:creator>
  <cp:keywords/>
  <dc:description/>
  <cp:lastModifiedBy>Milena Kurdova</cp:lastModifiedBy>
  <cp:revision>9</cp:revision>
  <dcterms:created xsi:type="dcterms:W3CDTF">2019-05-13T11:12:00Z</dcterms:created>
  <dcterms:modified xsi:type="dcterms:W3CDTF">2019-05-28T11:46:00Z</dcterms:modified>
</cp:coreProperties>
</file>