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0C4" w:rsidRPr="00821201" w:rsidRDefault="002B40C4" w:rsidP="002B40C4">
      <w:pPr>
        <w:pStyle w:val="a8"/>
        <w:rPr>
          <w:sz w:val="28"/>
        </w:rPr>
      </w:pPr>
      <w:r w:rsidRPr="00821201">
        <w:rPr>
          <w:sz w:val="28"/>
        </w:rPr>
        <w:t>ТЕХНИЧЕСКА СПЕЦИФИКАЦИЯ</w:t>
      </w:r>
    </w:p>
    <w:p w:rsidR="002B40C4" w:rsidRPr="00D22E42" w:rsidRDefault="002B40C4" w:rsidP="002B40C4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2B40C4" w:rsidRPr="00D22E42" w:rsidRDefault="002B40C4" w:rsidP="002B40C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2B40C4" w:rsidRPr="00D22E42" w:rsidRDefault="002B40C4" w:rsidP="002B40C4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2B40C4" w:rsidRPr="00821201" w:rsidRDefault="002B40C4" w:rsidP="002B40C4">
      <w:pPr>
        <w:pStyle w:val="Default"/>
        <w:ind w:right="-51" w:firstLine="540"/>
        <w:jc w:val="both"/>
        <w:rPr>
          <w:lang w:val="bg-BG"/>
        </w:rPr>
      </w:pPr>
      <w:r>
        <w:rPr>
          <w:b/>
          <w:bCs/>
          <w:i/>
          <w:iCs/>
          <w:lang w:val="bg-BG"/>
        </w:rPr>
        <w:tab/>
      </w:r>
      <w:r w:rsidRPr="00821201">
        <w:rPr>
          <w:b/>
          <w:bCs/>
          <w:i/>
          <w:iCs/>
          <w:lang w:val="bg-BG"/>
        </w:rPr>
        <w:t xml:space="preserve">1. Предмет на поръчката </w:t>
      </w:r>
    </w:p>
    <w:p w:rsidR="00FC5214" w:rsidRPr="00FC5214" w:rsidRDefault="002B40C4" w:rsidP="00FC5214">
      <w:pPr>
        <w:jc w:val="both"/>
        <w:rPr>
          <w:bCs/>
        </w:rPr>
      </w:pPr>
      <w:r w:rsidRPr="00821201">
        <w:rPr>
          <w:b/>
          <w:bCs/>
        </w:rPr>
        <w:tab/>
      </w:r>
      <w:r w:rsidRPr="00AF2B18">
        <w:rPr>
          <w:bCs/>
        </w:rPr>
        <w:t xml:space="preserve">Предметът </w:t>
      </w:r>
      <w:r w:rsidRPr="00AF2B18">
        <w:t xml:space="preserve">на настоящата обществена поръчка е: </w:t>
      </w:r>
      <w:r w:rsidR="00FC5214" w:rsidRPr="00FC5214">
        <w:rPr>
          <w:bCs/>
        </w:rPr>
        <w:t xml:space="preserve">„Изпълнение на мерки за информация и комуникация по проект  „Изграждане на комплекс за социални грижи за възрастни хора и лица с умствена изостаналост“ по процедура BG16RFOP001-5.002 -  „Подкрепа за </w:t>
      </w:r>
      <w:proofErr w:type="spellStart"/>
      <w:r w:rsidR="00FC5214" w:rsidRPr="00FC5214">
        <w:rPr>
          <w:bCs/>
        </w:rPr>
        <w:t>деинституализация</w:t>
      </w:r>
      <w:proofErr w:type="spellEnd"/>
      <w:r w:rsidR="00FC5214" w:rsidRPr="00FC5214">
        <w:rPr>
          <w:bCs/>
        </w:rPr>
        <w:t xml:space="preserve"> на социалните услуги за възрастни и хора с увреждания“ по ОП „Региони в растеж“ 2014-2020   по 2 обособени позиции”:</w:t>
      </w:r>
    </w:p>
    <w:p w:rsidR="00FC5214" w:rsidRPr="00FC5214" w:rsidRDefault="00FC5214" w:rsidP="00FC5214">
      <w:pPr>
        <w:jc w:val="both"/>
        <w:rPr>
          <w:bCs/>
        </w:rPr>
      </w:pPr>
      <w:r w:rsidRPr="00FC5214">
        <w:rPr>
          <w:bCs/>
        </w:rPr>
        <w:tab/>
      </w:r>
    </w:p>
    <w:p w:rsidR="00FC5214" w:rsidRPr="00FC5214" w:rsidRDefault="00FC5214" w:rsidP="00FC5214">
      <w:pPr>
        <w:jc w:val="both"/>
        <w:rPr>
          <w:bCs/>
        </w:rPr>
      </w:pPr>
    </w:p>
    <w:p w:rsidR="00FC5214" w:rsidRPr="00FC5214" w:rsidRDefault="00FC5214" w:rsidP="00FC5214">
      <w:pPr>
        <w:jc w:val="both"/>
        <w:rPr>
          <w:bCs/>
        </w:rPr>
      </w:pPr>
      <w:r w:rsidRPr="00FC5214">
        <w:rPr>
          <w:bCs/>
        </w:rPr>
        <w:t>Обособена позиция № 1 – „Изработка и монтаж на билбордове, постоянни обяснителни табели, банер и информационни стикери”, запазена на основание чл. 80, ал. 1 от ППЗОП;</w:t>
      </w:r>
    </w:p>
    <w:p w:rsidR="005D1864" w:rsidRPr="00FC5214" w:rsidRDefault="00FC5214" w:rsidP="00FC5214">
      <w:pPr>
        <w:jc w:val="both"/>
        <w:rPr>
          <w:bCs/>
          <w:color w:val="FF0000"/>
          <w:lang w:val="en-US"/>
        </w:rPr>
      </w:pPr>
      <w:r w:rsidRPr="00FC5214">
        <w:rPr>
          <w:bCs/>
        </w:rPr>
        <w:t>Обособена позиция № 2 – „Организиране и провеждане на информационни събития и официални церемонни”</w:t>
      </w:r>
      <w:r>
        <w:rPr>
          <w:bCs/>
          <w:lang w:val="en-US"/>
        </w:rPr>
        <w:t xml:space="preserve"> </w:t>
      </w:r>
    </w:p>
    <w:p w:rsidR="002B40C4" w:rsidRPr="006B3C9A" w:rsidRDefault="005D1864" w:rsidP="005D1864">
      <w:pPr>
        <w:jc w:val="both"/>
      </w:pPr>
      <w:r w:rsidRPr="006B3C9A">
        <w:t xml:space="preserve"> </w:t>
      </w:r>
    </w:p>
    <w:p w:rsidR="002B40C4" w:rsidRPr="00714293" w:rsidRDefault="002B40C4" w:rsidP="002B40C4">
      <w:pPr>
        <w:pStyle w:val="Default"/>
        <w:ind w:firstLine="567"/>
        <w:jc w:val="both"/>
        <w:rPr>
          <w:b/>
          <w:bCs/>
          <w:lang w:val="bg-BG"/>
        </w:rPr>
      </w:pPr>
      <w:r w:rsidRPr="006B3C9A">
        <w:rPr>
          <w:lang w:val="bg-BG"/>
        </w:rPr>
        <w:tab/>
        <w:t xml:space="preserve">Услугата, предмет на възлагане, е част от дейностите, предвидени за изпълнение по проект </w:t>
      </w:r>
      <w:r w:rsidR="005D1864" w:rsidRPr="00714293">
        <w:rPr>
          <w:b/>
          <w:bCs/>
        </w:rPr>
        <w:t>„</w:t>
      </w:r>
      <w:proofErr w:type="spellStart"/>
      <w:r w:rsidR="005D1864" w:rsidRPr="00714293">
        <w:rPr>
          <w:b/>
          <w:bCs/>
        </w:rPr>
        <w:t>Изграждане</w:t>
      </w:r>
      <w:proofErr w:type="spellEnd"/>
      <w:r w:rsidR="005D1864" w:rsidRPr="00714293">
        <w:rPr>
          <w:b/>
          <w:bCs/>
        </w:rPr>
        <w:t xml:space="preserve"> </w:t>
      </w:r>
      <w:proofErr w:type="spellStart"/>
      <w:r w:rsidR="005D1864" w:rsidRPr="00714293">
        <w:rPr>
          <w:b/>
          <w:bCs/>
        </w:rPr>
        <w:t>на</w:t>
      </w:r>
      <w:proofErr w:type="spellEnd"/>
      <w:r w:rsidR="005D1864" w:rsidRPr="00714293">
        <w:rPr>
          <w:b/>
          <w:bCs/>
        </w:rPr>
        <w:t xml:space="preserve"> </w:t>
      </w:r>
      <w:proofErr w:type="spellStart"/>
      <w:r w:rsidR="005D1864" w:rsidRPr="00714293">
        <w:rPr>
          <w:b/>
          <w:bCs/>
        </w:rPr>
        <w:t>комплекс</w:t>
      </w:r>
      <w:proofErr w:type="spellEnd"/>
      <w:r w:rsidR="005D1864" w:rsidRPr="00714293">
        <w:rPr>
          <w:b/>
          <w:bCs/>
        </w:rPr>
        <w:t xml:space="preserve"> </w:t>
      </w:r>
      <w:proofErr w:type="spellStart"/>
      <w:r w:rsidR="005D1864" w:rsidRPr="00714293">
        <w:rPr>
          <w:b/>
          <w:bCs/>
        </w:rPr>
        <w:t>за</w:t>
      </w:r>
      <w:proofErr w:type="spellEnd"/>
      <w:r w:rsidR="005D1864" w:rsidRPr="00714293">
        <w:rPr>
          <w:b/>
          <w:bCs/>
        </w:rPr>
        <w:t xml:space="preserve"> </w:t>
      </w:r>
      <w:proofErr w:type="spellStart"/>
      <w:r w:rsidR="005D1864" w:rsidRPr="00714293">
        <w:rPr>
          <w:b/>
          <w:bCs/>
        </w:rPr>
        <w:t>социални</w:t>
      </w:r>
      <w:proofErr w:type="spellEnd"/>
      <w:r w:rsidR="005D1864" w:rsidRPr="00714293">
        <w:rPr>
          <w:b/>
          <w:bCs/>
        </w:rPr>
        <w:t xml:space="preserve"> </w:t>
      </w:r>
      <w:proofErr w:type="spellStart"/>
      <w:r w:rsidR="005D1864" w:rsidRPr="00714293">
        <w:rPr>
          <w:b/>
          <w:bCs/>
        </w:rPr>
        <w:t>грижи</w:t>
      </w:r>
      <w:proofErr w:type="spellEnd"/>
      <w:r w:rsidR="005D1864" w:rsidRPr="00714293">
        <w:rPr>
          <w:b/>
          <w:bCs/>
        </w:rPr>
        <w:t xml:space="preserve"> </w:t>
      </w:r>
      <w:proofErr w:type="spellStart"/>
      <w:r w:rsidR="005D1864" w:rsidRPr="00714293">
        <w:rPr>
          <w:b/>
          <w:bCs/>
        </w:rPr>
        <w:t>за</w:t>
      </w:r>
      <w:proofErr w:type="spellEnd"/>
      <w:r w:rsidR="005D1864" w:rsidRPr="00714293">
        <w:rPr>
          <w:b/>
          <w:bCs/>
        </w:rPr>
        <w:t xml:space="preserve"> </w:t>
      </w:r>
      <w:proofErr w:type="spellStart"/>
      <w:r w:rsidR="005D1864" w:rsidRPr="00714293">
        <w:rPr>
          <w:b/>
          <w:bCs/>
        </w:rPr>
        <w:t>възрастни</w:t>
      </w:r>
      <w:proofErr w:type="spellEnd"/>
      <w:r w:rsidR="005D1864" w:rsidRPr="00714293">
        <w:rPr>
          <w:b/>
          <w:bCs/>
        </w:rPr>
        <w:t xml:space="preserve"> </w:t>
      </w:r>
      <w:proofErr w:type="spellStart"/>
      <w:r w:rsidR="005D1864" w:rsidRPr="00714293">
        <w:rPr>
          <w:b/>
          <w:bCs/>
        </w:rPr>
        <w:t>хора</w:t>
      </w:r>
      <w:proofErr w:type="spellEnd"/>
      <w:r w:rsidR="005D1864" w:rsidRPr="00714293">
        <w:rPr>
          <w:b/>
          <w:bCs/>
        </w:rPr>
        <w:t xml:space="preserve"> и </w:t>
      </w:r>
      <w:proofErr w:type="spellStart"/>
      <w:r w:rsidR="005D1864" w:rsidRPr="00714293">
        <w:rPr>
          <w:b/>
          <w:bCs/>
        </w:rPr>
        <w:t>лица</w:t>
      </w:r>
      <w:proofErr w:type="spellEnd"/>
      <w:r w:rsidR="005D1864" w:rsidRPr="00714293">
        <w:rPr>
          <w:b/>
          <w:bCs/>
        </w:rPr>
        <w:t xml:space="preserve"> с </w:t>
      </w:r>
      <w:proofErr w:type="spellStart"/>
      <w:r w:rsidR="005D1864" w:rsidRPr="00714293">
        <w:rPr>
          <w:b/>
          <w:bCs/>
        </w:rPr>
        <w:t>умствена</w:t>
      </w:r>
      <w:proofErr w:type="spellEnd"/>
      <w:r w:rsidR="005D1864" w:rsidRPr="00714293">
        <w:rPr>
          <w:b/>
          <w:bCs/>
        </w:rPr>
        <w:t xml:space="preserve"> </w:t>
      </w:r>
      <w:proofErr w:type="spellStart"/>
      <w:r w:rsidR="005D1864" w:rsidRPr="00714293">
        <w:rPr>
          <w:b/>
          <w:bCs/>
        </w:rPr>
        <w:t>изостаналост</w:t>
      </w:r>
      <w:proofErr w:type="spellEnd"/>
      <w:r w:rsidR="005D1864" w:rsidRPr="00714293">
        <w:rPr>
          <w:b/>
          <w:bCs/>
        </w:rPr>
        <w:t>“</w:t>
      </w:r>
    </w:p>
    <w:p w:rsidR="005D1864" w:rsidRPr="006B3C9A" w:rsidRDefault="005D1864" w:rsidP="002B40C4">
      <w:pPr>
        <w:pStyle w:val="Default"/>
        <w:ind w:firstLine="567"/>
        <w:jc w:val="both"/>
        <w:rPr>
          <w:lang w:val="bg-BG"/>
        </w:rPr>
      </w:pPr>
    </w:p>
    <w:p w:rsidR="005D1864" w:rsidRDefault="005D1864" w:rsidP="002B40C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6B3C9A">
        <w:rPr>
          <w:color w:val="000000"/>
        </w:rPr>
        <w:t xml:space="preserve">Основната цел на проекта е осигуряване на съвременна, подходяща и ефективна социална инфраструктура </w:t>
      </w:r>
      <w:r w:rsidR="006B3C9A">
        <w:rPr>
          <w:color w:val="000000"/>
        </w:rPr>
        <w:t>на</w:t>
      </w:r>
      <w:r w:rsidRPr="006B3C9A">
        <w:rPr>
          <w:color w:val="000000"/>
        </w:rPr>
        <w:t xml:space="preserve"> територията на Община Велико Търново, която да допринесе за постигане на целите на Националната стратегия за дългосрочна грижа и на общинските стратегически и планови документи, а именно – създаване на условия за независим и достоен живот на възрастните хора и хората с увреждания, посредством предоставяне на качествени, достъпни и устойчиви услуги за дългосрочна грижа, според индивидуалните им потребности, при достигане на по-добър баланс между качество на услугите и ефективното и ефикасното им предоставяне. </w:t>
      </w:r>
    </w:p>
    <w:p w:rsidR="006B3C9A" w:rsidRPr="006B3C9A" w:rsidRDefault="006B3C9A" w:rsidP="002B40C4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5D1864" w:rsidRPr="006B3C9A" w:rsidRDefault="005D1864" w:rsidP="002B40C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6B3C9A">
        <w:rPr>
          <w:color w:val="000000"/>
        </w:rPr>
        <w:t>Място на изпълнение:</w:t>
      </w:r>
    </w:p>
    <w:p w:rsidR="005D1864" w:rsidRPr="006B3C9A" w:rsidRDefault="005D1864" w:rsidP="002B40C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6B3C9A">
        <w:rPr>
          <w:color w:val="000000"/>
        </w:rPr>
        <w:t>- офисите на Избрания за изпълнител по съответната обособена позиция;</w:t>
      </w:r>
    </w:p>
    <w:p w:rsidR="005D1864" w:rsidRPr="006B3C9A" w:rsidRDefault="005D1864" w:rsidP="002B40C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6B3C9A">
        <w:rPr>
          <w:color w:val="000000"/>
        </w:rPr>
        <w:t>- територията на Община Велико Търново;</w:t>
      </w:r>
    </w:p>
    <w:p w:rsidR="005D1864" w:rsidRPr="006B3C9A" w:rsidRDefault="005D1864" w:rsidP="002B40C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6B3C9A">
        <w:rPr>
          <w:color w:val="000000"/>
        </w:rPr>
        <w:t>- село Церова кория, Община Велико Търново;</w:t>
      </w:r>
    </w:p>
    <w:p w:rsidR="002B40C4" w:rsidRPr="006B3C9A" w:rsidRDefault="005D1864" w:rsidP="002B40C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6B3C9A">
        <w:rPr>
          <w:color w:val="000000"/>
        </w:rPr>
        <w:t>- град Велико Тъ</w:t>
      </w:r>
      <w:r w:rsidR="00D6603A" w:rsidRPr="006B3C9A">
        <w:rPr>
          <w:color w:val="000000"/>
        </w:rPr>
        <w:t>рново, улица „Симеон Велики“ №3</w:t>
      </w:r>
      <w:r w:rsidRPr="006B3C9A">
        <w:rPr>
          <w:color w:val="000000"/>
        </w:rPr>
        <w:t xml:space="preserve">; </w:t>
      </w:r>
    </w:p>
    <w:p w:rsidR="002B40C4" w:rsidRPr="004D47DC" w:rsidRDefault="002B40C4" w:rsidP="002B40C4">
      <w:pPr>
        <w:pStyle w:val="Default"/>
        <w:ind w:right="-49" w:firstLine="567"/>
        <w:jc w:val="both"/>
        <w:rPr>
          <w:lang w:val="bg-BG"/>
        </w:rPr>
      </w:pPr>
    </w:p>
    <w:p w:rsidR="002B40C4" w:rsidRPr="004D47DC" w:rsidRDefault="002B40C4" w:rsidP="002B40C4">
      <w:pPr>
        <w:pStyle w:val="Default"/>
        <w:ind w:right="-49" w:firstLine="567"/>
        <w:jc w:val="both"/>
        <w:rPr>
          <w:lang w:val="bg-BG"/>
        </w:rPr>
      </w:pPr>
      <w:r>
        <w:rPr>
          <w:b/>
          <w:bCs/>
          <w:i/>
          <w:iCs/>
          <w:lang w:val="bg-BG"/>
        </w:rPr>
        <w:tab/>
      </w:r>
      <w:r w:rsidRPr="004D47DC">
        <w:rPr>
          <w:b/>
          <w:bCs/>
          <w:i/>
          <w:iCs/>
          <w:lang w:val="bg-BG"/>
        </w:rPr>
        <w:t xml:space="preserve">2. Общи принципи и изисквания при изпълнение на поръчката </w:t>
      </w:r>
    </w:p>
    <w:p w:rsidR="002B40C4" w:rsidRPr="004D47DC" w:rsidRDefault="002B40C4" w:rsidP="002B40C4">
      <w:pPr>
        <w:autoSpaceDE w:val="0"/>
        <w:autoSpaceDN w:val="0"/>
        <w:adjustRightInd w:val="0"/>
        <w:ind w:right="-49" w:firstLine="567"/>
        <w:jc w:val="both"/>
        <w:rPr>
          <w:color w:val="000000"/>
        </w:rPr>
      </w:pPr>
      <w:r>
        <w:rPr>
          <w:color w:val="000000"/>
        </w:rPr>
        <w:tab/>
      </w:r>
      <w:r w:rsidRPr="004D47DC">
        <w:rPr>
          <w:color w:val="000000"/>
        </w:rPr>
        <w:t xml:space="preserve">Бенефициентите, изпълняващи проекти по Оперативна програма „Региони в растеж” 2014-2020, </w:t>
      </w:r>
      <w:proofErr w:type="spellStart"/>
      <w:r w:rsidRPr="004D47DC">
        <w:rPr>
          <w:color w:val="000000"/>
        </w:rPr>
        <w:t>съфинансирани</w:t>
      </w:r>
      <w:proofErr w:type="spellEnd"/>
      <w:r w:rsidRPr="004D47DC">
        <w:rPr>
          <w:color w:val="000000"/>
        </w:rPr>
        <w:t xml:space="preserve"> от Европейския фонд за регионално развитие, трябва да информират широката общественост и участниците, като оповестят финансовия принос на ЕС в проекта. </w:t>
      </w:r>
    </w:p>
    <w:p w:rsidR="002B40C4" w:rsidRPr="004D47DC" w:rsidRDefault="002B40C4" w:rsidP="002B40C4">
      <w:pPr>
        <w:autoSpaceDE w:val="0"/>
        <w:autoSpaceDN w:val="0"/>
        <w:adjustRightInd w:val="0"/>
        <w:ind w:right="-49" w:firstLine="567"/>
        <w:jc w:val="both"/>
        <w:rPr>
          <w:color w:val="000000"/>
        </w:rPr>
      </w:pPr>
      <w:r>
        <w:rPr>
          <w:color w:val="000000"/>
        </w:rPr>
        <w:tab/>
      </w:r>
      <w:r w:rsidRPr="004D47DC">
        <w:rPr>
          <w:color w:val="000000"/>
        </w:rPr>
        <w:t>Настоящата обществена поръчка следва да бъде изпълнена в съответствие с Единен наръчник на бенефициента за прилагане на правилата за информаци</w:t>
      </w:r>
      <w:r w:rsidR="00D6603A">
        <w:rPr>
          <w:color w:val="000000"/>
        </w:rPr>
        <w:t>я и комуникация 2014-2020</w:t>
      </w:r>
      <w:r w:rsidRPr="004D47DC">
        <w:rPr>
          <w:color w:val="000000"/>
        </w:rPr>
        <w:t>г., изискваният</w:t>
      </w:r>
      <w:r w:rsidR="00D6603A">
        <w:rPr>
          <w:color w:val="000000"/>
        </w:rPr>
        <w:t>а на Регламент (ЕС) № 1303/2013</w:t>
      </w:r>
      <w:r w:rsidRPr="004D47DC">
        <w:rPr>
          <w:color w:val="000000"/>
        </w:rPr>
        <w:t xml:space="preserve">г. на </w:t>
      </w:r>
      <w:r w:rsidRPr="004D47DC">
        <w:rPr>
          <w:color w:val="000000"/>
        </w:rPr>
        <w:lastRenderedPageBreak/>
        <w:t xml:space="preserve">Европейския парламент и на Съвета от 17.12.2013 г. и Регламент за изпълнение (ЕС) № 821/2014 на Комисията от 28.07.2014 г. </w:t>
      </w:r>
    </w:p>
    <w:p w:rsidR="002B40C4" w:rsidRPr="004D47DC" w:rsidRDefault="002B40C4" w:rsidP="002B40C4">
      <w:pPr>
        <w:autoSpaceDE w:val="0"/>
        <w:autoSpaceDN w:val="0"/>
        <w:adjustRightInd w:val="0"/>
        <w:ind w:right="-49" w:firstLine="567"/>
        <w:jc w:val="both"/>
        <w:rPr>
          <w:color w:val="000000"/>
        </w:rPr>
      </w:pPr>
      <w:r>
        <w:rPr>
          <w:color w:val="000000"/>
        </w:rPr>
        <w:tab/>
      </w:r>
      <w:r w:rsidRPr="004D47DC">
        <w:rPr>
          <w:color w:val="000000"/>
        </w:rPr>
        <w:t xml:space="preserve">Всички мерки за информация и комуникация изрично следва да указват </w:t>
      </w:r>
      <w:proofErr w:type="spellStart"/>
      <w:r w:rsidRPr="004D47DC">
        <w:rPr>
          <w:color w:val="000000"/>
        </w:rPr>
        <w:t>съфинансирането</w:t>
      </w:r>
      <w:proofErr w:type="spellEnd"/>
      <w:r w:rsidRPr="004D47DC">
        <w:rPr>
          <w:color w:val="000000"/>
        </w:rPr>
        <w:t xml:space="preserve"> от фондовете на ЕС на проекта, чрез поставяне на:</w:t>
      </w:r>
    </w:p>
    <w:p w:rsidR="002B40C4" w:rsidRPr="004D47DC" w:rsidRDefault="002B40C4" w:rsidP="002B40C4">
      <w:pPr>
        <w:numPr>
          <w:ilvl w:val="0"/>
          <w:numId w:val="1"/>
        </w:numPr>
        <w:autoSpaceDE w:val="0"/>
        <w:autoSpaceDN w:val="0"/>
        <w:adjustRightInd w:val="0"/>
        <w:ind w:right="-49"/>
        <w:jc w:val="both"/>
        <w:rPr>
          <w:color w:val="000000"/>
        </w:rPr>
      </w:pPr>
      <w:r w:rsidRPr="004D47DC">
        <w:rPr>
          <w:color w:val="000000"/>
        </w:rPr>
        <w:t>Емблемата на ЕС в съответствие с техническите характеристики, посочени в акта за изпълнение, приет от Европейската комисия, с упоменаване на Европейския съюз;</w:t>
      </w:r>
    </w:p>
    <w:p w:rsidR="002B40C4" w:rsidRPr="004D47DC" w:rsidRDefault="002B40C4" w:rsidP="002B40C4">
      <w:pPr>
        <w:numPr>
          <w:ilvl w:val="0"/>
          <w:numId w:val="1"/>
        </w:numPr>
        <w:autoSpaceDE w:val="0"/>
        <w:autoSpaceDN w:val="0"/>
        <w:adjustRightInd w:val="0"/>
        <w:ind w:right="-49"/>
        <w:jc w:val="both"/>
        <w:rPr>
          <w:color w:val="000000"/>
        </w:rPr>
      </w:pPr>
      <w:r w:rsidRPr="004D47DC">
        <w:rPr>
          <w:color w:val="000000"/>
        </w:rPr>
        <w:t>Упоменаване на Европейския фонд за регионално развитие;</w:t>
      </w:r>
    </w:p>
    <w:p w:rsidR="002B40C4" w:rsidRPr="004D47DC" w:rsidRDefault="002B40C4" w:rsidP="002B40C4">
      <w:pPr>
        <w:numPr>
          <w:ilvl w:val="0"/>
          <w:numId w:val="1"/>
        </w:numPr>
        <w:autoSpaceDE w:val="0"/>
        <w:autoSpaceDN w:val="0"/>
        <w:adjustRightInd w:val="0"/>
        <w:ind w:right="-49"/>
        <w:jc w:val="both"/>
        <w:rPr>
          <w:color w:val="000000"/>
        </w:rPr>
      </w:pPr>
      <w:r w:rsidRPr="004D47DC">
        <w:rPr>
          <w:color w:val="000000"/>
        </w:rPr>
        <w:t>Общото лог</w:t>
      </w:r>
      <w:r w:rsidR="00D6603A">
        <w:rPr>
          <w:color w:val="000000"/>
        </w:rPr>
        <w:t>о на програмен период 2014–2020</w:t>
      </w:r>
      <w:r w:rsidRPr="004D47DC">
        <w:rPr>
          <w:color w:val="000000"/>
        </w:rPr>
        <w:t>г. в съответствие с графичните изисквания и правилата за визуална идентичност.</w:t>
      </w:r>
    </w:p>
    <w:p w:rsidR="002B40C4" w:rsidRPr="004D47DC" w:rsidRDefault="002B40C4" w:rsidP="002B40C4">
      <w:pPr>
        <w:autoSpaceDE w:val="0"/>
        <w:autoSpaceDN w:val="0"/>
        <w:adjustRightInd w:val="0"/>
        <w:ind w:right="-49" w:firstLine="567"/>
        <w:jc w:val="both"/>
        <w:rPr>
          <w:b/>
          <w:color w:val="000000"/>
        </w:rPr>
      </w:pPr>
    </w:p>
    <w:p w:rsidR="002B40C4" w:rsidRPr="004D47DC" w:rsidRDefault="002B40C4" w:rsidP="002B40C4">
      <w:pPr>
        <w:ind w:right="-49"/>
        <w:jc w:val="both"/>
      </w:pPr>
      <w:r w:rsidRPr="004D47DC">
        <w:rPr>
          <w:b/>
          <w:bCs/>
        </w:rPr>
        <w:tab/>
        <w:t xml:space="preserve">Извършването на дейностите по информация и комуникация на проекта трябва да отговарят и да бъдат съобразени със следните изисквания: </w:t>
      </w:r>
    </w:p>
    <w:p w:rsidR="002B40C4" w:rsidRPr="004D47DC" w:rsidRDefault="002B40C4" w:rsidP="002B40C4">
      <w:pPr>
        <w:ind w:right="-49"/>
        <w:jc w:val="both"/>
      </w:pPr>
      <w:r w:rsidRPr="004D47DC">
        <w:rPr>
          <w:b/>
          <w:bCs/>
        </w:rPr>
        <w:tab/>
      </w:r>
      <w:r w:rsidRPr="00714293">
        <w:rPr>
          <w:b/>
          <w:bCs/>
        </w:rPr>
        <w:t>1.</w:t>
      </w:r>
      <w:r w:rsidRPr="004D47DC">
        <w:rPr>
          <w:b/>
          <w:bCs/>
        </w:rPr>
        <w:t xml:space="preserve"> </w:t>
      </w:r>
      <w:r w:rsidRPr="004D47DC">
        <w:t xml:space="preserve">Всички материали относно публичност и популяризиране на проекта, следва да бъдат в съответствие с Единния наръчник на бенефициента за прилагане на правилата за информация и комуникация 2014 - </w:t>
      </w:r>
      <w:smartTag w:uri="urn:schemas-microsoft-com:office:smarttags" w:element="metricconverter">
        <w:smartTagPr>
          <w:attr w:name="ProductID" w:val="2020 г"/>
        </w:smartTagPr>
        <w:r w:rsidRPr="004D47DC">
          <w:t>2020 г</w:t>
        </w:r>
      </w:smartTag>
      <w:r w:rsidRPr="004D47DC">
        <w:t xml:space="preserve">. Наръчникът представя подробни технически изисквания, отнасящи се до използването на </w:t>
      </w:r>
      <w:proofErr w:type="spellStart"/>
      <w:r w:rsidRPr="004D47DC">
        <w:t>лога</w:t>
      </w:r>
      <w:proofErr w:type="spellEnd"/>
      <w:r w:rsidRPr="004D47DC">
        <w:t>, както и на билбордове, информационни табели,</w:t>
      </w:r>
      <w:r w:rsidR="00D6603A">
        <w:t xml:space="preserve"> банер,</w:t>
      </w:r>
      <w:r w:rsidRPr="004D47DC">
        <w:t xml:space="preserve"> </w:t>
      </w:r>
      <w:r w:rsidR="0081735C">
        <w:t>информационни стикери</w:t>
      </w:r>
      <w:r w:rsidRPr="004D47DC">
        <w:t>, публикации и може да бъде изтеглен от следния интернет адрес:</w:t>
      </w:r>
    </w:p>
    <w:p w:rsidR="002B40C4" w:rsidRPr="004D47DC" w:rsidRDefault="002B40C4" w:rsidP="002B40C4">
      <w:pPr>
        <w:ind w:right="-49"/>
        <w:jc w:val="both"/>
      </w:pPr>
      <w:r w:rsidRPr="004D47DC">
        <w:t xml:space="preserve">     </w:t>
      </w:r>
      <w:hyperlink r:id="rId8" w:history="1">
        <w:r w:rsidRPr="00E177F2">
          <w:rPr>
            <w:rStyle w:val="a3"/>
          </w:rPr>
          <w:t>https://www.eufunds.bg/index.php/bg/programen-period-2014-2020/natzionalna-komunikatzionna-strategiya</w:t>
        </w:r>
      </w:hyperlink>
      <w:r>
        <w:rPr>
          <w:lang w:val="en-US"/>
        </w:rPr>
        <w:t xml:space="preserve"> </w:t>
      </w:r>
      <w:r w:rsidRPr="004D47DC">
        <w:rPr>
          <w:b/>
          <w:bCs/>
        </w:rPr>
        <w:t xml:space="preserve"> </w:t>
      </w:r>
    </w:p>
    <w:p w:rsidR="002B40C4" w:rsidRPr="004D47DC" w:rsidRDefault="002B40C4" w:rsidP="002B40C4">
      <w:pPr>
        <w:ind w:right="-49"/>
        <w:jc w:val="both"/>
      </w:pPr>
      <w:r w:rsidRPr="004D47DC">
        <w:tab/>
        <w:t xml:space="preserve">Образци и шаблони за визуализация на различни материали са налични в Единния наръчник на бенефициента за прилагане на правилата за информация и комуникация 2014 - </w:t>
      </w:r>
      <w:smartTag w:uri="urn:schemas-microsoft-com:office:smarttags" w:element="metricconverter">
        <w:smartTagPr>
          <w:attr w:name="ProductID" w:val="2020 г"/>
        </w:smartTagPr>
        <w:r w:rsidRPr="004D47DC">
          <w:t>2020 г</w:t>
        </w:r>
      </w:smartTag>
      <w:r w:rsidRPr="004D47DC">
        <w:t xml:space="preserve">. </w:t>
      </w:r>
    </w:p>
    <w:p w:rsidR="002B40C4" w:rsidRPr="004D47DC" w:rsidRDefault="002B40C4" w:rsidP="002B40C4">
      <w:pPr>
        <w:ind w:right="-49"/>
        <w:jc w:val="both"/>
        <w:rPr>
          <w:b/>
          <w:bCs/>
        </w:rPr>
      </w:pPr>
      <w:r w:rsidRPr="004D47DC">
        <w:rPr>
          <w:b/>
          <w:bCs/>
        </w:rPr>
        <w:tab/>
        <w:t xml:space="preserve">2. </w:t>
      </w:r>
      <w:r w:rsidRPr="004D47DC">
        <w:t xml:space="preserve">Всички </w:t>
      </w:r>
      <w:proofErr w:type="spellStart"/>
      <w:r w:rsidRPr="004D47DC">
        <w:t>лога</w:t>
      </w:r>
      <w:proofErr w:type="spellEnd"/>
      <w:r w:rsidRPr="004D47DC">
        <w:t xml:space="preserve"> на ЕС и програмата могат да бъдат изтеглени в един от форматите, публикувани на страница </w:t>
      </w:r>
      <w:hyperlink r:id="rId9" w:history="1">
        <w:r w:rsidRPr="00E177F2">
          <w:rPr>
            <w:rStyle w:val="a3"/>
            <w:b/>
            <w:bCs/>
          </w:rPr>
          <w:t>https://www.eufunds.bg</w:t>
        </w:r>
      </w:hyperlink>
      <w:r>
        <w:rPr>
          <w:b/>
          <w:bCs/>
          <w:lang w:val="en-US"/>
        </w:rPr>
        <w:t xml:space="preserve"> </w:t>
      </w:r>
      <w:r w:rsidRPr="004D47DC">
        <w:rPr>
          <w:b/>
          <w:bCs/>
        </w:rPr>
        <w:t xml:space="preserve"> </w:t>
      </w:r>
    </w:p>
    <w:p w:rsidR="002B40C4" w:rsidRPr="004D47DC" w:rsidRDefault="002B40C4" w:rsidP="002B40C4">
      <w:pPr>
        <w:ind w:right="-49"/>
        <w:jc w:val="both"/>
      </w:pPr>
      <w:r w:rsidRPr="004D47DC">
        <w:rPr>
          <w:b/>
          <w:bCs/>
        </w:rPr>
        <w:tab/>
        <w:t xml:space="preserve">3. </w:t>
      </w:r>
      <w:r w:rsidRPr="004D47DC">
        <w:t>Дизайнът на всеки един от материалите подлежи на предварително съгласуване и одобрение от страна на Възложителя, преди окончателното им изработване.</w:t>
      </w:r>
    </w:p>
    <w:p w:rsidR="002B40C4" w:rsidRPr="004D47DC" w:rsidRDefault="002B40C4" w:rsidP="002B40C4">
      <w:pPr>
        <w:ind w:right="-49"/>
        <w:jc w:val="both"/>
      </w:pPr>
      <w:r w:rsidRPr="004D47DC">
        <w:t xml:space="preserve"> </w:t>
      </w:r>
    </w:p>
    <w:p w:rsidR="002B40C4" w:rsidRPr="004D47DC" w:rsidRDefault="002B40C4" w:rsidP="002B40C4">
      <w:pPr>
        <w:autoSpaceDE w:val="0"/>
        <w:autoSpaceDN w:val="0"/>
        <w:adjustRightInd w:val="0"/>
        <w:ind w:right="-49" w:firstLine="567"/>
        <w:jc w:val="both"/>
      </w:pPr>
      <w:r w:rsidRPr="004D47DC">
        <w:rPr>
          <w:b/>
          <w:bCs/>
        </w:rPr>
        <w:tab/>
        <w:t xml:space="preserve">Изпълнителят трябва да изпълни всички дейности по информация и комуникация в съответствие с настоящата Документация за участие и Единния наръчник на бенефициента за прилагане на правилата за информация и комуникация 2014 - </w:t>
      </w:r>
      <w:smartTag w:uri="urn:schemas-microsoft-com:office:smarttags" w:element="metricconverter">
        <w:smartTagPr>
          <w:attr w:name="ProductID" w:val="2020 г"/>
        </w:smartTagPr>
        <w:r w:rsidRPr="004D47DC">
          <w:rPr>
            <w:b/>
            <w:bCs/>
          </w:rPr>
          <w:t>2020 г</w:t>
        </w:r>
      </w:smartTag>
      <w:r w:rsidRPr="004D47DC">
        <w:rPr>
          <w:b/>
          <w:bCs/>
        </w:rPr>
        <w:t>.</w:t>
      </w:r>
    </w:p>
    <w:p w:rsidR="002B40C4" w:rsidRPr="004D47DC" w:rsidRDefault="002B40C4" w:rsidP="002B40C4">
      <w:pPr>
        <w:pStyle w:val="Default"/>
        <w:ind w:right="-49" w:firstLine="567"/>
        <w:jc w:val="both"/>
        <w:rPr>
          <w:lang w:val="bg-BG"/>
        </w:rPr>
      </w:pPr>
    </w:p>
    <w:p w:rsidR="002B40C4" w:rsidRDefault="002B40C4" w:rsidP="002B40C4">
      <w:pPr>
        <w:ind w:right="-49"/>
        <w:jc w:val="both"/>
        <w:rPr>
          <w:b/>
          <w:bCs/>
          <w:i/>
          <w:iCs/>
          <w:lang w:val="en-US"/>
        </w:rPr>
      </w:pPr>
      <w:r w:rsidRPr="004D47DC">
        <w:rPr>
          <w:b/>
          <w:bCs/>
          <w:i/>
          <w:iCs/>
        </w:rPr>
        <w:tab/>
        <w:t>3. Конкретни задачи на изпълнителя</w:t>
      </w:r>
    </w:p>
    <w:p w:rsidR="002B40C4" w:rsidRPr="00E642E1" w:rsidRDefault="002B40C4" w:rsidP="002B40C4">
      <w:pPr>
        <w:ind w:right="-49"/>
        <w:jc w:val="both"/>
        <w:rPr>
          <w:b/>
          <w:bCs/>
          <w:i/>
          <w:iCs/>
          <w:lang w:val="en-US"/>
        </w:rPr>
      </w:pPr>
    </w:p>
    <w:p w:rsidR="002B40C4" w:rsidRPr="00713C54" w:rsidRDefault="002B40C4" w:rsidP="002B40C4">
      <w:pPr>
        <w:ind w:right="-49"/>
        <w:jc w:val="both"/>
        <w:rPr>
          <w:lang w:val="en-US"/>
        </w:rPr>
      </w:pPr>
      <w:r w:rsidRPr="004D47DC">
        <w:rPr>
          <w:i/>
          <w:iCs/>
        </w:rPr>
        <w:tab/>
      </w:r>
      <w:r w:rsidRPr="004D47DC">
        <w:rPr>
          <w:b/>
          <w:bCs/>
          <w:i/>
          <w:iCs/>
        </w:rPr>
        <w:t xml:space="preserve">Обособена позиция № 1 </w:t>
      </w:r>
      <w:r w:rsidRPr="004D47DC">
        <w:t xml:space="preserve">– </w:t>
      </w:r>
      <w:r w:rsidR="00DB1459" w:rsidRPr="00CD0460">
        <w:rPr>
          <w:bCs/>
        </w:rPr>
        <w:t xml:space="preserve">„Изработка и монтаж на </w:t>
      </w:r>
      <w:r w:rsidR="00DB1459">
        <w:rPr>
          <w:bCs/>
        </w:rPr>
        <w:t>билбордове,</w:t>
      </w:r>
      <w:r w:rsidR="00DB1459" w:rsidRPr="00CD0460">
        <w:rPr>
          <w:bCs/>
        </w:rPr>
        <w:t xml:space="preserve"> постоянни обяснителни табели</w:t>
      </w:r>
      <w:r w:rsidR="007F506C">
        <w:rPr>
          <w:bCs/>
        </w:rPr>
        <w:t xml:space="preserve">, банер </w:t>
      </w:r>
      <w:r w:rsidR="00DB1459" w:rsidRPr="00CD0460">
        <w:rPr>
          <w:bCs/>
        </w:rPr>
        <w:t>и информационни стикери”, запазена на основание чл. 80, ал. 1 от ППЗОП;</w:t>
      </w:r>
      <w:r w:rsidR="00DB1459">
        <w:rPr>
          <w:bCs/>
        </w:rPr>
        <w:t xml:space="preserve"> </w:t>
      </w:r>
      <w:r>
        <w:rPr>
          <w:bCs/>
          <w:lang w:val="en-US"/>
        </w:rPr>
        <w:t xml:space="preserve"> </w:t>
      </w:r>
    </w:p>
    <w:p w:rsidR="002B40C4" w:rsidRPr="004D47DC" w:rsidRDefault="002B40C4" w:rsidP="002B40C4">
      <w:pPr>
        <w:ind w:right="-49"/>
        <w:jc w:val="both"/>
      </w:pPr>
    </w:p>
    <w:tbl>
      <w:tblPr>
        <w:tblW w:w="9018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640"/>
        <w:gridCol w:w="2658"/>
      </w:tblGrid>
      <w:tr w:rsidR="002B40C4" w:rsidRPr="004D47DC" w:rsidTr="004C6269">
        <w:tc>
          <w:tcPr>
            <w:tcW w:w="720" w:type="dxa"/>
            <w:shd w:val="clear" w:color="auto" w:fill="CCCCCC"/>
          </w:tcPr>
          <w:p w:rsidR="002B40C4" w:rsidRPr="004D47DC" w:rsidRDefault="002B40C4" w:rsidP="004C6269">
            <w:pPr>
              <w:ind w:right="139"/>
              <w:jc w:val="center"/>
              <w:rPr>
                <w:b/>
                <w:iCs/>
                <w:szCs w:val="20"/>
              </w:rPr>
            </w:pPr>
            <w:r w:rsidRPr="004D47DC">
              <w:rPr>
                <w:b/>
                <w:iCs/>
                <w:szCs w:val="20"/>
              </w:rPr>
              <w:t>№</w:t>
            </w:r>
          </w:p>
        </w:tc>
        <w:tc>
          <w:tcPr>
            <w:tcW w:w="5640" w:type="dxa"/>
            <w:shd w:val="clear" w:color="auto" w:fill="CCCCCC"/>
          </w:tcPr>
          <w:p w:rsidR="002B40C4" w:rsidRPr="004D47DC" w:rsidRDefault="002B40C4" w:rsidP="004C6269">
            <w:pPr>
              <w:ind w:right="139"/>
              <w:jc w:val="center"/>
              <w:rPr>
                <w:b/>
                <w:iCs/>
                <w:szCs w:val="20"/>
              </w:rPr>
            </w:pPr>
            <w:r w:rsidRPr="004D47DC">
              <w:rPr>
                <w:b/>
                <w:bCs/>
              </w:rPr>
              <w:t>Дейност</w:t>
            </w:r>
          </w:p>
        </w:tc>
        <w:tc>
          <w:tcPr>
            <w:tcW w:w="2658" w:type="dxa"/>
            <w:shd w:val="clear" w:color="auto" w:fill="CCCCCC"/>
          </w:tcPr>
          <w:p w:rsidR="002B40C4" w:rsidRPr="004D47DC" w:rsidRDefault="002B40C4" w:rsidP="004C6269">
            <w:pPr>
              <w:ind w:right="139"/>
              <w:jc w:val="center"/>
              <w:rPr>
                <w:b/>
                <w:iCs/>
                <w:szCs w:val="20"/>
              </w:rPr>
            </w:pPr>
            <w:r w:rsidRPr="004D47DC">
              <w:rPr>
                <w:b/>
                <w:iCs/>
                <w:szCs w:val="20"/>
              </w:rPr>
              <w:t>Количество</w:t>
            </w:r>
          </w:p>
        </w:tc>
      </w:tr>
      <w:tr w:rsidR="002B40C4" w:rsidRPr="004D47DC" w:rsidTr="004C6269">
        <w:tc>
          <w:tcPr>
            <w:tcW w:w="720" w:type="dxa"/>
          </w:tcPr>
          <w:p w:rsidR="002B40C4" w:rsidRPr="004D47DC" w:rsidRDefault="002B40C4" w:rsidP="004C6269">
            <w:pPr>
              <w:ind w:right="139"/>
              <w:jc w:val="center"/>
              <w:rPr>
                <w:iCs/>
                <w:szCs w:val="20"/>
              </w:rPr>
            </w:pPr>
            <w:r w:rsidRPr="004D47DC">
              <w:rPr>
                <w:iCs/>
                <w:szCs w:val="20"/>
              </w:rPr>
              <w:t>1.1</w:t>
            </w:r>
          </w:p>
        </w:tc>
        <w:tc>
          <w:tcPr>
            <w:tcW w:w="5640" w:type="dxa"/>
          </w:tcPr>
          <w:p w:rsidR="002B40C4" w:rsidRPr="00A57CF8" w:rsidRDefault="002B40C4" w:rsidP="004C6269">
            <w:pPr>
              <w:ind w:right="139"/>
              <w:rPr>
                <w:iCs/>
                <w:szCs w:val="20"/>
              </w:rPr>
            </w:pPr>
            <w:r>
              <w:rPr>
                <w:iCs/>
                <w:szCs w:val="20"/>
                <w:lang w:val="en-US"/>
              </w:rPr>
              <w:t xml:space="preserve"> </w:t>
            </w:r>
            <w:r>
              <w:rPr>
                <w:iCs/>
                <w:szCs w:val="20"/>
              </w:rPr>
              <w:t xml:space="preserve"> </w:t>
            </w:r>
          </w:p>
          <w:p w:rsidR="00DB1459" w:rsidRPr="00FD725B" w:rsidRDefault="00DB1459" w:rsidP="00DB1459">
            <w:pPr>
              <w:ind w:right="139"/>
              <w:rPr>
                <w:rFonts w:eastAsia="Calibri"/>
                <w:iCs/>
                <w:szCs w:val="20"/>
              </w:rPr>
            </w:pPr>
            <w:r w:rsidRPr="00FD725B">
              <w:rPr>
                <w:rFonts w:eastAsia="Calibri"/>
                <w:iCs/>
                <w:szCs w:val="20"/>
              </w:rPr>
              <w:t>Изработка</w:t>
            </w:r>
            <w:r>
              <w:rPr>
                <w:rFonts w:eastAsia="Calibri"/>
                <w:iCs/>
                <w:szCs w:val="20"/>
              </w:rPr>
              <w:t xml:space="preserve">, доставка </w:t>
            </w:r>
            <w:r w:rsidRPr="00FD725B">
              <w:rPr>
                <w:rFonts w:eastAsia="Calibri"/>
                <w:iCs/>
                <w:szCs w:val="20"/>
              </w:rPr>
              <w:t xml:space="preserve"> и монтаж на билборд</w:t>
            </w:r>
            <w:r w:rsidR="00714293">
              <w:rPr>
                <w:rFonts w:eastAsia="Calibri"/>
                <w:iCs/>
                <w:szCs w:val="20"/>
              </w:rPr>
              <w:t>ове</w:t>
            </w:r>
            <w:r>
              <w:rPr>
                <w:rFonts w:eastAsia="Calibri"/>
                <w:iCs/>
                <w:szCs w:val="20"/>
              </w:rPr>
              <w:t xml:space="preserve"> /</w:t>
            </w:r>
            <w:r w:rsidR="00FC5214">
              <w:rPr>
                <w:rFonts w:eastAsia="Calibri"/>
                <w:iCs/>
                <w:szCs w:val="20"/>
              </w:rPr>
              <w:t>двустранни</w:t>
            </w:r>
            <w:r>
              <w:rPr>
                <w:rFonts w:eastAsia="Calibri"/>
                <w:iCs/>
                <w:szCs w:val="20"/>
              </w:rPr>
              <w:t>/</w:t>
            </w:r>
          </w:p>
          <w:p w:rsidR="002B40C4" w:rsidRPr="00A57CF8" w:rsidRDefault="002B40C4" w:rsidP="004C6269">
            <w:pPr>
              <w:ind w:right="139"/>
              <w:rPr>
                <w:iCs/>
                <w:sz w:val="20"/>
                <w:szCs w:val="20"/>
              </w:rPr>
            </w:pPr>
          </w:p>
        </w:tc>
        <w:tc>
          <w:tcPr>
            <w:tcW w:w="2658" w:type="dxa"/>
          </w:tcPr>
          <w:p w:rsidR="002B40C4" w:rsidRDefault="002B40C4" w:rsidP="00A23EC0">
            <w:pPr>
              <w:ind w:right="139"/>
              <w:jc w:val="center"/>
              <w:rPr>
                <w:iCs/>
                <w:szCs w:val="20"/>
              </w:rPr>
            </w:pPr>
          </w:p>
          <w:p w:rsidR="002B40C4" w:rsidRPr="004D47DC" w:rsidRDefault="00DB1459" w:rsidP="00A23EC0">
            <w:pPr>
              <w:ind w:right="139"/>
              <w:jc w:val="center"/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2 </w:t>
            </w:r>
            <w:r w:rsidR="002B40C4">
              <w:rPr>
                <w:iCs/>
                <w:szCs w:val="20"/>
              </w:rPr>
              <w:t>бр.</w:t>
            </w:r>
          </w:p>
        </w:tc>
      </w:tr>
      <w:tr w:rsidR="002B40C4" w:rsidRPr="004D47DC" w:rsidTr="004C6269">
        <w:tc>
          <w:tcPr>
            <w:tcW w:w="720" w:type="dxa"/>
          </w:tcPr>
          <w:p w:rsidR="002B40C4" w:rsidRPr="004D47DC" w:rsidRDefault="002B40C4" w:rsidP="004C6269">
            <w:pPr>
              <w:ind w:right="139"/>
              <w:jc w:val="center"/>
              <w:rPr>
                <w:iCs/>
                <w:szCs w:val="20"/>
              </w:rPr>
            </w:pPr>
            <w:r w:rsidRPr="004D47DC">
              <w:rPr>
                <w:iCs/>
                <w:szCs w:val="20"/>
              </w:rPr>
              <w:t>1.2</w:t>
            </w:r>
          </w:p>
        </w:tc>
        <w:tc>
          <w:tcPr>
            <w:tcW w:w="5640" w:type="dxa"/>
          </w:tcPr>
          <w:p w:rsidR="002B40C4" w:rsidRPr="004D47DC" w:rsidRDefault="002B40C4" w:rsidP="00714293">
            <w:pPr>
              <w:ind w:right="139"/>
              <w:rPr>
                <w:iCs/>
                <w:szCs w:val="20"/>
              </w:rPr>
            </w:pPr>
            <w:r w:rsidRPr="004D47DC">
              <w:rPr>
                <w:iCs/>
                <w:szCs w:val="20"/>
              </w:rPr>
              <w:t>Изработка</w:t>
            </w:r>
            <w:r w:rsidR="00DB1459">
              <w:rPr>
                <w:iCs/>
                <w:szCs w:val="20"/>
              </w:rPr>
              <w:t>, доставка</w:t>
            </w:r>
            <w:r w:rsidRPr="004D47DC">
              <w:rPr>
                <w:iCs/>
                <w:szCs w:val="20"/>
              </w:rPr>
              <w:t xml:space="preserve"> и монтаж на постоянн</w:t>
            </w:r>
            <w:r w:rsidR="00714293">
              <w:rPr>
                <w:iCs/>
                <w:szCs w:val="20"/>
              </w:rPr>
              <w:t>и</w:t>
            </w:r>
            <w:r w:rsidRPr="004D47DC">
              <w:rPr>
                <w:iCs/>
                <w:szCs w:val="20"/>
              </w:rPr>
              <w:t xml:space="preserve"> обяснителн</w:t>
            </w:r>
            <w:r w:rsidR="00714293">
              <w:rPr>
                <w:iCs/>
                <w:szCs w:val="20"/>
              </w:rPr>
              <w:t>и</w:t>
            </w:r>
            <w:r w:rsidRPr="004D47DC">
              <w:rPr>
                <w:iCs/>
                <w:szCs w:val="20"/>
              </w:rPr>
              <w:t xml:space="preserve"> табел</w:t>
            </w:r>
            <w:r w:rsidR="00714293">
              <w:rPr>
                <w:iCs/>
                <w:szCs w:val="20"/>
              </w:rPr>
              <w:t>и</w:t>
            </w:r>
          </w:p>
        </w:tc>
        <w:tc>
          <w:tcPr>
            <w:tcW w:w="2658" w:type="dxa"/>
          </w:tcPr>
          <w:p w:rsidR="00A23EC0" w:rsidRDefault="00A23EC0" w:rsidP="00A23EC0">
            <w:pPr>
              <w:ind w:right="139"/>
              <w:jc w:val="center"/>
              <w:rPr>
                <w:iCs/>
                <w:szCs w:val="20"/>
              </w:rPr>
            </w:pPr>
          </w:p>
          <w:p w:rsidR="002B40C4" w:rsidRPr="00713C54" w:rsidRDefault="00DB1459" w:rsidP="00A23EC0">
            <w:pPr>
              <w:ind w:right="139"/>
              <w:jc w:val="center"/>
              <w:rPr>
                <w:iCs/>
                <w:szCs w:val="20"/>
              </w:rPr>
            </w:pPr>
            <w:r>
              <w:rPr>
                <w:iCs/>
                <w:szCs w:val="20"/>
              </w:rPr>
              <w:t>2</w:t>
            </w:r>
            <w:r w:rsidR="002B40C4">
              <w:rPr>
                <w:iCs/>
                <w:szCs w:val="20"/>
              </w:rPr>
              <w:t>бр.</w:t>
            </w:r>
          </w:p>
        </w:tc>
      </w:tr>
      <w:tr w:rsidR="00D6603A" w:rsidRPr="004D47DC" w:rsidTr="004C6269">
        <w:tc>
          <w:tcPr>
            <w:tcW w:w="720" w:type="dxa"/>
          </w:tcPr>
          <w:p w:rsidR="00D6603A" w:rsidRPr="004D47DC" w:rsidRDefault="00D6603A" w:rsidP="004C6269">
            <w:pPr>
              <w:ind w:right="139"/>
              <w:jc w:val="center"/>
              <w:rPr>
                <w:iCs/>
                <w:szCs w:val="20"/>
              </w:rPr>
            </w:pPr>
            <w:r>
              <w:rPr>
                <w:iCs/>
                <w:szCs w:val="20"/>
              </w:rPr>
              <w:t>1.3</w:t>
            </w:r>
          </w:p>
        </w:tc>
        <w:tc>
          <w:tcPr>
            <w:tcW w:w="5640" w:type="dxa"/>
          </w:tcPr>
          <w:p w:rsidR="00D6603A" w:rsidRPr="00833016" w:rsidRDefault="00D6603A" w:rsidP="002B0920">
            <w:pPr>
              <w:ind w:right="139"/>
            </w:pPr>
            <w:r w:rsidRPr="00D6603A">
              <w:t>Изработване</w:t>
            </w:r>
            <w:r w:rsidR="002B0920">
              <w:t xml:space="preserve"> </w:t>
            </w:r>
            <w:r w:rsidRPr="00D6603A">
              <w:t xml:space="preserve">на информационен банер /с калъф и </w:t>
            </w:r>
            <w:r w:rsidRPr="00D6603A">
              <w:lastRenderedPageBreak/>
              <w:t>стойка/</w:t>
            </w:r>
          </w:p>
        </w:tc>
        <w:tc>
          <w:tcPr>
            <w:tcW w:w="2658" w:type="dxa"/>
          </w:tcPr>
          <w:p w:rsidR="00D6603A" w:rsidRDefault="00A23EC0" w:rsidP="00A23EC0">
            <w:pPr>
              <w:ind w:right="139"/>
              <w:jc w:val="center"/>
              <w:rPr>
                <w:iCs/>
                <w:szCs w:val="20"/>
              </w:rPr>
            </w:pPr>
            <w:r>
              <w:rPr>
                <w:iCs/>
                <w:szCs w:val="20"/>
              </w:rPr>
              <w:lastRenderedPageBreak/>
              <w:t>1</w:t>
            </w:r>
            <w:r w:rsidR="00D6603A">
              <w:rPr>
                <w:iCs/>
                <w:szCs w:val="20"/>
              </w:rPr>
              <w:t xml:space="preserve"> бр.</w:t>
            </w:r>
          </w:p>
        </w:tc>
      </w:tr>
      <w:tr w:rsidR="002B40C4" w:rsidRPr="004D47DC" w:rsidTr="004C6269">
        <w:tc>
          <w:tcPr>
            <w:tcW w:w="720" w:type="dxa"/>
          </w:tcPr>
          <w:p w:rsidR="002B40C4" w:rsidRPr="004D47DC" w:rsidRDefault="002B40C4" w:rsidP="00D6603A">
            <w:pPr>
              <w:ind w:right="139"/>
              <w:jc w:val="center"/>
              <w:rPr>
                <w:iCs/>
                <w:szCs w:val="20"/>
              </w:rPr>
            </w:pPr>
            <w:r w:rsidRPr="004D47DC">
              <w:rPr>
                <w:iCs/>
                <w:szCs w:val="20"/>
              </w:rPr>
              <w:lastRenderedPageBreak/>
              <w:t>1.</w:t>
            </w:r>
            <w:r w:rsidR="00D6603A">
              <w:rPr>
                <w:iCs/>
                <w:szCs w:val="20"/>
              </w:rPr>
              <w:t>4</w:t>
            </w:r>
          </w:p>
        </w:tc>
        <w:tc>
          <w:tcPr>
            <w:tcW w:w="5640" w:type="dxa"/>
          </w:tcPr>
          <w:p w:rsidR="002B40C4" w:rsidRPr="00833016" w:rsidRDefault="00DB1459" w:rsidP="004C6269">
            <w:pPr>
              <w:ind w:right="139"/>
              <w:rPr>
                <w:iCs/>
                <w:szCs w:val="20"/>
              </w:rPr>
            </w:pPr>
            <w:r w:rsidRPr="00833016">
              <w:t>Изработване</w:t>
            </w:r>
            <w:r>
              <w:t xml:space="preserve"> и доставка</w:t>
            </w:r>
            <w:r w:rsidRPr="00833016">
              <w:t xml:space="preserve"> на информационни стикери (лепенки)</w:t>
            </w:r>
          </w:p>
        </w:tc>
        <w:tc>
          <w:tcPr>
            <w:tcW w:w="2658" w:type="dxa"/>
          </w:tcPr>
          <w:p w:rsidR="002B40C4" w:rsidRDefault="002B40C4" w:rsidP="00A23EC0">
            <w:pPr>
              <w:ind w:right="139"/>
              <w:jc w:val="center"/>
              <w:rPr>
                <w:iCs/>
                <w:szCs w:val="20"/>
              </w:rPr>
            </w:pPr>
          </w:p>
          <w:p w:rsidR="002B40C4" w:rsidRPr="00A57CF8" w:rsidRDefault="00DB1459" w:rsidP="00A23EC0">
            <w:pPr>
              <w:ind w:right="139"/>
              <w:jc w:val="center"/>
              <w:rPr>
                <w:iCs/>
                <w:szCs w:val="20"/>
              </w:rPr>
            </w:pPr>
            <w:r>
              <w:rPr>
                <w:iCs/>
                <w:szCs w:val="20"/>
              </w:rPr>
              <w:t>4</w:t>
            </w:r>
            <w:r>
              <w:rPr>
                <w:iCs/>
                <w:szCs w:val="20"/>
                <w:lang w:val="en-US"/>
              </w:rPr>
              <w:t xml:space="preserve"> 0</w:t>
            </w:r>
            <w:r w:rsidRPr="00833016">
              <w:rPr>
                <w:iCs/>
                <w:szCs w:val="20"/>
              </w:rPr>
              <w:t>00 бр.</w:t>
            </w:r>
          </w:p>
        </w:tc>
      </w:tr>
    </w:tbl>
    <w:p w:rsidR="002B40C4" w:rsidRPr="00833016" w:rsidRDefault="002B40C4" w:rsidP="002B40C4">
      <w:pPr>
        <w:ind w:right="-49"/>
        <w:jc w:val="both"/>
      </w:pPr>
    </w:p>
    <w:p w:rsidR="00DB1459" w:rsidRPr="00CD0460" w:rsidRDefault="002B40C4" w:rsidP="00DB1459">
      <w:pPr>
        <w:jc w:val="both"/>
        <w:rPr>
          <w:bCs/>
          <w:color w:val="FF0000"/>
          <w:lang w:val="ru-RU"/>
        </w:rPr>
      </w:pPr>
      <w:r w:rsidRPr="00833016">
        <w:rPr>
          <w:b/>
          <w:bCs/>
          <w:i/>
          <w:iCs/>
        </w:rPr>
        <w:t xml:space="preserve">Обособена позиция № 2 </w:t>
      </w:r>
      <w:r w:rsidRPr="00833016">
        <w:rPr>
          <w:i/>
          <w:iCs/>
        </w:rPr>
        <w:t xml:space="preserve">– </w:t>
      </w:r>
      <w:r w:rsidR="00DB1459" w:rsidRPr="00CD0460">
        <w:rPr>
          <w:color w:val="000000"/>
        </w:rPr>
        <w:t>Организиране и провеж</w:t>
      </w:r>
      <w:r w:rsidR="002B0920">
        <w:rPr>
          <w:color w:val="000000"/>
        </w:rPr>
        <w:t>дане на информационни събития</w:t>
      </w:r>
      <w:r w:rsidR="00DB1459">
        <w:rPr>
          <w:color w:val="000000"/>
        </w:rPr>
        <w:t xml:space="preserve"> и официални церемонни</w:t>
      </w:r>
      <w:r w:rsidR="00DB1459" w:rsidRPr="00CD0460">
        <w:rPr>
          <w:color w:val="000000"/>
        </w:rPr>
        <w:t>”</w:t>
      </w:r>
    </w:p>
    <w:p w:rsidR="002B40C4" w:rsidRPr="00833016" w:rsidRDefault="002B40C4" w:rsidP="002B40C4">
      <w:pPr>
        <w:ind w:right="-49"/>
        <w:jc w:val="both"/>
      </w:pPr>
    </w:p>
    <w:tbl>
      <w:tblPr>
        <w:tblW w:w="9018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5953"/>
        <w:gridCol w:w="2410"/>
      </w:tblGrid>
      <w:tr w:rsidR="002B40C4" w:rsidRPr="00833016" w:rsidTr="00DB1459">
        <w:tc>
          <w:tcPr>
            <w:tcW w:w="655" w:type="dxa"/>
            <w:shd w:val="clear" w:color="auto" w:fill="CCCCCC"/>
          </w:tcPr>
          <w:p w:rsidR="002B40C4" w:rsidRPr="00833016" w:rsidRDefault="002B40C4" w:rsidP="004C6269">
            <w:pPr>
              <w:ind w:right="139"/>
              <w:jc w:val="center"/>
              <w:rPr>
                <w:b/>
                <w:iCs/>
                <w:szCs w:val="20"/>
              </w:rPr>
            </w:pPr>
            <w:r w:rsidRPr="00833016">
              <w:rPr>
                <w:b/>
                <w:iCs/>
                <w:szCs w:val="20"/>
              </w:rPr>
              <w:t>№</w:t>
            </w:r>
          </w:p>
        </w:tc>
        <w:tc>
          <w:tcPr>
            <w:tcW w:w="5953" w:type="dxa"/>
            <w:shd w:val="clear" w:color="auto" w:fill="CCCCCC"/>
          </w:tcPr>
          <w:p w:rsidR="002B40C4" w:rsidRPr="00833016" w:rsidRDefault="002B40C4" w:rsidP="004C6269">
            <w:pPr>
              <w:ind w:right="139"/>
              <w:jc w:val="center"/>
              <w:rPr>
                <w:b/>
                <w:iCs/>
                <w:szCs w:val="20"/>
              </w:rPr>
            </w:pPr>
            <w:r w:rsidRPr="00833016">
              <w:rPr>
                <w:b/>
                <w:bCs/>
              </w:rPr>
              <w:t>Дейност</w:t>
            </w:r>
          </w:p>
        </w:tc>
        <w:tc>
          <w:tcPr>
            <w:tcW w:w="2410" w:type="dxa"/>
            <w:shd w:val="clear" w:color="auto" w:fill="CCCCCC"/>
          </w:tcPr>
          <w:p w:rsidR="002B40C4" w:rsidRPr="00833016" w:rsidRDefault="002B40C4" w:rsidP="004C6269">
            <w:pPr>
              <w:ind w:right="139"/>
              <w:jc w:val="center"/>
              <w:rPr>
                <w:b/>
                <w:iCs/>
                <w:szCs w:val="20"/>
              </w:rPr>
            </w:pPr>
            <w:r w:rsidRPr="00833016">
              <w:rPr>
                <w:b/>
                <w:iCs/>
                <w:szCs w:val="20"/>
              </w:rPr>
              <w:t>Количество</w:t>
            </w:r>
          </w:p>
        </w:tc>
      </w:tr>
      <w:tr w:rsidR="002B40C4" w:rsidRPr="00833016" w:rsidTr="00DB1459">
        <w:tc>
          <w:tcPr>
            <w:tcW w:w="655" w:type="dxa"/>
          </w:tcPr>
          <w:p w:rsidR="002B40C4" w:rsidRPr="00833016" w:rsidRDefault="002B40C4" w:rsidP="004C6269">
            <w:pPr>
              <w:ind w:right="139"/>
              <w:jc w:val="center"/>
              <w:rPr>
                <w:iCs/>
                <w:szCs w:val="20"/>
              </w:rPr>
            </w:pPr>
            <w:r w:rsidRPr="00833016">
              <w:rPr>
                <w:iCs/>
                <w:szCs w:val="20"/>
              </w:rPr>
              <w:t>2.1</w:t>
            </w:r>
          </w:p>
        </w:tc>
        <w:tc>
          <w:tcPr>
            <w:tcW w:w="5953" w:type="dxa"/>
          </w:tcPr>
          <w:p w:rsidR="002B40C4" w:rsidRPr="00833016" w:rsidRDefault="002B40C4" w:rsidP="004C6269">
            <w:pPr>
              <w:ind w:right="139"/>
              <w:rPr>
                <w:i/>
                <w:iCs/>
                <w:sz w:val="20"/>
                <w:szCs w:val="20"/>
              </w:rPr>
            </w:pPr>
            <w:r w:rsidRPr="00833016">
              <w:rPr>
                <w:color w:val="000000"/>
              </w:rPr>
              <w:t>Организиране и провеждане на начална и финална пресконференция по проекта</w:t>
            </w:r>
            <w:r>
              <w:rPr>
                <w:color w:val="000000"/>
              </w:rPr>
              <w:t xml:space="preserve"> (информационни събития)</w:t>
            </w:r>
          </w:p>
        </w:tc>
        <w:tc>
          <w:tcPr>
            <w:tcW w:w="2410" w:type="dxa"/>
          </w:tcPr>
          <w:p w:rsidR="002B40C4" w:rsidRPr="00833016" w:rsidRDefault="002B40C4" w:rsidP="00D6603A">
            <w:pPr>
              <w:pStyle w:val="a4"/>
              <w:ind w:left="120"/>
              <w:rPr>
                <w:b w:val="0"/>
              </w:rPr>
            </w:pPr>
            <w:r w:rsidRPr="00833016">
              <w:rPr>
                <w:b w:val="0"/>
                <w:color w:val="000000"/>
              </w:rPr>
              <w:t>2 бр./</w:t>
            </w:r>
            <w:r w:rsidR="00D6603A">
              <w:rPr>
                <w:b w:val="0"/>
                <w:color w:val="000000"/>
              </w:rPr>
              <w:t>15</w:t>
            </w:r>
            <w:r w:rsidRPr="00833016">
              <w:rPr>
                <w:b w:val="0"/>
                <w:color w:val="000000"/>
              </w:rPr>
              <w:t xml:space="preserve"> участници</w:t>
            </w:r>
          </w:p>
        </w:tc>
      </w:tr>
      <w:tr w:rsidR="002B40C4" w:rsidRPr="00833016" w:rsidTr="00DB1459">
        <w:tc>
          <w:tcPr>
            <w:tcW w:w="655" w:type="dxa"/>
          </w:tcPr>
          <w:p w:rsidR="002B40C4" w:rsidRPr="00833016" w:rsidRDefault="002B40C4" w:rsidP="004C6269">
            <w:pPr>
              <w:ind w:right="139"/>
              <w:jc w:val="center"/>
              <w:rPr>
                <w:iCs/>
                <w:szCs w:val="20"/>
              </w:rPr>
            </w:pPr>
            <w:r w:rsidRPr="00833016">
              <w:rPr>
                <w:iCs/>
                <w:szCs w:val="20"/>
              </w:rPr>
              <w:t>2.2</w:t>
            </w:r>
          </w:p>
        </w:tc>
        <w:tc>
          <w:tcPr>
            <w:tcW w:w="5953" w:type="dxa"/>
          </w:tcPr>
          <w:p w:rsidR="002B40C4" w:rsidRPr="00833016" w:rsidRDefault="00DB1459" w:rsidP="00C222CF">
            <w:pPr>
              <w:ind w:right="139"/>
              <w:rPr>
                <w:iCs/>
                <w:szCs w:val="20"/>
              </w:rPr>
            </w:pPr>
            <w:r w:rsidRPr="00FD725B">
              <w:rPr>
                <w:rFonts w:eastAsia="Calibri"/>
                <w:color w:val="000000"/>
              </w:rPr>
              <w:t>Организиране и провеждане на церемони</w:t>
            </w:r>
            <w:r w:rsidR="00C222CF">
              <w:rPr>
                <w:rFonts w:eastAsia="Calibri"/>
                <w:color w:val="000000"/>
              </w:rPr>
              <w:t>и</w:t>
            </w:r>
            <w:r w:rsidRPr="00FD725B">
              <w:rPr>
                <w:rFonts w:eastAsia="Calibri"/>
                <w:color w:val="000000"/>
              </w:rPr>
              <w:t xml:space="preserve"> по започване на строителството - „Първа копка”</w:t>
            </w:r>
          </w:p>
        </w:tc>
        <w:tc>
          <w:tcPr>
            <w:tcW w:w="2410" w:type="dxa"/>
          </w:tcPr>
          <w:p w:rsidR="002B40C4" w:rsidRPr="00833016" w:rsidRDefault="002B40C4" w:rsidP="00DB1459">
            <w:pPr>
              <w:pStyle w:val="a4"/>
              <w:spacing w:line="269" w:lineRule="exact"/>
              <w:ind w:left="120"/>
              <w:rPr>
                <w:b w:val="0"/>
              </w:rPr>
            </w:pPr>
            <w:r>
              <w:rPr>
                <w:b w:val="0"/>
                <w:color w:val="000000"/>
              </w:rPr>
              <w:t xml:space="preserve"> </w:t>
            </w:r>
            <w:r w:rsidR="00DB1459">
              <w:rPr>
                <w:b w:val="0"/>
                <w:color w:val="000000"/>
              </w:rPr>
              <w:t xml:space="preserve">2 </w:t>
            </w:r>
            <w:r>
              <w:rPr>
                <w:b w:val="0"/>
                <w:color w:val="000000"/>
              </w:rPr>
              <w:t>бр.</w:t>
            </w:r>
            <w:r w:rsidR="00714293" w:rsidRPr="00833016">
              <w:rPr>
                <w:b w:val="0"/>
                <w:color w:val="000000"/>
              </w:rPr>
              <w:t xml:space="preserve"> /</w:t>
            </w:r>
            <w:r w:rsidR="00714293">
              <w:rPr>
                <w:b w:val="0"/>
                <w:color w:val="000000"/>
              </w:rPr>
              <w:t>15</w:t>
            </w:r>
            <w:r w:rsidR="00714293" w:rsidRPr="00833016">
              <w:rPr>
                <w:b w:val="0"/>
                <w:color w:val="000000"/>
              </w:rPr>
              <w:t xml:space="preserve"> участници</w:t>
            </w:r>
          </w:p>
        </w:tc>
      </w:tr>
      <w:tr w:rsidR="00DB1459" w:rsidRPr="00833016" w:rsidTr="00DB1459">
        <w:tc>
          <w:tcPr>
            <w:tcW w:w="655" w:type="dxa"/>
          </w:tcPr>
          <w:p w:rsidR="00DB1459" w:rsidRPr="00833016" w:rsidRDefault="00DB1459" w:rsidP="00DB1459">
            <w:pPr>
              <w:ind w:right="139"/>
              <w:jc w:val="center"/>
              <w:rPr>
                <w:iCs/>
                <w:szCs w:val="20"/>
              </w:rPr>
            </w:pPr>
            <w:r w:rsidRPr="00833016">
              <w:rPr>
                <w:iCs/>
                <w:szCs w:val="20"/>
              </w:rPr>
              <w:t>2.</w:t>
            </w:r>
            <w:r>
              <w:rPr>
                <w:iCs/>
                <w:szCs w:val="20"/>
              </w:rPr>
              <w:t>3</w:t>
            </w:r>
          </w:p>
        </w:tc>
        <w:tc>
          <w:tcPr>
            <w:tcW w:w="5953" w:type="dxa"/>
          </w:tcPr>
          <w:p w:rsidR="00DB1459" w:rsidRPr="00FD725B" w:rsidRDefault="00DB1459" w:rsidP="00C222CF">
            <w:pPr>
              <w:ind w:right="139"/>
              <w:rPr>
                <w:rFonts w:eastAsia="Calibri"/>
                <w:color w:val="000000"/>
              </w:rPr>
            </w:pPr>
            <w:r w:rsidRPr="00FD725B">
              <w:rPr>
                <w:rFonts w:eastAsia="Calibri"/>
                <w:color w:val="000000"/>
              </w:rPr>
              <w:t>Организиране и провеждане на церемони</w:t>
            </w:r>
            <w:r w:rsidR="00C222CF">
              <w:rPr>
                <w:rFonts w:eastAsia="Calibri"/>
                <w:color w:val="000000"/>
              </w:rPr>
              <w:t xml:space="preserve">и </w:t>
            </w:r>
            <w:r w:rsidRPr="00FD725B">
              <w:rPr>
                <w:rFonts w:eastAsia="Calibri"/>
                <w:color w:val="000000"/>
              </w:rPr>
              <w:t>„Официално откриване”</w:t>
            </w:r>
          </w:p>
        </w:tc>
        <w:tc>
          <w:tcPr>
            <w:tcW w:w="2410" w:type="dxa"/>
          </w:tcPr>
          <w:p w:rsidR="00DB1459" w:rsidRDefault="00DB1459" w:rsidP="00DB1459">
            <w:pPr>
              <w:pStyle w:val="a4"/>
              <w:spacing w:line="269" w:lineRule="exact"/>
              <w:ind w:left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2 бр.</w:t>
            </w:r>
            <w:r w:rsidR="00714293" w:rsidRPr="00833016">
              <w:rPr>
                <w:b w:val="0"/>
                <w:color w:val="000000"/>
              </w:rPr>
              <w:t xml:space="preserve"> /</w:t>
            </w:r>
            <w:r w:rsidR="00714293">
              <w:rPr>
                <w:b w:val="0"/>
                <w:color w:val="000000"/>
              </w:rPr>
              <w:t>15</w:t>
            </w:r>
            <w:r w:rsidR="00714293" w:rsidRPr="00833016">
              <w:rPr>
                <w:b w:val="0"/>
                <w:color w:val="000000"/>
              </w:rPr>
              <w:t xml:space="preserve"> участници</w:t>
            </w:r>
          </w:p>
        </w:tc>
      </w:tr>
    </w:tbl>
    <w:p w:rsidR="002B40C4" w:rsidRDefault="002B40C4" w:rsidP="002B40C4">
      <w:pPr>
        <w:ind w:right="-49"/>
        <w:jc w:val="both"/>
        <w:rPr>
          <w:lang w:val="en-US"/>
        </w:rPr>
      </w:pPr>
    </w:p>
    <w:p w:rsidR="002B40C4" w:rsidRPr="00E642E1" w:rsidRDefault="002B40C4" w:rsidP="002B40C4">
      <w:pPr>
        <w:ind w:right="-49"/>
        <w:jc w:val="both"/>
        <w:rPr>
          <w:lang w:val="en-US"/>
        </w:rPr>
      </w:pPr>
    </w:p>
    <w:p w:rsidR="002B40C4" w:rsidRPr="004D47DC" w:rsidRDefault="002B40C4" w:rsidP="002B40C4">
      <w:pPr>
        <w:ind w:right="-49"/>
        <w:jc w:val="both"/>
        <w:rPr>
          <w:b/>
          <w:bCs/>
          <w:i/>
          <w:iCs/>
        </w:rPr>
      </w:pPr>
      <w:r w:rsidRPr="004D47DC">
        <w:rPr>
          <w:b/>
          <w:bCs/>
          <w:i/>
          <w:iCs/>
        </w:rPr>
        <w:tab/>
        <w:t xml:space="preserve">4. Обхват и технически параметри на мерките за информация и комуникация </w:t>
      </w:r>
    </w:p>
    <w:p w:rsidR="002B40C4" w:rsidRPr="004D47DC" w:rsidRDefault="002B40C4" w:rsidP="002B40C4">
      <w:pPr>
        <w:ind w:right="-49"/>
        <w:jc w:val="both"/>
      </w:pPr>
    </w:p>
    <w:p w:rsidR="002B40C4" w:rsidRPr="00DB1459" w:rsidRDefault="002B40C4" w:rsidP="002B40C4">
      <w:pPr>
        <w:ind w:right="-49"/>
        <w:jc w:val="both"/>
      </w:pPr>
      <w:r w:rsidRPr="004D47DC">
        <w:rPr>
          <w:b/>
          <w:bCs/>
          <w:i/>
          <w:iCs/>
        </w:rPr>
        <w:tab/>
        <w:t xml:space="preserve">4.1. </w:t>
      </w:r>
      <w:r w:rsidR="00DB1459" w:rsidRPr="004D47DC">
        <w:rPr>
          <w:b/>
          <w:bCs/>
          <w:i/>
          <w:iCs/>
        </w:rPr>
        <w:t xml:space="preserve">Обособена позиция № 1 </w:t>
      </w:r>
      <w:r w:rsidR="00DB1459" w:rsidRPr="004D47DC">
        <w:t xml:space="preserve">– </w:t>
      </w:r>
      <w:r w:rsidR="00DB1459" w:rsidRPr="00CD0460">
        <w:rPr>
          <w:bCs/>
        </w:rPr>
        <w:t xml:space="preserve">„Изработка и монтаж на </w:t>
      </w:r>
      <w:r w:rsidR="00DB1459">
        <w:rPr>
          <w:bCs/>
        </w:rPr>
        <w:t>билбордове,</w:t>
      </w:r>
      <w:r w:rsidR="00DB1459" w:rsidRPr="00CD0460">
        <w:rPr>
          <w:bCs/>
        </w:rPr>
        <w:t xml:space="preserve"> постоянни обяснителни табели</w:t>
      </w:r>
      <w:r w:rsidR="00325BBA">
        <w:rPr>
          <w:bCs/>
        </w:rPr>
        <w:t>, банер</w:t>
      </w:r>
      <w:r w:rsidR="00DB1459">
        <w:rPr>
          <w:bCs/>
        </w:rPr>
        <w:t xml:space="preserve"> </w:t>
      </w:r>
      <w:r w:rsidR="00DB1459" w:rsidRPr="00CD0460">
        <w:rPr>
          <w:bCs/>
        </w:rPr>
        <w:t>и информационни стикери”, запазена на основание чл. 80, ал. 1 от ППЗОП;</w:t>
      </w:r>
      <w:r w:rsidR="00DB1459">
        <w:rPr>
          <w:bCs/>
        </w:rPr>
        <w:t xml:space="preserve"> </w:t>
      </w:r>
      <w:r w:rsidR="00DB1459">
        <w:rPr>
          <w:bCs/>
          <w:lang w:val="en-US"/>
        </w:rPr>
        <w:t xml:space="preserve"> </w:t>
      </w:r>
      <w:r w:rsidR="00DB1459">
        <w:rPr>
          <w:bCs/>
        </w:rPr>
        <w:t xml:space="preserve"> </w:t>
      </w:r>
    </w:p>
    <w:p w:rsidR="00DB1459" w:rsidRDefault="002B40C4" w:rsidP="00DB1459">
      <w:pPr>
        <w:ind w:right="-49"/>
        <w:jc w:val="both"/>
      </w:pPr>
      <w:r w:rsidRPr="004D47DC">
        <w:rPr>
          <w:b/>
          <w:bCs/>
        </w:rPr>
        <w:tab/>
      </w:r>
      <w:r w:rsidR="00DB1459">
        <w:rPr>
          <w:b/>
          <w:bCs/>
          <w:u w:val="single"/>
        </w:rPr>
        <w:t xml:space="preserve"> </w:t>
      </w:r>
      <w:r w:rsidR="00DB1459" w:rsidRPr="00FD725B">
        <w:rPr>
          <w:rFonts w:eastAsia="Calibri"/>
          <w:b/>
          <w:bCs/>
          <w:u w:val="single"/>
        </w:rPr>
        <w:t xml:space="preserve">4.1.1 Изработка и монтаж на </w:t>
      </w:r>
      <w:r w:rsidR="002B0920">
        <w:rPr>
          <w:rFonts w:eastAsia="Calibri"/>
          <w:b/>
          <w:bCs/>
          <w:u w:val="single"/>
        </w:rPr>
        <w:t xml:space="preserve">два </w:t>
      </w:r>
      <w:r w:rsidR="00DB1459" w:rsidRPr="00FD725B">
        <w:rPr>
          <w:rFonts w:eastAsia="Calibri"/>
          <w:b/>
          <w:bCs/>
          <w:u w:val="single"/>
        </w:rPr>
        <w:t>билборд</w:t>
      </w:r>
      <w:r w:rsidR="00F43375">
        <w:rPr>
          <w:rFonts w:eastAsia="Calibri"/>
          <w:b/>
          <w:bCs/>
          <w:u w:val="single"/>
        </w:rPr>
        <w:t>а</w:t>
      </w:r>
      <w:r w:rsidR="00DB1459">
        <w:rPr>
          <w:rFonts w:eastAsia="Calibri"/>
          <w:b/>
          <w:bCs/>
          <w:u w:val="single"/>
        </w:rPr>
        <w:t xml:space="preserve"> (двустранн</w:t>
      </w:r>
      <w:r w:rsidR="00F3298C">
        <w:rPr>
          <w:rFonts w:eastAsia="Calibri"/>
          <w:b/>
          <w:bCs/>
          <w:u w:val="single"/>
        </w:rPr>
        <w:t>и</w:t>
      </w:r>
      <w:r w:rsidR="00DB1459">
        <w:rPr>
          <w:rFonts w:eastAsia="Calibri"/>
          <w:b/>
          <w:bCs/>
          <w:u w:val="single"/>
        </w:rPr>
        <w:t>)</w:t>
      </w:r>
      <w:r w:rsidR="00DB1459" w:rsidRPr="00FD725B">
        <w:rPr>
          <w:rFonts w:eastAsia="Calibri"/>
          <w:b/>
          <w:bCs/>
        </w:rPr>
        <w:t xml:space="preserve"> </w:t>
      </w:r>
      <w:r w:rsidR="00DB1459" w:rsidRPr="00FD725B">
        <w:rPr>
          <w:rFonts w:eastAsia="Calibri"/>
        </w:rPr>
        <w:t xml:space="preserve">– </w:t>
      </w:r>
      <w:r w:rsidR="00DB1459" w:rsidRPr="00A30A9C">
        <w:t xml:space="preserve">Община </w:t>
      </w:r>
      <w:r w:rsidR="00DB1459">
        <w:t>Велико Търново</w:t>
      </w:r>
      <w:r w:rsidR="00DB1459" w:rsidRPr="00A30A9C">
        <w:t xml:space="preserve"> </w:t>
      </w:r>
      <w:r w:rsidR="00DB1459">
        <w:rPr>
          <w:shd w:val="clear" w:color="auto" w:fill="FFFFFF"/>
        </w:rPr>
        <w:t>следва да</w:t>
      </w:r>
      <w:r w:rsidR="00DB1459" w:rsidRPr="0006754E">
        <w:rPr>
          <w:shd w:val="clear" w:color="auto" w:fill="FFFFFF"/>
        </w:rPr>
        <w:t xml:space="preserve"> издигне временн</w:t>
      </w:r>
      <w:r w:rsidR="00F3298C">
        <w:rPr>
          <w:shd w:val="clear" w:color="auto" w:fill="FFFFFF"/>
        </w:rPr>
        <w:t>и</w:t>
      </w:r>
      <w:r w:rsidR="00DB1459" w:rsidRPr="0006754E">
        <w:rPr>
          <w:shd w:val="clear" w:color="auto" w:fill="FFFFFF"/>
        </w:rPr>
        <w:t xml:space="preserve"> билборд</w:t>
      </w:r>
      <w:r w:rsidR="00F3298C">
        <w:rPr>
          <w:shd w:val="clear" w:color="auto" w:fill="FFFFFF"/>
        </w:rPr>
        <w:t>ове</w:t>
      </w:r>
      <w:r w:rsidR="00DB1459" w:rsidRPr="0006754E">
        <w:rPr>
          <w:shd w:val="clear" w:color="auto" w:fill="FFFFFF"/>
        </w:rPr>
        <w:t xml:space="preserve"> за периода на </w:t>
      </w:r>
      <w:r w:rsidR="00F3298C">
        <w:rPr>
          <w:shd w:val="clear" w:color="auto" w:fill="FFFFFF"/>
        </w:rPr>
        <w:t>строителство в близост до обектите</w:t>
      </w:r>
      <w:r w:rsidR="00DB1459" w:rsidRPr="0006754E">
        <w:rPr>
          <w:shd w:val="clear" w:color="auto" w:fill="FFFFFF"/>
        </w:rPr>
        <w:t xml:space="preserve"> на</w:t>
      </w:r>
      <w:r w:rsidR="00DB1459">
        <w:rPr>
          <w:shd w:val="clear" w:color="auto" w:fill="FFFFFF"/>
        </w:rPr>
        <w:t xml:space="preserve"> </w:t>
      </w:r>
      <w:r w:rsidR="00DB1459" w:rsidRPr="0006754E">
        <w:rPr>
          <w:shd w:val="clear" w:color="auto" w:fill="FFFFFF"/>
        </w:rPr>
        <w:t xml:space="preserve">интервенция. Монтажът </w:t>
      </w:r>
      <w:r w:rsidR="00DB1459">
        <w:rPr>
          <w:shd w:val="clear" w:color="auto" w:fill="FFFFFF"/>
        </w:rPr>
        <w:t>трябва да</w:t>
      </w:r>
      <w:r w:rsidR="00DB1459" w:rsidRPr="0006754E">
        <w:rPr>
          <w:shd w:val="clear" w:color="auto" w:fill="FFFFFF"/>
        </w:rPr>
        <w:t xml:space="preserve"> бъде извършен преди</w:t>
      </w:r>
      <w:r w:rsidR="00DB1459">
        <w:rPr>
          <w:shd w:val="clear" w:color="auto" w:fill="FFFFFF"/>
        </w:rPr>
        <w:t xml:space="preserve"> </w:t>
      </w:r>
      <w:r w:rsidR="00DB1459" w:rsidRPr="0006754E">
        <w:rPr>
          <w:shd w:val="clear" w:color="auto" w:fill="FFFFFF"/>
        </w:rPr>
        <w:t>церемони</w:t>
      </w:r>
      <w:r w:rsidR="006A3377">
        <w:rPr>
          <w:shd w:val="clear" w:color="auto" w:fill="FFFFFF"/>
        </w:rPr>
        <w:t>ите</w:t>
      </w:r>
      <w:r w:rsidR="00DB1459" w:rsidRPr="0006754E">
        <w:rPr>
          <w:shd w:val="clear" w:color="auto" w:fill="FFFFFF"/>
        </w:rPr>
        <w:t xml:space="preserve"> по "</w:t>
      </w:r>
      <w:r w:rsidR="00DB1459">
        <w:rPr>
          <w:shd w:val="clear" w:color="auto" w:fill="FFFFFF"/>
        </w:rPr>
        <w:t>П</w:t>
      </w:r>
      <w:r w:rsidR="00DB1459" w:rsidRPr="0006754E">
        <w:rPr>
          <w:shd w:val="clear" w:color="auto" w:fill="FFFFFF"/>
        </w:rPr>
        <w:t>ърва копка"</w:t>
      </w:r>
      <w:r w:rsidR="00DB1459" w:rsidRPr="00D6702E">
        <w:t xml:space="preserve"> </w:t>
      </w:r>
      <w:r w:rsidR="00DB1459" w:rsidRPr="00A30A9C">
        <w:t>и преди стартиране на СМР</w:t>
      </w:r>
      <w:r w:rsidR="00DB1459" w:rsidRPr="0006754E">
        <w:rPr>
          <w:shd w:val="clear" w:color="auto" w:fill="FFFFFF"/>
        </w:rPr>
        <w:t>. Билборд</w:t>
      </w:r>
      <w:r w:rsidR="00F3298C">
        <w:rPr>
          <w:shd w:val="clear" w:color="auto" w:fill="FFFFFF"/>
        </w:rPr>
        <w:t>овете</w:t>
      </w:r>
      <w:r w:rsidR="00DB1459" w:rsidRPr="0006754E">
        <w:rPr>
          <w:shd w:val="clear" w:color="auto" w:fill="FFFFFF"/>
        </w:rPr>
        <w:t xml:space="preserve"> ще бъ</w:t>
      </w:r>
      <w:r w:rsidR="00F3298C">
        <w:rPr>
          <w:shd w:val="clear" w:color="auto" w:fill="FFFFFF"/>
        </w:rPr>
        <w:t>дат</w:t>
      </w:r>
      <w:r w:rsidR="00DB1459" w:rsidRPr="0006754E">
        <w:rPr>
          <w:shd w:val="clear" w:color="auto" w:fill="FFFFFF"/>
        </w:rPr>
        <w:t xml:space="preserve"> заменен</w:t>
      </w:r>
      <w:r w:rsidR="00F3298C">
        <w:rPr>
          <w:shd w:val="clear" w:color="auto" w:fill="FFFFFF"/>
        </w:rPr>
        <w:t>и</w:t>
      </w:r>
      <w:r w:rsidR="00DB1459" w:rsidRPr="0006754E">
        <w:rPr>
          <w:shd w:val="clear" w:color="auto" w:fill="FFFFFF"/>
        </w:rPr>
        <w:t xml:space="preserve"> с постоянн</w:t>
      </w:r>
      <w:r w:rsidR="00F3298C">
        <w:rPr>
          <w:shd w:val="clear" w:color="auto" w:fill="FFFFFF"/>
        </w:rPr>
        <w:t>и</w:t>
      </w:r>
      <w:r w:rsidR="00DB1459" w:rsidRPr="0006754E">
        <w:rPr>
          <w:shd w:val="clear" w:color="auto" w:fill="FFFFFF"/>
        </w:rPr>
        <w:t xml:space="preserve"> обяснителн</w:t>
      </w:r>
      <w:r w:rsidR="00F3298C">
        <w:rPr>
          <w:shd w:val="clear" w:color="auto" w:fill="FFFFFF"/>
        </w:rPr>
        <w:t>и</w:t>
      </w:r>
      <w:r w:rsidR="00DB1459" w:rsidRPr="0006754E">
        <w:rPr>
          <w:shd w:val="clear" w:color="auto" w:fill="FFFFFF"/>
        </w:rPr>
        <w:t xml:space="preserve"> табел</w:t>
      </w:r>
      <w:r w:rsidR="00F3298C">
        <w:rPr>
          <w:shd w:val="clear" w:color="auto" w:fill="FFFFFF"/>
        </w:rPr>
        <w:t>и</w:t>
      </w:r>
      <w:r w:rsidR="00DB1459" w:rsidRPr="0006754E">
        <w:rPr>
          <w:shd w:val="clear" w:color="auto" w:fill="FFFFFF"/>
        </w:rPr>
        <w:t xml:space="preserve"> в срок от три месеца</w:t>
      </w:r>
      <w:r w:rsidR="00DB1459">
        <w:rPr>
          <w:shd w:val="clear" w:color="auto" w:fill="FFFFFF"/>
        </w:rPr>
        <w:t xml:space="preserve"> </w:t>
      </w:r>
      <w:r w:rsidR="00DB1459" w:rsidRPr="0006754E">
        <w:rPr>
          <w:shd w:val="clear" w:color="auto" w:fill="FFFFFF"/>
        </w:rPr>
        <w:t>след приключване на работата по проекта.</w:t>
      </w:r>
      <w:r w:rsidR="00DB1459" w:rsidRPr="00A30A9C">
        <w:t xml:space="preserve"> Съоръжени</w:t>
      </w:r>
      <w:r w:rsidR="00F3298C">
        <w:t>ята</w:t>
      </w:r>
      <w:r w:rsidR="00DB1459" w:rsidRPr="00A30A9C">
        <w:t xml:space="preserve"> трябва да съдържа</w:t>
      </w:r>
      <w:r w:rsidR="006A3377">
        <w:t>т</w:t>
      </w:r>
      <w:r w:rsidR="00DB1459" w:rsidRPr="00A30A9C">
        <w:t xml:space="preserve"> всички задължителни реквизити, регламентирани с Единен наръчник на бенефициента за прилагане на правилата за информация и комуникация 2014-</w:t>
      </w:r>
      <w:smartTag w:uri="urn:schemas-microsoft-com:office:smarttags" w:element="metricconverter">
        <w:smartTagPr>
          <w:attr w:name="ProductID" w:val="2020 г"/>
        </w:smartTagPr>
        <w:r w:rsidR="00DB1459" w:rsidRPr="00A30A9C">
          <w:t>2020 г</w:t>
        </w:r>
      </w:smartTag>
      <w:r w:rsidR="00DB1459" w:rsidRPr="00A30A9C">
        <w:t>.</w:t>
      </w:r>
    </w:p>
    <w:p w:rsidR="00DB1459" w:rsidRDefault="00DB1459" w:rsidP="00DB1459">
      <w:pPr>
        <w:ind w:right="-49"/>
        <w:jc w:val="both"/>
      </w:pPr>
      <w:r>
        <w:rPr>
          <w:shd w:val="clear" w:color="auto" w:fill="FFFFFF"/>
        </w:rPr>
        <w:tab/>
      </w:r>
      <w:r w:rsidRPr="002B0920">
        <w:t xml:space="preserve">Изпълнението на задачата включва изготвяне на дизайн, изработка-печат, </w:t>
      </w:r>
      <w:r w:rsidR="00CF6BE0" w:rsidRPr="002B0920">
        <w:t>съгласуване, съгласно</w:t>
      </w:r>
      <w:r w:rsidR="00CF6BE0" w:rsidRPr="002B0920">
        <w:rPr>
          <w:rFonts w:eastAsia="Calibri"/>
        </w:rPr>
        <w:t xml:space="preserve"> Наредба за рекламно-информационната дейност на територията на Община Велико Търново,</w:t>
      </w:r>
      <w:r w:rsidR="00CF6BE0" w:rsidRPr="002B0920">
        <w:t xml:space="preserve"> </w:t>
      </w:r>
      <w:r w:rsidRPr="002B0920">
        <w:t>доставка и монтаж на билборд</w:t>
      </w:r>
      <w:r w:rsidR="00F3298C" w:rsidRPr="002B0920">
        <w:t>ове</w:t>
      </w:r>
      <w:r w:rsidRPr="002B0920">
        <w:t xml:space="preserve"> /метално тяло</w:t>
      </w:r>
      <w:r w:rsidR="00D15273">
        <w:t>/</w:t>
      </w:r>
      <w:r w:rsidRPr="002B0920">
        <w:t xml:space="preserve">конструкция и </w:t>
      </w:r>
      <w:r w:rsidR="00F3298C" w:rsidRPr="002B0920">
        <w:t>4</w:t>
      </w:r>
      <w:r w:rsidRPr="002B0920">
        <w:t xml:space="preserve"> бр. винили/. </w:t>
      </w:r>
    </w:p>
    <w:p w:rsidR="004933E3" w:rsidRDefault="004933E3" w:rsidP="00DB1459">
      <w:pPr>
        <w:ind w:right="-49"/>
        <w:jc w:val="both"/>
      </w:pPr>
    </w:p>
    <w:p w:rsidR="004933E3" w:rsidRDefault="004933E3" w:rsidP="00DB1459">
      <w:pPr>
        <w:ind w:right="-49"/>
        <w:jc w:val="both"/>
        <w:rPr>
          <w:rFonts w:eastAsia="Calibri"/>
        </w:rPr>
      </w:pPr>
      <w:r w:rsidRPr="002B0920">
        <w:rPr>
          <w:rFonts w:eastAsia="Calibri"/>
        </w:rPr>
        <w:t>Наредба за рекламно-информационната дейност на територията на Община Велико Търново</w:t>
      </w:r>
      <w:r>
        <w:rPr>
          <w:rFonts w:eastAsia="Calibri"/>
        </w:rPr>
        <w:t xml:space="preserve"> може да </w:t>
      </w:r>
      <w:r w:rsidRPr="004D47DC">
        <w:t>бъде изтеглен</w:t>
      </w:r>
      <w:r>
        <w:t>а</w:t>
      </w:r>
      <w:r w:rsidRPr="004D47DC">
        <w:t xml:space="preserve"> от следния интернет адрес:</w:t>
      </w:r>
      <w:r w:rsidR="00500D51">
        <w:t xml:space="preserve"> </w:t>
      </w:r>
      <w:hyperlink r:id="rId10" w:history="1">
        <w:r w:rsidRPr="00B80712">
          <w:rPr>
            <w:rStyle w:val="a3"/>
            <w:rFonts w:eastAsia="Calibri"/>
          </w:rPr>
          <w:t>https://www.veliko-tarnovo.bg/bg/velikotarnovski-obshtinski-savet/naredbi-obshtinski-savet/naredba-za-reklamno-informacionnata-dejnost-na-teritoriyata-na-obshtina-veliko-tarnovo/</w:t>
        </w:r>
      </w:hyperlink>
    </w:p>
    <w:p w:rsidR="004933E3" w:rsidRPr="002B0920" w:rsidRDefault="004933E3" w:rsidP="00DB1459">
      <w:pPr>
        <w:ind w:right="-49"/>
        <w:jc w:val="both"/>
      </w:pPr>
    </w:p>
    <w:p w:rsidR="00DB1459" w:rsidRPr="00D6702E" w:rsidRDefault="00DB1459" w:rsidP="00DB1459">
      <w:pPr>
        <w:ind w:right="-49"/>
        <w:jc w:val="both"/>
      </w:pPr>
      <w:r>
        <w:tab/>
      </w:r>
      <w:r w:rsidRPr="00D6702E">
        <w:t>На билборд</w:t>
      </w:r>
      <w:r w:rsidR="00F76AB5">
        <w:t>овете</w:t>
      </w:r>
      <w:r w:rsidRPr="00D6702E">
        <w:t xml:space="preserve"> задължително трябва да бъде отбелязан приносът на Европейския съюз и на държавния бюджет и следната текстова и визуална информация: </w:t>
      </w:r>
    </w:p>
    <w:p w:rsidR="00DB1459" w:rsidRPr="00D6702E" w:rsidRDefault="00DB1459" w:rsidP="00DB1459">
      <w:pPr>
        <w:ind w:right="-49"/>
        <w:jc w:val="both"/>
      </w:pPr>
      <w:r>
        <w:tab/>
      </w:r>
      <w:r w:rsidRPr="00D6702E">
        <w:t xml:space="preserve"> емблемата на ЕС и упоменаването „Европейски съюз”; </w:t>
      </w:r>
    </w:p>
    <w:p w:rsidR="00DB1459" w:rsidRPr="00D6702E" w:rsidRDefault="00DB1459" w:rsidP="00DB1459">
      <w:pPr>
        <w:ind w:right="-49"/>
        <w:jc w:val="both"/>
      </w:pPr>
      <w:r>
        <w:tab/>
      </w:r>
      <w:r w:rsidRPr="00D6702E">
        <w:t xml:space="preserve"> наименованието на </w:t>
      </w:r>
      <w:proofErr w:type="spellStart"/>
      <w:r w:rsidRPr="00D6702E">
        <w:t>съфинансиращия</w:t>
      </w:r>
      <w:proofErr w:type="spellEnd"/>
      <w:r w:rsidRPr="00D6702E">
        <w:t xml:space="preserve"> фонд – „Европейски фонд за регионално развитие”; </w:t>
      </w:r>
    </w:p>
    <w:p w:rsidR="00DB1459" w:rsidRPr="00D6702E" w:rsidRDefault="00DB1459" w:rsidP="00DB1459">
      <w:pPr>
        <w:ind w:right="-49"/>
        <w:jc w:val="both"/>
      </w:pPr>
      <w:r>
        <w:tab/>
      </w:r>
      <w:r w:rsidRPr="00D6702E">
        <w:t> общото лого за програмен период 2014-</w:t>
      </w:r>
      <w:smartTag w:uri="urn:schemas-microsoft-com:office:smarttags" w:element="metricconverter">
        <w:smartTagPr>
          <w:attr w:name="ProductID" w:val="2020 г"/>
        </w:smartTagPr>
        <w:r w:rsidRPr="00D6702E">
          <w:t>2020 г</w:t>
        </w:r>
      </w:smartTag>
      <w:r w:rsidRPr="00D6702E">
        <w:t xml:space="preserve">., със съответното наименование на финансиращата програма – Оперативна програма „Региони в растеж”; </w:t>
      </w:r>
    </w:p>
    <w:p w:rsidR="00DB1459" w:rsidRPr="00D6702E" w:rsidRDefault="00DB1459" w:rsidP="00DB1459">
      <w:pPr>
        <w:ind w:right="-49"/>
        <w:jc w:val="both"/>
      </w:pPr>
      <w:r>
        <w:lastRenderedPageBreak/>
        <w:tab/>
      </w:r>
      <w:r w:rsidRPr="00E61E57">
        <w:t> гербът на бенефициента Община Велико Търново;</w:t>
      </w:r>
      <w:r w:rsidRPr="00D6702E">
        <w:t xml:space="preserve"> </w:t>
      </w:r>
    </w:p>
    <w:p w:rsidR="00DB1459" w:rsidRPr="00D6702E" w:rsidRDefault="00DB1459" w:rsidP="00DB1459">
      <w:pPr>
        <w:ind w:right="-49"/>
        <w:jc w:val="both"/>
      </w:pPr>
      <w:r>
        <w:tab/>
      </w:r>
      <w:r w:rsidRPr="00D6702E">
        <w:t xml:space="preserve"> наименованието на проекта; </w:t>
      </w:r>
    </w:p>
    <w:p w:rsidR="00DB1459" w:rsidRPr="00D6702E" w:rsidRDefault="00DB1459" w:rsidP="00DB1459">
      <w:pPr>
        <w:ind w:right="-49"/>
        <w:jc w:val="both"/>
      </w:pPr>
      <w:r>
        <w:tab/>
      </w:r>
      <w:r w:rsidRPr="00D6702E">
        <w:t xml:space="preserve"> общата стойност на проекта, както и размера на европейското и националното </w:t>
      </w:r>
      <w:proofErr w:type="spellStart"/>
      <w:r w:rsidRPr="00D6702E">
        <w:t>съфинансиране</w:t>
      </w:r>
      <w:proofErr w:type="spellEnd"/>
      <w:r w:rsidRPr="00D6702E">
        <w:t xml:space="preserve"> и </w:t>
      </w:r>
      <w:proofErr w:type="spellStart"/>
      <w:r w:rsidRPr="00D6702E">
        <w:t>съфинансирането</w:t>
      </w:r>
      <w:proofErr w:type="spellEnd"/>
      <w:r w:rsidRPr="00D6702E">
        <w:t xml:space="preserve"> от бенефициента, представени в български лева; </w:t>
      </w:r>
    </w:p>
    <w:p w:rsidR="00DB1459" w:rsidRPr="00D6702E" w:rsidRDefault="00DB1459" w:rsidP="00DB1459">
      <w:pPr>
        <w:ind w:right="-49"/>
        <w:jc w:val="both"/>
      </w:pPr>
      <w:r>
        <w:tab/>
      </w:r>
      <w:r w:rsidRPr="00D6702E">
        <w:t xml:space="preserve"> начална и крайна дата за изпълнение на проекта. </w:t>
      </w:r>
    </w:p>
    <w:p w:rsidR="00DB1459" w:rsidRPr="00D6702E" w:rsidRDefault="00DB1459" w:rsidP="00DB1459">
      <w:pPr>
        <w:ind w:right="-49"/>
        <w:jc w:val="both"/>
      </w:pPr>
      <w:r>
        <w:tab/>
      </w:r>
      <w:r w:rsidRPr="00D6702E">
        <w:t xml:space="preserve">Наименованието и главната цел на проекта, емблемата на ЕС, упоменаването „Европейски съюз” и наименованието на финансиращия фонд, трябва да заемат минимум 25 % от площта на билборда. </w:t>
      </w:r>
    </w:p>
    <w:p w:rsidR="00DB1459" w:rsidRPr="00D6702E" w:rsidRDefault="00DB1459" w:rsidP="00DB1459">
      <w:pPr>
        <w:ind w:right="-49"/>
        <w:jc w:val="both"/>
      </w:pPr>
      <w:r>
        <w:tab/>
      </w:r>
      <w:r w:rsidRPr="00D6702E">
        <w:rPr>
          <w:i/>
          <w:iCs/>
        </w:rPr>
        <w:t xml:space="preserve">Параметри: </w:t>
      </w:r>
    </w:p>
    <w:p w:rsidR="00DB1459" w:rsidRPr="00D6702E" w:rsidRDefault="00DB1459" w:rsidP="00DB1459">
      <w:pPr>
        <w:ind w:right="-49"/>
        <w:jc w:val="both"/>
      </w:pPr>
      <w:r>
        <w:tab/>
      </w:r>
      <w:r>
        <w:t xml:space="preserve"> Размери - </w:t>
      </w:r>
      <w:r w:rsidRPr="0059066F">
        <w:t>минимални:</w:t>
      </w:r>
      <w:r>
        <w:t xml:space="preserve"> </w:t>
      </w:r>
      <w:r w:rsidRPr="0059066F">
        <w:t>шир.</w:t>
      </w:r>
      <w:r>
        <w:t xml:space="preserve"> </w:t>
      </w:r>
      <w:r w:rsidRPr="00D6702E">
        <w:t>4</w:t>
      </w:r>
      <w:r>
        <w:t>м</w:t>
      </w:r>
      <w:r w:rsidRPr="00D6702E">
        <w:t>./</w:t>
      </w:r>
      <w:r>
        <w:t xml:space="preserve"> </w:t>
      </w:r>
      <w:proofErr w:type="spellStart"/>
      <w:r w:rsidRPr="0059066F">
        <w:t>вис</w:t>
      </w:r>
      <w:proofErr w:type="spellEnd"/>
      <w:r w:rsidRPr="0059066F">
        <w:t xml:space="preserve">. </w:t>
      </w:r>
      <w:r w:rsidRPr="00D6702E">
        <w:t xml:space="preserve">3м.; </w:t>
      </w:r>
    </w:p>
    <w:p w:rsidR="00DB1459" w:rsidRPr="00D6702E" w:rsidRDefault="00DB1459" w:rsidP="00DB1459">
      <w:pPr>
        <w:ind w:right="-49"/>
        <w:jc w:val="both"/>
      </w:pPr>
      <w:r>
        <w:tab/>
      </w:r>
      <w:r w:rsidRPr="00D6702E">
        <w:t xml:space="preserve"> Материал – трайни материали - винил, съобразени с нормативната база, устойчиви на вятър и други атмосферни условия в пълноцветен печат; </w:t>
      </w:r>
    </w:p>
    <w:p w:rsidR="00DB1459" w:rsidRPr="00D6702E" w:rsidRDefault="00DB1459" w:rsidP="00DB1459">
      <w:pPr>
        <w:ind w:right="-49"/>
        <w:jc w:val="both"/>
      </w:pPr>
      <w:r>
        <w:tab/>
      </w:r>
      <w:r w:rsidRPr="00D6702E">
        <w:t xml:space="preserve"> </w:t>
      </w:r>
      <w:r w:rsidR="00500D51">
        <w:t xml:space="preserve"> </w:t>
      </w:r>
      <w:r w:rsidRPr="00D6702E">
        <w:t xml:space="preserve">Монтаж – </w:t>
      </w:r>
      <w:r>
        <w:t xml:space="preserve">на метална конструкция и </w:t>
      </w:r>
      <w:r w:rsidR="00F76AB5">
        <w:t>4</w:t>
      </w:r>
      <w:r w:rsidRPr="00C71236">
        <w:t xml:space="preserve"> бро</w:t>
      </w:r>
      <w:r>
        <w:t>я</w:t>
      </w:r>
      <w:r w:rsidRPr="00C71236">
        <w:t xml:space="preserve"> винил</w:t>
      </w:r>
      <w:r>
        <w:t>и</w:t>
      </w:r>
      <w:r w:rsidR="00500D51">
        <w:t xml:space="preserve"> /по два броя винил за всеки билборд/</w:t>
      </w:r>
      <w:r w:rsidRPr="00C71236">
        <w:t>;</w:t>
      </w:r>
      <w:r w:rsidRPr="00D6702E">
        <w:t xml:space="preserve"> </w:t>
      </w:r>
    </w:p>
    <w:p w:rsidR="00DB1459" w:rsidRDefault="00DB1459" w:rsidP="00DB1459">
      <w:pPr>
        <w:ind w:right="-49" w:firstLine="360"/>
        <w:jc w:val="both"/>
      </w:pPr>
      <w:r>
        <w:tab/>
      </w:r>
      <w:r w:rsidRPr="006D2175">
        <w:t> Изпълнителят има ангажимент да извърши демонтаж на винилите на билборд</w:t>
      </w:r>
      <w:r w:rsidR="00F76AB5">
        <w:t>овете</w:t>
      </w:r>
      <w:r w:rsidR="00971DAF">
        <w:t xml:space="preserve"> след приключване на СМР.</w:t>
      </w:r>
    </w:p>
    <w:p w:rsidR="00971DAF" w:rsidRPr="00693239" w:rsidRDefault="00971DAF" w:rsidP="00DB1459">
      <w:pPr>
        <w:ind w:right="-49" w:firstLine="360"/>
        <w:jc w:val="both"/>
        <w:rPr>
          <w:rFonts w:eastAsia="Batang"/>
        </w:rPr>
      </w:pPr>
    </w:p>
    <w:p w:rsidR="00DB1459" w:rsidRDefault="00DB1459" w:rsidP="00DB1459">
      <w:pPr>
        <w:ind w:right="-49"/>
        <w:jc w:val="both"/>
        <w:rPr>
          <w:rFonts w:eastAsia="Calibri"/>
          <w:b/>
        </w:rPr>
      </w:pPr>
      <w:r>
        <w:rPr>
          <w:rFonts w:eastAsia="Batang"/>
        </w:rPr>
        <w:tab/>
      </w:r>
      <w:r w:rsidR="00B23635" w:rsidRPr="00696884">
        <w:rPr>
          <w:rFonts w:eastAsia="Batang"/>
          <w:b/>
        </w:rPr>
        <w:t>И</w:t>
      </w:r>
      <w:r w:rsidRPr="004933E3">
        <w:rPr>
          <w:rFonts w:eastAsia="Calibri"/>
          <w:b/>
        </w:rPr>
        <w:t>зработването на проект</w:t>
      </w:r>
      <w:r w:rsidR="004933E3" w:rsidRPr="004933E3">
        <w:rPr>
          <w:rFonts w:eastAsia="Calibri"/>
          <w:b/>
        </w:rPr>
        <w:t xml:space="preserve"> на билборд</w:t>
      </w:r>
      <w:r w:rsidR="003C6CD0">
        <w:rPr>
          <w:rFonts w:eastAsia="Calibri"/>
          <w:b/>
        </w:rPr>
        <w:t>ове</w:t>
      </w:r>
      <w:r w:rsidRPr="004933E3">
        <w:rPr>
          <w:rFonts w:eastAsia="Calibri"/>
          <w:b/>
        </w:rPr>
        <w:t>, съгласуване</w:t>
      </w:r>
      <w:r w:rsidR="00B23635">
        <w:rPr>
          <w:rFonts w:eastAsia="Calibri"/>
          <w:b/>
        </w:rPr>
        <w:t>то</w:t>
      </w:r>
      <w:r w:rsidR="00C17EC2" w:rsidRPr="004933E3">
        <w:rPr>
          <w:rFonts w:eastAsia="Calibri"/>
          <w:b/>
        </w:rPr>
        <w:t xml:space="preserve"> на мястото за поставяне</w:t>
      </w:r>
      <w:r w:rsidR="00696884">
        <w:rPr>
          <w:rFonts w:eastAsia="Calibri"/>
          <w:b/>
        </w:rPr>
        <w:t>то им</w:t>
      </w:r>
      <w:r w:rsidR="00B23635">
        <w:rPr>
          <w:rFonts w:eastAsia="Calibri"/>
          <w:b/>
        </w:rPr>
        <w:t>,</w:t>
      </w:r>
      <w:r w:rsidR="00C17EC2" w:rsidRPr="004933E3">
        <w:rPr>
          <w:rFonts w:eastAsia="Calibri"/>
          <w:b/>
        </w:rPr>
        <w:t xml:space="preserve"> </w:t>
      </w:r>
      <w:r w:rsidR="004933E3" w:rsidRPr="004933E3">
        <w:rPr>
          <w:rFonts w:eastAsia="Calibri"/>
          <w:b/>
        </w:rPr>
        <w:t>конструкцията на билбордовете</w:t>
      </w:r>
      <w:r w:rsidR="00B23635">
        <w:rPr>
          <w:rFonts w:eastAsia="Calibri"/>
          <w:b/>
        </w:rPr>
        <w:t>,</w:t>
      </w:r>
      <w:r w:rsidR="004933E3" w:rsidRPr="004933E3">
        <w:rPr>
          <w:rFonts w:eastAsia="Calibri"/>
          <w:b/>
        </w:rPr>
        <w:t xml:space="preserve"> </w:t>
      </w:r>
      <w:r w:rsidR="00B23635" w:rsidRPr="004933E3">
        <w:rPr>
          <w:rFonts w:eastAsia="Calibri"/>
          <w:b/>
        </w:rPr>
        <w:t xml:space="preserve">издаването на разрешение за монтаж </w:t>
      </w:r>
      <w:r w:rsidR="004933E3" w:rsidRPr="004933E3">
        <w:rPr>
          <w:rFonts w:eastAsia="Calibri"/>
          <w:b/>
        </w:rPr>
        <w:t>е</w:t>
      </w:r>
      <w:r w:rsidR="00C17EC2" w:rsidRPr="004933E3">
        <w:rPr>
          <w:rFonts w:eastAsia="Calibri"/>
          <w:b/>
        </w:rPr>
        <w:t xml:space="preserve"> </w:t>
      </w:r>
      <w:r w:rsidR="00A04F95" w:rsidRPr="004933E3">
        <w:rPr>
          <w:rFonts w:eastAsia="Calibri"/>
          <w:b/>
        </w:rPr>
        <w:t>съгласно Наредба за рекламно</w:t>
      </w:r>
      <w:r w:rsidR="00500D51">
        <w:rPr>
          <w:rFonts w:eastAsia="Calibri"/>
          <w:b/>
        </w:rPr>
        <w:t xml:space="preserve"> </w:t>
      </w:r>
      <w:r w:rsidR="00A04F95" w:rsidRPr="004933E3">
        <w:rPr>
          <w:rFonts w:eastAsia="Calibri"/>
          <w:b/>
        </w:rPr>
        <w:t>-</w:t>
      </w:r>
      <w:r w:rsidR="00500D51">
        <w:rPr>
          <w:rFonts w:eastAsia="Calibri"/>
          <w:b/>
        </w:rPr>
        <w:t xml:space="preserve"> </w:t>
      </w:r>
      <w:r w:rsidR="00A04F95" w:rsidRPr="004933E3">
        <w:rPr>
          <w:rFonts w:eastAsia="Calibri"/>
          <w:b/>
        </w:rPr>
        <w:t>информационната дейност на територията на Община Велико Търново</w:t>
      </w:r>
      <w:r w:rsidR="00B23635">
        <w:rPr>
          <w:rFonts w:eastAsia="Calibri"/>
          <w:b/>
        </w:rPr>
        <w:t xml:space="preserve"> и е ангажимент</w:t>
      </w:r>
      <w:r w:rsidRPr="004933E3">
        <w:rPr>
          <w:rFonts w:eastAsia="Calibri"/>
          <w:b/>
        </w:rPr>
        <w:t xml:space="preserve"> на ИЗПЪЛНИТЕЛЯ. </w:t>
      </w:r>
    </w:p>
    <w:p w:rsidR="00696884" w:rsidRPr="004933E3" w:rsidRDefault="00696884" w:rsidP="00DB1459">
      <w:pPr>
        <w:ind w:right="-49"/>
        <w:jc w:val="both"/>
        <w:rPr>
          <w:rFonts w:eastAsia="Calibri"/>
          <w:b/>
        </w:rPr>
      </w:pPr>
    </w:p>
    <w:p w:rsidR="00DB1459" w:rsidRPr="00FD725B" w:rsidRDefault="00DB1459" w:rsidP="00DB1459">
      <w:pPr>
        <w:ind w:right="-49"/>
        <w:jc w:val="both"/>
        <w:rPr>
          <w:rFonts w:eastAsia="Calibri"/>
        </w:rPr>
      </w:pPr>
      <w:r w:rsidRPr="00FD725B">
        <w:rPr>
          <w:rFonts w:eastAsia="Calibri"/>
          <w:i/>
          <w:iCs/>
        </w:rPr>
        <w:tab/>
        <w:t xml:space="preserve">Вид на билборда: </w:t>
      </w:r>
      <w:r w:rsidRPr="00FD725B">
        <w:rPr>
          <w:rFonts w:eastAsia="Calibri"/>
        </w:rPr>
        <w:t>Съгласно т. 8.1 от Единен наръчник на бенефициента за прилагане на правилата за информация и комуникация 2014-</w:t>
      </w:r>
      <w:smartTag w:uri="urn:schemas-microsoft-com:office:smarttags" w:element="metricconverter">
        <w:smartTagPr>
          <w:attr w:name="ProductID" w:val="2020 г"/>
        </w:smartTagPr>
        <w:r w:rsidRPr="00FD725B">
          <w:rPr>
            <w:rFonts w:eastAsia="Calibri"/>
          </w:rPr>
          <w:t>2020 г</w:t>
        </w:r>
      </w:smartTag>
      <w:r w:rsidRPr="00FD725B">
        <w:rPr>
          <w:rFonts w:eastAsia="Calibri"/>
        </w:rPr>
        <w:t xml:space="preserve">. </w:t>
      </w:r>
    </w:p>
    <w:p w:rsidR="00DB1459" w:rsidRDefault="00DB1459" w:rsidP="00DB1459">
      <w:pPr>
        <w:ind w:right="-49"/>
        <w:jc w:val="both"/>
        <w:rPr>
          <w:rFonts w:eastAsia="Calibri"/>
        </w:rPr>
      </w:pPr>
      <w:r w:rsidRPr="00FD725B">
        <w:rPr>
          <w:rFonts w:eastAsia="Calibri"/>
          <w:b/>
          <w:bCs/>
          <w:i/>
          <w:iCs/>
        </w:rPr>
        <w:tab/>
        <w:t xml:space="preserve">!!! Забележка: </w:t>
      </w:r>
      <w:r w:rsidRPr="00FD725B">
        <w:rPr>
          <w:rFonts w:eastAsia="Calibri"/>
        </w:rPr>
        <w:t>Съдържанието и дизайнът на билборд</w:t>
      </w:r>
      <w:r w:rsidR="00F76AB5">
        <w:rPr>
          <w:rFonts w:eastAsia="Calibri"/>
        </w:rPr>
        <w:t>овете</w:t>
      </w:r>
      <w:r w:rsidRPr="00FD725B">
        <w:rPr>
          <w:rFonts w:eastAsia="Calibri"/>
        </w:rPr>
        <w:t xml:space="preserve"> се съгласуват предварително с Възложителя. Изпълнителят трябва да изготви проект на дизайн на билборд</w:t>
      </w:r>
      <w:r w:rsidR="00F76AB5">
        <w:rPr>
          <w:rFonts w:eastAsia="Calibri"/>
        </w:rPr>
        <w:t>овете</w:t>
      </w:r>
      <w:r w:rsidRPr="00FD725B">
        <w:rPr>
          <w:rFonts w:eastAsia="Calibri"/>
        </w:rPr>
        <w:t xml:space="preserve"> и да го представи на Възложителя за одобрение. Възложителят има право да предлага, проверява и коригира текстовото съдържание и дизайна на билборд</w:t>
      </w:r>
      <w:r w:rsidR="00F76AB5">
        <w:rPr>
          <w:rFonts w:eastAsia="Calibri"/>
        </w:rPr>
        <w:t>овете</w:t>
      </w:r>
      <w:r w:rsidRPr="00FD725B">
        <w:rPr>
          <w:rFonts w:eastAsia="Calibri"/>
        </w:rPr>
        <w:t xml:space="preserve"> по време на неговото разработване до окончателното му приемане.</w:t>
      </w:r>
      <w:r w:rsidR="004910A0">
        <w:rPr>
          <w:rFonts w:eastAsia="Calibri"/>
        </w:rPr>
        <w:t xml:space="preserve"> </w:t>
      </w:r>
    </w:p>
    <w:p w:rsidR="00053BD4" w:rsidRPr="00FD725B" w:rsidRDefault="00053BD4" w:rsidP="00DB1459">
      <w:pPr>
        <w:ind w:right="-49"/>
        <w:jc w:val="both"/>
        <w:rPr>
          <w:rFonts w:eastAsia="Calibri"/>
        </w:rPr>
      </w:pPr>
    </w:p>
    <w:p w:rsidR="00DB1459" w:rsidRPr="00FD725B" w:rsidRDefault="00DB1459" w:rsidP="00DB1459">
      <w:pPr>
        <w:ind w:right="-49"/>
        <w:jc w:val="both"/>
        <w:rPr>
          <w:rFonts w:eastAsia="Calibri"/>
          <w:shd w:val="clear" w:color="auto" w:fill="FFFFFF"/>
        </w:rPr>
      </w:pPr>
      <w:r w:rsidRPr="00FD725B">
        <w:rPr>
          <w:rFonts w:eastAsia="Calibri"/>
          <w:b/>
          <w:bCs/>
        </w:rPr>
        <w:tab/>
      </w:r>
      <w:r w:rsidRPr="00FD725B">
        <w:rPr>
          <w:rFonts w:eastAsia="Calibri"/>
          <w:b/>
          <w:bCs/>
          <w:u w:val="single"/>
        </w:rPr>
        <w:t>4.1.2 Изработка и монтаж на постоянн</w:t>
      </w:r>
      <w:r w:rsidR="00266D01">
        <w:rPr>
          <w:rFonts w:eastAsia="Calibri"/>
          <w:b/>
          <w:bCs/>
          <w:u w:val="single"/>
        </w:rPr>
        <w:t>и</w:t>
      </w:r>
      <w:r w:rsidRPr="00FD725B">
        <w:rPr>
          <w:rFonts w:eastAsia="Calibri"/>
          <w:b/>
          <w:bCs/>
          <w:u w:val="single"/>
        </w:rPr>
        <w:t xml:space="preserve"> обяснителн</w:t>
      </w:r>
      <w:r w:rsidR="00266D01">
        <w:rPr>
          <w:rFonts w:eastAsia="Calibri"/>
          <w:b/>
          <w:bCs/>
          <w:u w:val="single"/>
        </w:rPr>
        <w:t>и</w:t>
      </w:r>
      <w:r w:rsidRPr="00FD725B">
        <w:rPr>
          <w:rFonts w:eastAsia="Calibri"/>
          <w:b/>
          <w:bCs/>
          <w:u w:val="single"/>
        </w:rPr>
        <w:t xml:space="preserve"> табел</w:t>
      </w:r>
      <w:r w:rsidR="00266D01">
        <w:rPr>
          <w:rFonts w:eastAsia="Calibri"/>
          <w:b/>
          <w:bCs/>
          <w:u w:val="single"/>
        </w:rPr>
        <w:t>и</w:t>
      </w:r>
      <w:r w:rsidRPr="00FD725B">
        <w:rPr>
          <w:rFonts w:eastAsia="Calibri"/>
          <w:b/>
          <w:bCs/>
        </w:rPr>
        <w:t xml:space="preserve"> -</w:t>
      </w:r>
      <w:r w:rsidRPr="00FD725B">
        <w:rPr>
          <w:rFonts w:eastAsia="Calibri"/>
        </w:rPr>
        <w:t xml:space="preserve"> постоянн</w:t>
      </w:r>
      <w:r w:rsidR="00AB6279">
        <w:rPr>
          <w:rFonts w:eastAsia="Calibri"/>
        </w:rPr>
        <w:t>ите</w:t>
      </w:r>
      <w:r w:rsidRPr="00FD725B">
        <w:rPr>
          <w:rFonts w:eastAsia="Calibri"/>
        </w:rPr>
        <w:t xml:space="preserve"> обяснителн</w:t>
      </w:r>
      <w:r w:rsidR="00AB6279">
        <w:rPr>
          <w:rFonts w:eastAsia="Calibri"/>
        </w:rPr>
        <w:t>и</w:t>
      </w:r>
      <w:r w:rsidRPr="00FD725B">
        <w:rPr>
          <w:rFonts w:eastAsia="Calibri"/>
        </w:rPr>
        <w:t xml:space="preserve"> табел</w:t>
      </w:r>
      <w:r w:rsidR="00AB6279">
        <w:rPr>
          <w:rFonts w:eastAsia="Calibri"/>
        </w:rPr>
        <w:t>и</w:t>
      </w:r>
      <w:r w:rsidRPr="00FD725B">
        <w:rPr>
          <w:rFonts w:eastAsia="Calibri"/>
        </w:rPr>
        <w:t xml:space="preserve"> трябва да бъд</w:t>
      </w:r>
      <w:r w:rsidR="00AB6279">
        <w:rPr>
          <w:rFonts w:eastAsia="Calibri"/>
        </w:rPr>
        <w:t>ат</w:t>
      </w:r>
      <w:r w:rsidRPr="00FD725B">
        <w:rPr>
          <w:rFonts w:eastAsia="Calibri"/>
        </w:rPr>
        <w:t xml:space="preserve"> поставен</w:t>
      </w:r>
      <w:r w:rsidR="00AB6279">
        <w:rPr>
          <w:rFonts w:eastAsia="Calibri"/>
        </w:rPr>
        <w:t>и</w:t>
      </w:r>
      <w:r w:rsidRPr="00FD725B">
        <w:rPr>
          <w:rFonts w:eastAsia="Calibri"/>
        </w:rPr>
        <w:t xml:space="preserve"> на подходящо и видно за широката общественост </w:t>
      </w:r>
      <w:r w:rsidRPr="00500D51">
        <w:rPr>
          <w:rFonts w:eastAsia="Calibri"/>
        </w:rPr>
        <w:t xml:space="preserve">място </w:t>
      </w:r>
      <w:r w:rsidR="00500D51" w:rsidRPr="00500D51">
        <w:rPr>
          <w:rFonts w:eastAsia="Calibri"/>
        </w:rPr>
        <w:t>на</w:t>
      </w:r>
      <w:r w:rsidRPr="00500D51">
        <w:rPr>
          <w:rFonts w:eastAsia="Calibri"/>
        </w:rPr>
        <w:t xml:space="preserve"> </w:t>
      </w:r>
      <w:r w:rsidRPr="00500D51">
        <w:rPr>
          <w:rFonts w:eastAsia="Calibri"/>
          <w:shd w:val="clear" w:color="auto" w:fill="FFFFFF"/>
        </w:rPr>
        <w:t>обек</w:t>
      </w:r>
      <w:r w:rsidR="00500D51" w:rsidRPr="00500D51">
        <w:rPr>
          <w:rFonts w:eastAsia="Calibri"/>
          <w:shd w:val="clear" w:color="auto" w:fill="FFFFFF"/>
        </w:rPr>
        <w:t>тите</w:t>
      </w:r>
      <w:r w:rsidRPr="00500D51">
        <w:rPr>
          <w:rFonts w:eastAsia="Calibri"/>
          <w:shd w:val="clear" w:color="auto" w:fill="FFFFFF"/>
        </w:rPr>
        <w:t xml:space="preserve"> на интервенция</w:t>
      </w:r>
      <w:r w:rsidRPr="00FD725B">
        <w:rPr>
          <w:rFonts w:eastAsia="Calibri"/>
        </w:rPr>
        <w:t xml:space="preserve">. </w:t>
      </w:r>
      <w:r w:rsidRPr="00FD725B">
        <w:rPr>
          <w:rFonts w:eastAsia="Calibri"/>
          <w:shd w:val="clear" w:color="auto" w:fill="FFFFFF"/>
        </w:rPr>
        <w:t>Табел</w:t>
      </w:r>
      <w:r w:rsidR="00AB6279">
        <w:rPr>
          <w:rFonts w:eastAsia="Calibri"/>
          <w:shd w:val="clear" w:color="auto" w:fill="FFFFFF"/>
        </w:rPr>
        <w:t>и</w:t>
      </w:r>
      <w:r w:rsidRPr="00FD725B">
        <w:rPr>
          <w:rFonts w:eastAsia="Calibri"/>
          <w:shd w:val="clear" w:color="auto" w:fill="FFFFFF"/>
        </w:rPr>
        <w:t>т</w:t>
      </w:r>
      <w:r w:rsidR="00AB6279">
        <w:rPr>
          <w:rFonts w:eastAsia="Calibri"/>
          <w:shd w:val="clear" w:color="auto" w:fill="FFFFFF"/>
        </w:rPr>
        <w:t>е</w:t>
      </w:r>
      <w:r w:rsidRPr="00FD725B">
        <w:rPr>
          <w:rFonts w:eastAsia="Calibri"/>
          <w:shd w:val="clear" w:color="auto" w:fill="FFFFFF"/>
        </w:rPr>
        <w:t xml:space="preserve"> ще бъд</w:t>
      </w:r>
      <w:r w:rsidR="00AB6279">
        <w:rPr>
          <w:rFonts w:eastAsia="Calibri"/>
          <w:shd w:val="clear" w:color="auto" w:fill="FFFFFF"/>
        </w:rPr>
        <w:t>ат</w:t>
      </w:r>
      <w:r w:rsidRPr="00FD725B">
        <w:rPr>
          <w:rFonts w:eastAsia="Calibri"/>
          <w:shd w:val="clear" w:color="auto" w:fill="FFFFFF"/>
        </w:rPr>
        <w:t xml:space="preserve"> поставен</w:t>
      </w:r>
      <w:r w:rsidR="00AB6279">
        <w:rPr>
          <w:rFonts w:eastAsia="Calibri"/>
          <w:shd w:val="clear" w:color="auto" w:fill="FFFFFF"/>
        </w:rPr>
        <w:t>и</w:t>
      </w:r>
      <w:r w:rsidRPr="00FD725B">
        <w:rPr>
          <w:rFonts w:eastAsia="Calibri"/>
          <w:shd w:val="clear" w:color="auto" w:fill="FFFFFF"/>
        </w:rPr>
        <w:t xml:space="preserve"> </w:t>
      </w:r>
      <w:r w:rsidRPr="00FD725B">
        <w:rPr>
          <w:rFonts w:eastAsia="Calibri"/>
        </w:rPr>
        <w:t>след приключване на строително-монтажните работи на обект</w:t>
      </w:r>
      <w:r w:rsidR="00AB6279">
        <w:rPr>
          <w:rFonts w:eastAsia="Calibri"/>
        </w:rPr>
        <w:t>ите</w:t>
      </w:r>
      <w:r w:rsidRPr="00FD725B">
        <w:rPr>
          <w:rFonts w:eastAsia="Calibri"/>
        </w:rPr>
        <w:t>,</w:t>
      </w:r>
      <w:r w:rsidRPr="00FD725B">
        <w:rPr>
          <w:rFonts w:eastAsia="Calibri"/>
          <w:shd w:val="clear" w:color="auto" w:fill="FFFFFF"/>
        </w:rPr>
        <w:t xml:space="preserve"> в рамките на една седмица след демонтажа на билборд</w:t>
      </w:r>
      <w:r w:rsidR="00F43375">
        <w:rPr>
          <w:rFonts w:eastAsia="Calibri"/>
          <w:shd w:val="clear" w:color="auto" w:fill="FFFFFF"/>
        </w:rPr>
        <w:t>овете</w:t>
      </w:r>
      <w:r w:rsidRPr="00FD725B">
        <w:rPr>
          <w:rFonts w:eastAsia="Calibri"/>
          <w:shd w:val="clear" w:color="auto" w:fill="FFFFFF"/>
        </w:rPr>
        <w:t>.</w:t>
      </w:r>
    </w:p>
    <w:p w:rsidR="00DB1459" w:rsidRPr="00FD725B" w:rsidRDefault="00DB1459" w:rsidP="00DB1459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  <w:t xml:space="preserve">На табелите задължително трябва да бъде отбелязан приносът на Европейския съюз и на държавния бюджет и следната текстова и визуална информация: </w:t>
      </w:r>
    </w:p>
    <w:p w:rsidR="00DB1459" w:rsidRPr="00FD725B" w:rsidRDefault="00DB1459" w:rsidP="00DB1459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</w:r>
      <w:r w:rsidRPr="00FD725B">
        <w:rPr>
          <w:rFonts w:eastAsia="Calibri"/>
        </w:rPr>
        <w:t xml:space="preserve"> емблемата на ЕС и упоменаването „Европейски съюз”; </w:t>
      </w:r>
    </w:p>
    <w:p w:rsidR="00DB1459" w:rsidRPr="00FD725B" w:rsidRDefault="00DB1459" w:rsidP="00DB1459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</w:r>
      <w:r w:rsidRPr="00FD725B">
        <w:rPr>
          <w:rFonts w:eastAsia="Calibri"/>
        </w:rPr>
        <w:t xml:space="preserve"> наименованието на </w:t>
      </w:r>
      <w:proofErr w:type="spellStart"/>
      <w:r w:rsidRPr="00FD725B">
        <w:rPr>
          <w:rFonts w:eastAsia="Calibri"/>
        </w:rPr>
        <w:t>съфинансиращия</w:t>
      </w:r>
      <w:proofErr w:type="spellEnd"/>
      <w:r w:rsidRPr="00FD725B">
        <w:rPr>
          <w:rFonts w:eastAsia="Calibri"/>
        </w:rPr>
        <w:t xml:space="preserve"> фонд – „Европейски фонд за регионално развитие”;</w:t>
      </w:r>
    </w:p>
    <w:p w:rsidR="00DB1459" w:rsidRPr="00FD725B" w:rsidRDefault="00DB1459" w:rsidP="00DB1459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</w:r>
      <w:r w:rsidRPr="00FD725B">
        <w:rPr>
          <w:rFonts w:eastAsia="Calibri"/>
        </w:rPr>
        <w:t> общото лого за програмен период 2014-</w:t>
      </w:r>
      <w:smartTag w:uri="urn:schemas-microsoft-com:office:smarttags" w:element="metricconverter">
        <w:smartTagPr>
          <w:attr w:name="ProductID" w:val="2020 г"/>
        </w:smartTagPr>
        <w:r w:rsidRPr="00FD725B">
          <w:rPr>
            <w:rFonts w:eastAsia="Calibri"/>
          </w:rPr>
          <w:t>2020 г</w:t>
        </w:r>
      </w:smartTag>
      <w:r w:rsidRPr="00FD725B">
        <w:rPr>
          <w:rFonts w:eastAsia="Calibri"/>
        </w:rPr>
        <w:t xml:space="preserve">., със съответното наименование на финансиращата програма – Оперативна програма „Региони в растеж”; </w:t>
      </w:r>
    </w:p>
    <w:p w:rsidR="00DB1459" w:rsidRPr="00FD725B" w:rsidRDefault="00DB1459" w:rsidP="00DB1459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</w:r>
      <w:r w:rsidRPr="00FD725B">
        <w:rPr>
          <w:rFonts w:eastAsia="Calibri"/>
        </w:rPr>
        <w:t xml:space="preserve"> наименованието на проекта; </w:t>
      </w:r>
    </w:p>
    <w:p w:rsidR="00DB1459" w:rsidRPr="00FD725B" w:rsidRDefault="00DB1459" w:rsidP="00DB1459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</w:r>
      <w:r w:rsidRPr="00FD725B">
        <w:rPr>
          <w:rFonts w:eastAsia="Calibri"/>
        </w:rPr>
        <w:t xml:space="preserve"> общата стойност на проекта, както и размера на европейското и националното </w:t>
      </w:r>
      <w:proofErr w:type="spellStart"/>
      <w:r w:rsidRPr="00FD725B">
        <w:rPr>
          <w:rFonts w:eastAsia="Calibri"/>
        </w:rPr>
        <w:t>съфинансиране</w:t>
      </w:r>
      <w:proofErr w:type="spellEnd"/>
      <w:r w:rsidRPr="00FD725B">
        <w:rPr>
          <w:rFonts w:eastAsia="Calibri"/>
        </w:rPr>
        <w:t xml:space="preserve">, представени в български лева. </w:t>
      </w:r>
    </w:p>
    <w:p w:rsidR="00DB1459" w:rsidRPr="00FD725B" w:rsidRDefault="00DB1459" w:rsidP="00DB1459">
      <w:pPr>
        <w:ind w:right="-49"/>
        <w:jc w:val="both"/>
        <w:rPr>
          <w:rFonts w:eastAsia="Calibri"/>
        </w:rPr>
      </w:pPr>
      <w:r w:rsidRPr="00FD725B">
        <w:rPr>
          <w:rFonts w:eastAsia="Calibri"/>
          <w:i/>
          <w:iCs/>
        </w:rPr>
        <w:tab/>
        <w:t xml:space="preserve">Параметри: </w:t>
      </w:r>
    </w:p>
    <w:p w:rsidR="00DB1459" w:rsidRPr="00FD725B" w:rsidRDefault="00DB1459" w:rsidP="00DB1459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</w:r>
      <w:r w:rsidRPr="00FD725B">
        <w:rPr>
          <w:rFonts w:eastAsia="Calibri"/>
        </w:rPr>
        <w:t xml:space="preserve"> Размери - минимални: шир. </w:t>
      </w:r>
      <w:smartTag w:uri="urn:schemas-microsoft-com:office:smarttags" w:element="metricconverter">
        <w:smartTagPr>
          <w:attr w:name="ProductID" w:val="70 см"/>
        </w:smartTagPr>
        <w:r w:rsidRPr="00FD725B">
          <w:rPr>
            <w:rFonts w:eastAsia="Calibri"/>
          </w:rPr>
          <w:t>70 см</w:t>
        </w:r>
      </w:smartTag>
      <w:r w:rsidRPr="00FD725B">
        <w:rPr>
          <w:rFonts w:eastAsia="Calibri"/>
        </w:rPr>
        <w:t xml:space="preserve">./ </w:t>
      </w:r>
      <w:proofErr w:type="spellStart"/>
      <w:r w:rsidRPr="00FD725B">
        <w:rPr>
          <w:rFonts w:eastAsia="Calibri"/>
        </w:rPr>
        <w:t>вис</w:t>
      </w:r>
      <w:proofErr w:type="spellEnd"/>
      <w:r w:rsidRPr="00FD725B">
        <w:rPr>
          <w:rFonts w:eastAsia="Calibri"/>
        </w:rPr>
        <w:t xml:space="preserve">. </w:t>
      </w:r>
      <w:smartTag w:uri="urn:schemas-microsoft-com:office:smarttags" w:element="metricconverter">
        <w:smartTagPr>
          <w:attr w:name="ProductID" w:val="50 см"/>
        </w:smartTagPr>
        <w:r w:rsidRPr="00FD725B">
          <w:rPr>
            <w:rFonts w:eastAsia="Calibri"/>
          </w:rPr>
          <w:t>50 см</w:t>
        </w:r>
      </w:smartTag>
      <w:r w:rsidRPr="00FD725B">
        <w:rPr>
          <w:rFonts w:eastAsia="Calibri"/>
        </w:rPr>
        <w:t xml:space="preserve">.; </w:t>
      </w:r>
    </w:p>
    <w:p w:rsidR="00DB1459" w:rsidRPr="00FD725B" w:rsidRDefault="00DB1459" w:rsidP="00DB1459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</w:r>
      <w:r w:rsidRPr="00FD725B">
        <w:rPr>
          <w:rFonts w:eastAsia="Calibri"/>
        </w:rPr>
        <w:t xml:space="preserve"> Материал – олекотена PVC плоскост за монтаж при външни условия с апликация от </w:t>
      </w:r>
      <w:proofErr w:type="spellStart"/>
      <w:r w:rsidRPr="00FD725B">
        <w:rPr>
          <w:rFonts w:eastAsia="Calibri"/>
        </w:rPr>
        <w:t>ламинирано</w:t>
      </w:r>
      <w:proofErr w:type="spellEnd"/>
      <w:r w:rsidRPr="00FD725B">
        <w:rPr>
          <w:rFonts w:eastAsia="Calibri"/>
        </w:rPr>
        <w:t xml:space="preserve"> PVC фолио в пълноцветен печат</w:t>
      </w:r>
      <w:r w:rsidR="0002718B">
        <w:rPr>
          <w:rFonts w:eastAsia="Calibri"/>
        </w:rPr>
        <w:t xml:space="preserve"> в алуминиева рамка</w:t>
      </w:r>
      <w:r w:rsidRPr="00FD725B">
        <w:rPr>
          <w:rFonts w:eastAsia="Calibri"/>
        </w:rPr>
        <w:t xml:space="preserve">; </w:t>
      </w:r>
    </w:p>
    <w:p w:rsidR="00DB1459" w:rsidRPr="00FD725B" w:rsidRDefault="00DB1459" w:rsidP="00DB1459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lastRenderedPageBreak/>
        <w:tab/>
      </w:r>
      <w:r w:rsidRPr="00266D01">
        <w:rPr>
          <w:rFonts w:eastAsia="Calibri"/>
        </w:rPr>
        <w:t> Монтаж –</w:t>
      </w:r>
      <w:r w:rsidR="00266D01">
        <w:rPr>
          <w:rFonts w:eastAsia="Calibri"/>
        </w:rPr>
        <w:t xml:space="preserve"> на</w:t>
      </w:r>
      <w:r w:rsidRPr="00266D01">
        <w:rPr>
          <w:rFonts w:eastAsia="Calibri"/>
        </w:rPr>
        <w:t xml:space="preserve"> обекта на интервенция.</w:t>
      </w:r>
    </w:p>
    <w:p w:rsidR="00DB1459" w:rsidRPr="00FD725B" w:rsidRDefault="00DB1459" w:rsidP="00DB1459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  <w:t xml:space="preserve">На табелите ще бъдат изобразени флагът на ЕС, названието „Европейски съюз” и „Европейски фонд за регионално развитие”, единното лого на оперативните програми и наименованието на Оперативна програма „Региони в растеж”, наименованието и главната цел на проекта. </w:t>
      </w:r>
    </w:p>
    <w:p w:rsidR="00DB1459" w:rsidRPr="00FD725B" w:rsidRDefault="00DB1459" w:rsidP="00DB1459">
      <w:pPr>
        <w:ind w:right="-49"/>
        <w:jc w:val="both"/>
        <w:rPr>
          <w:rFonts w:eastAsia="Calibri"/>
        </w:rPr>
      </w:pPr>
    </w:p>
    <w:p w:rsidR="00DB1459" w:rsidRPr="00FD725B" w:rsidRDefault="00DB1459" w:rsidP="00DB1459">
      <w:pPr>
        <w:ind w:right="-49"/>
        <w:jc w:val="both"/>
        <w:rPr>
          <w:rFonts w:eastAsia="Calibri"/>
        </w:rPr>
      </w:pPr>
      <w:r w:rsidRPr="00FD725B">
        <w:rPr>
          <w:rFonts w:eastAsia="Calibri"/>
          <w:i/>
          <w:iCs/>
        </w:rPr>
        <w:tab/>
        <w:t xml:space="preserve">Вид на табелите: </w:t>
      </w:r>
      <w:r w:rsidRPr="00FD725B">
        <w:rPr>
          <w:rFonts w:eastAsia="Calibri"/>
        </w:rPr>
        <w:t>Съгласно т. 8.2 от Единен наръчник на бенефициента за прилагане на правилата за информация и комуникация 2014-</w:t>
      </w:r>
      <w:smartTag w:uri="urn:schemas-microsoft-com:office:smarttags" w:element="metricconverter">
        <w:smartTagPr>
          <w:attr w:name="ProductID" w:val="2020 г"/>
        </w:smartTagPr>
        <w:r w:rsidRPr="00FD725B">
          <w:rPr>
            <w:rFonts w:eastAsia="Calibri"/>
          </w:rPr>
          <w:t>2020 г</w:t>
        </w:r>
      </w:smartTag>
      <w:r w:rsidRPr="00FD725B">
        <w:rPr>
          <w:rFonts w:eastAsia="Calibri"/>
        </w:rPr>
        <w:t xml:space="preserve">. </w:t>
      </w:r>
    </w:p>
    <w:p w:rsidR="00DB1459" w:rsidRDefault="00DB1459" w:rsidP="00DB1459">
      <w:pPr>
        <w:ind w:right="-49"/>
        <w:jc w:val="both"/>
        <w:rPr>
          <w:rFonts w:eastAsia="Calibri"/>
        </w:rPr>
      </w:pPr>
      <w:r w:rsidRPr="00FD725B">
        <w:rPr>
          <w:rFonts w:eastAsia="Calibri"/>
          <w:b/>
          <w:bCs/>
          <w:i/>
          <w:iCs/>
        </w:rPr>
        <w:tab/>
        <w:t xml:space="preserve">!!! Забележка: </w:t>
      </w:r>
      <w:r w:rsidRPr="00FD725B">
        <w:rPr>
          <w:rFonts w:eastAsia="Calibri"/>
        </w:rPr>
        <w:t>Съдържанието и дизайнът на табелите се съгласуват предварително с Възложителя. Изпълнителят трябва да изготви проект на дизайн на табелите и да ги представи на Възложителя за одобрение. Възложителят има право да предлага, проверява и коригира текстовото съдържание и дизайна на табелите по време на тяхното разработване до окончателното им приемане.</w:t>
      </w:r>
    </w:p>
    <w:p w:rsidR="00F43375" w:rsidRPr="00FD725B" w:rsidRDefault="00F43375" w:rsidP="00DB1459">
      <w:pPr>
        <w:ind w:right="-49"/>
        <w:jc w:val="both"/>
        <w:rPr>
          <w:rFonts w:eastAsia="Calibri"/>
        </w:rPr>
      </w:pPr>
    </w:p>
    <w:p w:rsidR="00325BBA" w:rsidRPr="00325BBA" w:rsidRDefault="00325BBA" w:rsidP="00325BBA">
      <w:pPr>
        <w:ind w:right="-49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>4.1.</w:t>
      </w:r>
      <w:r w:rsidRPr="00325BBA">
        <w:rPr>
          <w:rFonts w:eastAsia="Calibri"/>
          <w:b/>
          <w:bCs/>
          <w:u w:val="single"/>
        </w:rPr>
        <w:t xml:space="preserve">3. Изработване на </w:t>
      </w:r>
      <w:r w:rsidRPr="00325BBA">
        <w:rPr>
          <w:rFonts w:eastAsia="Calibri"/>
          <w:b/>
          <w:bCs/>
          <w:iCs/>
          <w:u w:val="single"/>
        </w:rPr>
        <w:t>информационен банер</w:t>
      </w:r>
      <w:r w:rsidRPr="00325BBA">
        <w:rPr>
          <w:rFonts w:eastAsia="Calibri"/>
          <w:b/>
          <w:bCs/>
          <w:u w:val="single"/>
        </w:rPr>
        <w:t xml:space="preserve"> с калъф и стойка </w:t>
      </w:r>
      <w:r w:rsidRPr="00325BBA">
        <w:rPr>
          <w:rFonts w:eastAsia="Calibri"/>
        </w:rPr>
        <w:t>- банер, който ще се поставя в залите, помещенията и местата, където ще се провеждат предвидените по проекта информационни събития и официални церемонии. Банерът трябва да съдържа необходимата визуализация, съгласно изискванията на Единен наръчник на бенефициента за прилагане на правилата за информация и комуникация 2014-</w:t>
      </w:r>
      <w:smartTag w:uri="urn:schemas-microsoft-com:office:smarttags" w:element="metricconverter">
        <w:smartTagPr>
          <w:attr w:name="ProductID" w:val="2020 г"/>
        </w:smartTagPr>
        <w:r w:rsidRPr="00325BBA">
          <w:rPr>
            <w:rFonts w:eastAsia="Calibri"/>
          </w:rPr>
          <w:t>2020 г</w:t>
        </w:r>
      </w:smartTag>
      <w:r w:rsidRPr="00325BBA">
        <w:rPr>
          <w:rFonts w:eastAsia="Calibri"/>
        </w:rPr>
        <w:t xml:space="preserve">. </w:t>
      </w:r>
    </w:p>
    <w:p w:rsidR="00325BBA" w:rsidRPr="00325BBA" w:rsidRDefault="00325BBA" w:rsidP="00325BBA">
      <w:pPr>
        <w:ind w:right="-49"/>
        <w:jc w:val="both"/>
        <w:rPr>
          <w:rFonts w:eastAsia="Calibri"/>
        </w:rPr>
      </w:pPr>
      <w:r w:rsidRPr="00325BBA">
        <w:rPr>
          <w:rFonts w:eastAsia="Calibri"/>
        </w:rPr>
        <w:tab/>
        <w:t xml:space="preserve">На банера задължително трябва да бъде отбелязан приносът на Европейския съюз и на държавния бюджет и следната текстова и визуална информация: </w:t>
      </w:r>
    </w:p>
    <w:p w:rsidR="00325BBA" w:rsidRPr="00325BBA" w:rsidRDefault="00325BBA" w:rsidP="00325BBA">
      <w:pPr>
        <w:ind w:right="-49"/>
        <w:jc w:val="both"/>
        <w:rPr>
          <w:rFonts w:eastAsia="Calibri"/>
        </w:rPr>
      </w:pPr>
      <w:r w:rsidRPr="00325BBA">
        <w:rPr>
          <w:rFonts w:eastAsia="Calibri"/>
        </w:rPr>
        <w:tab/>
      </w:r>
      <w:r w:rsidRPr="00325BBA">
        <w:rPr>
          <w:rFonts w:eastAsia="Calibri"/>
        </w:rPr>
        <w:t xml:space="preserve"> емблемата на ЕС; </w:t>
      </w:r>
    </w:p>
    <w:p w:rsidR="00325BBA" w:rsidRPr="00325BBA" w:rsidRDefault="00325BBA" w:rsidP="00325BBA">
      <w:pPr>
        <w:ind w:right="-49"/>
        <w:jc w:val="both"/>
        <w:rPr>
          <w:rFonts w:eastAsia="Calibri"/>
        </w:rPr>
      </w:pPr>
      <w:r w:rsidRPr="00325BBA">
        <w:rPr>
          <w:rFonts w:eastAsia="Calibri"/>
        </w:rPr>
        <w:tab/>
      </w:r>
      <w:r w:rsidRPr="00325BBA">
        <w:rPr>
          <w:rFonts w:eastAsia="Calibri"/>
        </w:rPr>
        <w:t xml:space="preserve"> </w:t>
      </w:r>
      <w:r w:rsidRPr="00325BBA">
        <w:rPr>
          <w:rFonts w:eastAsia="Batang"/>
        </w:rPr>
        <w:t>изписването на фразата „Европейски съюз“</w:t>
      </w:r>
      <w:r w:rsidRPr="00325BBA">
        <w:rPr>
          <w:rFonts w:eastAsia="Calibri"/>
        </w:rPr>
        <w:t xml:space="preserve">; </w:t>
      </w:r>
    </w:p>
    <w:p w:rsidR="00325BBA" w:rsidRPr="00325BBA" w:rsidRDefault="00325BBA" w:rsidP="00325BBA">
      <w:pPr>
        <w:ind w:right="-49"/>
        <w:jc w:val="both"/>
        <w:rPr>
          <w:rFonts w:eastAsia="Calibri"/>
        </w:rPr>
      </w:pPr>
      <w:r w:rsidRPr="00325BBA">
        <w:rPr>
          <w:rFonts w:eastAsia="Calibri"/>
        </w:rPr>
        <w:tab/>
      </w:r>
      <w:r w:rsidRPr="00325BBA">
        <w:rPr>
          <w:rFonts w:eastAsia="Calibri"/>
        </w:rPr>
        <w:t xml:space="preserve"> наименованието на фонда – „Европейски фонд за регионално развитие”; </w:t>
      </w:r>
    </w:p>
    <w:p w:rsidR="00325BBA" w:rsidRPr="00325BBA" w:rsidRDefault="00325BBA" w:rsidP="00325BBA">
      <w:pPr>
        <w:ind w:right="-49"/>
        <w:jc w:val="both"/>
        <w:rPr>
          <w:rFonts w:eastAsia="Calibri"/>
        </w:rPr>
      </w:pPr>
      <w:r w:rsidRPr="00325BBA">
        <w:rPr>
          <w:rFonts w:eastAsia="Calibri"/>
        </w:rPr>
        <w:tab/>
      </w:r>
      <w:r w:rsidRPr="00325BBA">
        <w:rPr>
          <w:rFonts w:eastAsia="Calibri"/>
        </w:rPr>
        <w:t> общото лого за програмен период 2014-</w:t>
      </w:r>
      <w:smartTag w:uri="urn:schemas-microsoft-com:office:smarttags" w:element="metricconverter">
        <w:smartTagPr>
          <w:attr w:name="ProductID" w:val="2020 г"/>
        </w:smartTagPr>
        <w:r w:rsidRPr="00325BBA">
          <w:rPr>
            <w:rFonts w:eastAsia="Calibri"/>
          </w:rPr>
          <w:t>2020 г</w:t>
        </w:r>
      </w:smartTag>
      <w:r w:rsidRPr="00325BBA">
        <w:rPr>
          <w:rFonts w:eastAsia="Calibri"/>
        </w:rPr>
        <w:t xml:space="preserve">., със съответното наименование на финансиращата програма – Оперативна програма „Региони в растеж”. </w:t>
      </w:r>
    </w:p>
    <w:p w:rsidR="00325BBA" w:rsidRPr="00325BBA" w:rsidRDefault="00325BBA" w:rsidP="00325BBA">
      <w:pPr>
        <w:ind w:right="-49"/>
        <w:jc w:val="both"/>
        <w:rPr>
          <w:rFonts w:eastAsia="Calibri"/>
        </w:rPr>
      </w:pPr>
      <w:r w:rsidRPr="00325BBA">
        <w:rPr>
          <w:rFonts w:eastAsia="Calibri"/>
        </w:rPr>
        <w:tab/>
      </w:r>
      <w:r w:rsidRPr="00325BBA">
        <w:rPr>
          <w:rFonts w:eastAsia="Calibri"/>
        </w:rPr>
        <w:t xml:space="preserve"> наименованието на проекта; </w:t>
      </w:r>
    </w:p>
    <w:p w:rsidR="00325BBA" w:rsidRPr="00325BBA" w:rsidRDefault="00325BBA" w:rsidP="00325BBA">
      <w:pPr>
        <w:ind w:right="-49"/>
        <w:jc w:val="both"/>
        <w:rPr>
          <w:rFonts w:eastAsia="Calibri"/>
        </w:rPr>
      </w:pPr>
      <w:r w:rsidRPr="00325BBA">
        <w:rPr>
          <w:rFonts w:eastAsia="Calibri"/>
        </w:rPr>
        <w:tab/>
      </w:r>
      <w:r w:rsidRPr="00325BBA">
        <w:rPr>
          <w:rFonts w:eastAsia="Calibri"/>
        </w:rPr>
        <w:t xml:space="preserve"> общата стойност на проекта, както и размера на европейското и националното </w:t>
      </w:r>
      <w:proofErr w:type="spellStart"/>
      <w:r w:rsidRPr="00325BBA">
        <w:rPr>
          <w:rFonts w:eastAsia="Calibri"/>
        </w:rPr>
        <w:t>съфинансиране</w:t>
      </w:r>
      <w:proofErr w:type="spellEnd"/>
      <w:r w:rsidRPr="00325BBA">
        <w:rPr>
          <w:rFonts w:eastAsia="Calibri"/>
        </w:rPr>
        <w:t xml:space="preserve">, представени в български лева. </w:t>
      </w:r>
    </w:p>
    <w:p w:rsidR="00325BBA" w:rsidRPr="00325BBA" w:rsidRDefault="00325BBA" w:rsidP="00325BBA">
      <w:pPr>
        <w:ind w:right="-49"/>
        <w:jc w:val="both"/>
        <w:rPr>
          <w:rFonts w:eastAsia="Calibri"/>
        </w:rPr>
      </w:pPr>
      <w:r w:rsidRPr="00325BBA">
        <w:rPr>
          <w:rFonts w:eastAsia="Calibri"/>
          <w:i/>
          <w:iCs/>
        </w:rPr>
        <w:tab/>
      </w:r>
      <w:r w:rsidRPr="00325BBA">
        <w:rPr>
          <w:rFonts w:eastAsia="Calibri"/>
          <w:i/>
          <w:iCs/>
          <w:u w:val="single"/>
        </w:rPr>
        <w:t>Параметри на банера</w:t>
      </w:r>
      <w:r w:rsidRPr="00325BBA">
        <w:rPr>
          <w:rFonts w:eastAsia="Calibri"/>
          <w:i/>
          <w:iCs/>
        </w:rPr>
        <w:t xml:space="preserve">: </w:t>
      </w:r>
    </w:p>
    <w:p w:rsidR="00325BBA" w:rsidRPr="00325BBA" w:rsidRDefault="00325BBA" w:rsidP="00325BBA">
      <w:pPr>
        <w:ind w:right="-49"/>
        <w:jc w:val="both"/>
        <w:rPr>
          <w:rFonts w:eastAsia="Calibri"/>
        </w:rPr>
      </w:pPr>
      <w:r w:rsidRPr="00325BBA">
        <w:rPr>
          <w:rFonts w:eastAsia="Calibri"/>
        </w:rPr>
        <w:tab/>
      </w:r>
      <w:r w:rsidRPr="00325BBA">
        <w:rPr>
          <w:rFonts w:eastAsia="Calibri"/>
        </w:rPr>
        <w:t xml:space="preserve"> Формат: вертикален транспарант от винил на стойка – мин.размери </w:t>
      </w:r>
      <w:smartTag w:uri="urn:schemas-microsoft-com:office:smarttags" w:element="metricconverter">
        <w:smartTagPr>
          <w:attr w:name="ProductID" w:val="2,00 м"/>
        </w:smartTagPr>
        <w:r w:rsidRPr="00325BBA">
          <w:rPr>
            <w:rFonts w:eastAsia="Calibri"/>
          </w:rPr>
          <w:t>2,00 м</w:t>
        </w:r>
      </w:smartTag>
      <w:r w:rsidRPr="00325BBA">
        <w:rPr>
          <w:rFonts w:eastAsia="Calibri"/>
        </w:rPr>
        <w:t xml:space="preserve">./0,60 м.; </w:t>
      </w:r>
    </w:p>
    <w:p w:rsidR="00325BBA" w:rsidRPr="00325BBA" w:rsidRDefault="00325BBA" w:rsidP="00325BBA">
      <w:pPr>
        <w:ind w:right="-49"/>
        <w:jc w:val="both"/>
        <w:rPr>
          <w:rFonts w:eastAsia="Calibri"/>
        </w:rPr>
      </w:pPr>
      <w:r w:rsidRPr="00325BBA">
        <w:rPr>
          <w:rFonts w:eastAsia="Calibri"/>
        </w:rPr>
        <w:tab/>
      </w:r>
      <w:r w:rsidRPr="00325BBA">
        <w:rPr>
          <w:rFonts w:eastAsia="Calibri"/>
        </w:rPr>
        <w:t xml:space="preserve"> Пълноцветен печат върху винил (едностранно); </w:t>
      </w:r>
    </w:p>
    <w:p w:rsidR="00325BBA" w:rsidRPr="00325BBA" w:rsidRDefault="00325BBA" w:rsidP="00325BBA">
      <w:pPr>
        <w:ind w:right="-49"/>
        <w:jc w:val="both"/>
        <w:rPr>
          <w:rFonts w:eastAsia="Calibri"/>
        </w:rPr>
      </w:pPr>
      <w:r w:rsidRPr="00325BBA">
        <w:rPr>
          <w:rFonts w:eastAsia="Calibri"/>
        </w:rPr>
        <w:tab/>
      </w:r>
      <w:r w:rsidRPr="00325BBA">
        <w:rPr>
          <w:rFonts w:eastAsia="Calibri"/>
        </w:rPr>
        <w:t xml:space="preserve"> Олекотена преносима сглобяема стойка; </w:t>
      </w:r>
    </w:p>
    <w:p w:rsidR="00325BBA" w:rsidRPr="00325BBA" w:rsidRDefault="00325BBA" w:rsidP="00325BBA">
      <w:pPr>
        <w:ind w:right="-49"/>
        <w:jc w:val="both"/>
        <w:rPr>
          <w:rFonts w:eastAsia="Calibri"/>
        </w:rPr>
      </w:pPr>
      <w:r w:rsidRPr="00325BBA">
        <w:rPr>
          <w:rFonts w:eastAsia="Calibri"/>
        </w:rPr>
        <w:tab/>
      </w:r>
      <w:r w:rsidRPr="00325BBA">
        <w:rPr>
          <w:rFonts w:eastAsia="Calibri"/>
        </w:rPr>
        <w:t xml:space="preserve"> Калъф за пренасяне. </w:t>
      </w:r>
    </w:p>
    <w:p w:rsidR="00325BBA" w:rsidRPr="00325BBA" w:rsidRDefault="00325BBA" w:rsidP="00325BBA">
      <w:pPr>
        <w:ind w:right="-49"/>
        <w:jc w:val="both"/>
        <w:rPr>
          <w:rFonts w:eastAsia="Calibri"/>
        </w:rPr>
      </w:pPr>
    </w:p>
    <w:p w:rsidR="00325BBA" w:rsidRPr="00325BBA" w:rsidRDefault="00325BBA" w:rsidP="00325BBA">
      <w:pPr>
        <w:ind w:right="-49"/>
        <w:jc w:val="both"/>
        <w:rPr>
          <w:rFonts w:eastAsia="Calibri"/>
        </w:rPr>
      </w:pPr>
      <w:r w:rsidRPr="00325BBA">
        <w:rPr>
          <w:rFonts w:eastAsia="Calibri"/>
          <w:b/>
          <w:bCs/>
          <w:i/>
          <w:iCs/>
        </w:rPr>
        <w:tab/>
        <w:t xml:space="preserve">!!! Забележка: </w:t>
      </w:r>
      <w:r w:rsidRPr="00325BBA">
        <w:rPr>
          <w:rFonts w:eastAsia="Calibri"/>
        </w:rPr>
        <w:t xml:space="preserve">Съдържанието и дизайнът на банера се съгласуват предварително с Възложителя. Изпълнителят трябва да изготви проект на дизайн на банера и да го представи на Възложителя за одобрение. Възложителят има право да предлага, проверява и коригира текстовото съдържание и дизайна на банера по време на неговото разработване до окончателното му приемане. </w:t>
      </w:r>
    </w:p>
    <w:p w:rsidR="002B40C4" w:rsidRPr="004D47DC" w:rsidRDefault="002B40C4" w:rsidP="00DB1459">
      <w:pPr>
        <w:ind w:right="-49"/>
        <w:jc w:val="both"/>
      </w:pPr>
    </w:p>
    <w:p w:rsidR="002B40C4" w:rsidRPr="004D47DC" w:rsidRDefault="002B40C4" w:rsidP="002B40C4">
      <w:pPr>
        <w:ind w:right="-49"/>
        <w:jc w:val="both"/>
      </w:pPr>
      <w:r w:rsidRPr="004D47DC">
        <w:rPr>
          <w:b/>
          <w:bCs/>
        </w:rPr>
        <w:tab/>
      </w:r>
      <w:r w:rsidRPr="004D47DC">
        <w:rPr>
          <w:b/>
          <w:bCs/>
          <w:u w:val="single"/>
        </w:rPr>
        <w:t xml:space="preserve">4.1.4 </w:t>
      </w:r>
      <w:r w:rsidRPr="00833016">
        <w:rPr>
          <w:b/>
          <w:bCs/>
          <w:u w:val="single"/>
        </w:rPr>
        <w:t>Изработване на</w:t>
      </w:r>
      <w:r w:rsidRPr="004D47DC">
        <w:rPr>
          <w:b/>
          <w:bCs/>
          <w:u w:val="single"/>
        </w:rPr>
        <w:t xml:space="preserve"> информационни стикери (лепенки)</w:t>
      </w:r>
      <w:r w:rsidRPr="004D47DC">
        <w:rPr>
          <w:b/>
          <w:bCs/>
        </w:rPr>
        <w:t xml:space="preserve"> - </w:t>
      </w:r>
      <w:r w:rsidRPr="004D47DC">
        <w:t>Информационни стикери (лепенки), които ще се поставят на подходящо място върху закупеното по проекта обзавеждане и оборудване. Информационните стикери (лепенки) трябва да съдържат необходимата визуализация, съгласно изискванията на Единен наръчник на бенефициента за прилагане на правилата за информация и комуникация 2014-</w:t>
      </w:r>
      <w:smartTag w:uri="urn:schemas-microsoft-com:office:smarttags" w:element="metricconverter">
        <w:smartTagPr>
          <w:attr w:name="ProductID" w:val="2020 г"/>
        </w:smartTagPr>
        <w:r w:rsidRPr="004D47DC">
          <w:t>2020 г</w:t>
        </w:r>
      </w:smartTag>
      <w:r w:rsidRPr="004D47DC">
        <w:t xml:space="preserve">. </w:t>
      </w:r>
    </w:p>
    <w:p w:rsidR="002B40C4" w:rsidRPr="004D47DC" w:rsidRDefault="002B40C4" w:rsidP="002B40C4">
      <w:pPr>
        <w:ind w:right="-49"/>
        <w:jc w:val="both"/>
      </w:pPr>
      <w:r w:rsidRPr="004D47DC">
        <w:lastRenderedPageBreak/>
        <w:tab/>
        <w:t xml:space="preserve">На информационните стикери (лепенки) задължително трябва да бъде отбелязан приносът на Европейския съюз и на държавния бюджет и следната текстова и визуална информация: </w:t>
      </w:r>
    </w:p>
    <w:p w:rsidR="002B40C4" w:rsidRPr="004D47DC" w:rsidRDefault="002B40C4" w:rsidP="002B40C4">
      <w:pPr>
        <w:ind w:right="-49"/>
        <w:jc w:val="both"/>
      </w:pPr>
      <w:r w:rsidRPr="004D47DC">
        <w:tab/>
      </w:r>
      <w:r w:rsidRPr="004D47DC">
        <w:t xml:space="preserve"> емблемата на ЕС; </w:t>
      </w:r>
    </w:p>
    <w:p w:rsidR="002B40C4" w:rsidRPr="004D47DC" w:rsidRDefault="002B40C4" w:rsidP="002B40C4">
      <w:pPr>
        <w:ind w:right="-49"/>
        <w:jc w:val="both"/>
      </w:pPr>
      <w:r w:rsidRPr="004D47DC">
        <w:tab/>
      </w:r>
      <w:r w:rsidRPr="004D47DC">
        <w:t> изписването на фразата „Европейски съюз“;</w:t>
      </w:r>
    </w:p>
    <w:p w:rsidR="002B40C4" w:rsidRPr="004D47DC" w:rsidRDefault="002B40C4" w:rsidP="002B40C4">
      <w:pPr>
        <w:ind w:right="-49"/>
        <w:jc w:val="both"/>
      </w:pPr>
      <w:r w:rsidRPr="004D47DC">
        <w:tab/>
      </w:r>
      <w:r w:rsidRPr="004D47DC">
        <w:t xml:space="preserve"> наименованието на фонда – „Европейски фонд за регионално развитие”; </w:t>
      </w:r>
    </w:p>
    <w:p w:rsidR="002B40C4" w:rsidRPr="004D47DC" w:rsidRDefault="002B40C4" w:rsidP="002B40C4">
      <w:pPr>
        <w:ind w:right="-49"/>
        <w:jc w:val="both"/>
      </w:pPr>
      <w:r w:rsidRPr="004D47DC">
        <w:tab/>
      </w:r>
      <w:r w:rsidRPr="004D47DC">
        <w:t> общото лого за програмен период 2014-</w:t>
      </w:r>
      <w:smartTag w:uri="urn:schemas-microsoft-com:office:smarttags" w:element="metricconverter">
        <w:smartTagPr>
          <w:attr w:name="ProductID" w:val="2020 г"/>
        </w:smartTagPr>
        <w:r w:rsidRPr="004D47DC">
          <w:t>2020 г</w:t>
        </w:r>
      </w:smartTag>
      <w:r w:rsidRPr="004D47DC">
        <w:t xml:space="preserve">., със съответното наименование на финансиращата програма – Оперативна програма „Региони в растеж”; </w:t>
      </w:r>
    </w:p>
    <w:p w:rsidR="002B40C4" w:rsidRPr="004D47DC" w:rsidRDefault="002B40C4" w:rsidP="002B40C4">
      <w:pPr>
        <w:ind w:right="-49"/>
        <w:jc w:val="both"/>
      </w:pPr>
      <w:r w:rsidRPr="004D47DC">
        <w:tab/>
      </w:r>
      <w:r w:rsidRPr="004D47DC">
        <w:t xml:space="preserve"> номера на договора за безвъзмездна финансова помощ. </w:t>
      </w:r>
    </w:p>
    <w:p w:rsidR="002B40C4" w:rsidRPr="004D47DC" w:rsidRDefault="002B40C4" w:rsidP="002B40C4">
      <w:pPr>
        <w:ind w:right="-49"/>
        <w:jc w:val="both"/>
      </w:pPr>
      <w:r w:rsidRPr="004D47DC">
        <w:rPr>
          <w:i/>
          <w:iCs/>
        </w:rPr>
        <w:tab/>
      </w:r>
      <w:r w:rsidRPr="004D47DC">
        <w:rPr>
          <w:i/>
          <w:iCs/>
          <w:u w:val="single"/>
        </w:rPr>
        <w:t xml:space="preserve">Параметри на информационните стикери (лепенки): </w:t>
      </w:r>
    </w:p>
    <w:p w:rsidR="002B40C4" w:rsidRPr="00CD2441" w:rsidRDefault="002B40C4" w:rsidP="002B40C4">
      <w:pPr>
        <w:ind w:right="-49"/>
        <w:jc w:val="both"/>
      </w:pPr>
      <w:r w:rsidRPr="004D47DC">
        <w:tab/>
      </w:r>
      <w:r w:rsidRPr="00217C3A">
        <w:t xml:space="preserve"> </w:t>
      </w:r>
      <w:r w:rsidRPr="00CD2441">
        <w:t xml:space="preserve">Формат: </w:t>
      </w:r>
      <w:r w:rsidR="00CD2441" w:rsidRPr="00CD2441">
        <w:t>7</w:t>
      </w:r>
      <w:r w:rsidRPr="00CD2441">
        <w:t xml:space="preserve"> см./</w:t>
      </w:r>
      <w:r w:rsidR="00CD2441" w:rsidRPr="00CD2441">
        <w:t>4</w:t>
      </w:r>
      <w:r w:rsidRPr="00CD2441">
        <w:t xml:space="preserve"> см.; </w:t>
      </w:r>
    </w:p>
    <w:p w:rsidR="002B40C4" w:rsidRPr="004D47DC" w:rsidRDefault="002B40C4" w:rsidP="002B40C4">
      <w:pPr>
        <w:ind w:right="-49"/>
        <w:jc w:val="both"/>
      </w:pPr>
      <w:r w:rsidRPr="004D47DC">
        <w:tab/>
      </w:r>
      <w:r w:rsidRPr="004D47DC">
        <w:t xml:space="preserve"> Пълноцветен печат </w:t>
      </w:r>
      <w:r w:rsidR="00325BBA">
        <w:t xml:space="preserve">на български език </w:t>
      </w:r>
      <w:r w:rsidRPr="004D47DC">
        <w:t xml:space="preserve">върху самозалепваща се хартия. </w:t>
      </w:r>
    </w:p>
    <w:p w:rsidR="002B40C4" w:rsidRPr="004D47DC" w:rsidRDefault="002B40C4" w:rsidP="002B40C4">
      <w:pPr>
        <w:ind w:right="-49"/>
        <w:jc w:val="both"/>
      </w:pPr>
    </w:p>
    <w:p w:rsidR="002B40C4" w:rsidRPr="004D47DC" w:rsidRDefault="002B40C4" w:rsidP="002B40C4">
      <w:pPr>
        <w:ind w:right="-49"/>
        <w:jc w:val="both"/>
      </w:pPr>
      <w:r w:rsidRPr="004D47DC">
        <w:rPr>
          <w:i/>
          <w:iCs/>
        </w:rPr>
        <w:tab/>
        <w:t xml:space="preserve">Вид на информационните стикери (лепенки): </w:t>
      </w:r>
      <w:r w:rsidRPr="004D47DC">
        <w:t>Съгласно т. 8.8 от Единен наръчник на бенефициента за прилагане на правилата за информация и комуникация 2014-</w:t>
      </w:r>
      <w:smartTag w:uri="urn:schemas-microsoft-com:office:smarttags" w:element="metricconverter">
        <w:smartTagPr>
          <w:attr w:name="ProductID" w:val="2020 г"/>
        </w:smartTagPr>
        <w:r w:rsidRPr="004D47DC">
          <w:t>2020 г</w:t>
        </w:r>
      </w:smartTag>
      <w:r w:rsidRPr="004D47DC">
        <w:t xml:space="preserve">. </w:t>
      </w:r>
    </w:p>
    <w:p w:rsidR="002B40C4" w:rsidRPr="004D47DC" w:rsidRDefault="002B40C4" w:rsidP="002B40C4">
      <w:pPr>
        <w:ind w:right="-49"/>
        <w:jc w:val="both"/>
      </w:pPr>
      <w:r w:rsidRPr="004D47DC">
        <w:rPr>
          <w:b/>
          <w:bCs/>
          <w:i/>
          <w:iCs/>
        </w:rPr>
        <w:tab/>
        <w:t xml:space="preserve">!!! Забележка: </w:t>
      </w:r>
      <w:r w:rsidRPr="004D47DC">
        <w:t>Съдържанието и дизайнът на информационните стикери (лепенки) се съгласуват предварително с Възложителя. Изпълнителят трябва да изготви проект на дизайн на информационните стикери (лепенки) и да го представи на Възложителя за одобрение. Възложителят има право да предлага, проверява и коригира текстовото съдържание и дизайна на информационните стикери (лепенки) по време на тяхното разработване до окончателното им приемане.</w:t>
      </w:r>
    </w:p>
    <w:p w:rsidR="002B40C4" w:rsidRPr="004D47DC" w:rsidRDefault="002B40C4" w:rsidP="002B40C4">
      <w:pPr>
        <w:ind w:right="-49"/>
        <w:jc w:val="both"/>
      </w:pPr>
    </w:p>
    <w:p w:rsidR="002B40C4" w:rsidRPr="004D47DC" w:rsidRDefault="002B40C4" w:rsidP="002B40C4">
      <w:pPr>
        <w:ind w:right="-49"/>
        <w:jc w:val="both"/>
      </w:pPr>
      <w:r w:rsidRPr="004D47DC">
        <w:rPr>
          <w:b/>
          <w:bCs/>
          <w:i/>
          <w:iCs/>
        </w:rPr>
        <w:tab/>
        <w:t xml:space="preserve">4.2. Обособена позиция № 2 </w:t>
      </w:r>
      <w:r w:rsidRPr="004D47DC">
        <w:rPr>
          <w:i/>
          <w:iCs/>
        </w:rPr>
        <w:t xml:space="preserve">– </w:t>
      </w:r>
      <w:r w:rsidR="00C64BF5" w:rsidRPr="00CD0460">
        <w:rPr>
          <w:color w:val="000000"/>
        </w:rPr>
        <w:t xml:space="preserve">Организиране и провеждане на информационни събития </w:t>
      </w:r>
      <w:r w:rsidR="00C64BF5">
        <w:rPr>
          <w:color w:val="000000"/>
        </w:rPr>
        <w:t xml:space="preserve"> и официални церемонни</w:t>
      </w:r>
      <w:r w:rsidR="00C64BF5" w:rsidRPr="00CD0460">
        <w:rPr>
          <w:color w:val="000000"/>
        </w:rPr>
        <w:t>”</w:t>
      </w:r>
      <w:r w:rsidR="00C64BF5">
        <w:rPr>
          <w:color w:val="000000"/>
        </w:rPr>
        <w:t xml:space="preserve"> </w:t>
      </w:r>
    </w:p>
    <w:p w:rsidR="002B40C4" w:rsidRDefault="002B40C4" w:rsidP="002B40C4">
      <w:pPr>
        <w:ind w:right="-49"/>
        <w:jc w:val="both"/>
        <w:rPr>
          <w:b/>
          <w:bCs/>
          <w:u w:val="single"/>
        </w:rPr>
      </w:pPr>
      <w:r w:rsidRPr="004D47DC">
        <w:rPr>
          <w:b/>
          <w:bCs/>
        </w:rPr>
        <w:tab/>
      </w:r>
      <w:r w:rsidRPr="004D47DC">
        <w:rPr>
          <w:b/>
          <w:bCs/>
          <w:u w:val="single"/>
        </w:rPr>
        <w:t>4.2.1. Организиране и провеждане на начална и финална пресконференция по проекта</w:t>
      </w:r>
      <w:r w:rsidR="003C63AD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(информационни събития)</w:t>
      </w:r>
      <w:r w:rsidRPr="004D47DC">
        <w:rPr>
          <w:b/>
          <w:bCs/>
          <w:u w:val="single"/>
        </w:rPr>
        <w:t xml:space="preserve"> - с по </w:t>
      </w:r>
      <w:r w:rsidR="00A7024B">
        <w:rPr>
          <w:b/>
          <w:bCs/>
          <w:u w:val="single"/>
        </w:rPr>
        <w:t>15</w:t>
      </w:r>
      <w:r w:rsidRPr="004D47DC">
        <w:rPr>
          <w:b/>
          <w:bCs/>
          <w:u w:val="single"/>
        </w:rPr>
        <w:t xml:space="preserve"> участници: </w:t>
      </w:r>
    </w:p>
    <w:p w:rsidR="00F43375" w:rsidRPr="004D47DC" w:rsidRDefault="00F43375" w:rsidP="002B40C4">
      <w:pPr>
        <w:ind w:right="-49"/>
        <w:jc w:val="both"/>
      </w:pPr>
    </w:p>
    <w:p w:rsidR="002B40C4" w:rsidRPr="004D47DC" w:rsidRDefault="002B40C4" w:rsidP="002B40C4">
      <w:pPr>
        <w:ind w:right="-49"/>
        <w:jc w:val="both"/>
      </w:pPr>
      <w:r w:rsidRPr="004D47DC">
        <w:rPr>
          <w:b/>
          <w:bCs/>
        </w:rPr>
        <w:tab/>
      </w:r>
      <w:r w:rsidRPr="005038C4">
        <w:rPr>
          <w:b/>
          <w:bCs/>
          <w:u w:val="single"/>
        </w:rPr>
        <w:t>4.2.1.</w:t>
      </w:r>
      <w:proofErr w:type="spellStart"/>
      <w:r w:rsidRPr="005038C4">
        <w:rPr>
          <w:b/>
          <w:bCs/>
          <w:u w:val="single"/>
        </w:rPr>
        <w:t>1</w:t>
      </w:r>
      <w:proofErr w:type="spellEnd"/>
      <w:r w:rsidRPr="005038C4">
        <w:rPr>
          <w:b/>
          <w:bCs/>
          <w:u w:val="single"/>
        </w:rPr>
        <w:t>. Начална пресконференция по проекта</w:t>
      </w:r>
      <w:r w:rsidRPr="004D47DC">
        <w:rPr>
          <w:b/>
          <w:bCs/>
        </w:rPr>
        <w:t xml:space="preserve"> </w:t>
      </w:r>
      <w:r w:rsidRPr="004D47DC">
        <w:t xml:space="preserve">- в рамките на началната пресконференция трябва да бъде официално представен проектът – принос на ЕС, цели, целеви групи, основни дейности, съществуващото състояние на обектите (преди започване на СМР) и очакваните резултати, план-график за изпълнение на проектните дейности и др. </w:t>
      </w:r>
    </w:p>
    <w:p w:rsidR="002B40C4" w:rsidRPr="004D47DC" w:rsidRDefault="002B40C4" w:rsidP="002B40C4">
      <w:pPr>
        <w:ind w:right="-49"/>
        <w:jc w:val="both"/>
      </w:pPr>
      <w:r w:rsidRPr="004D47DC">
        <w:tab/>
        <w:t>Събитието трябва да се проведе при спазване изискванията на т. 3.5 от Единен наръчник на бенефициента за прилагане на правилата за информация и комуникация 2014-</w:t>
      </w:r>
      <w:smartTag w:uri="urn:schemas-microsoft-com:office:smarttags" w:element="metricconverter">
        <w:smartTagPr>
          <w:attr w:name="ProductID" w:val="2020 г"/>
        </w:smartTagPr>
        <w:r w:rsidRPr="004D47DC">
          <w:t>2020 г</w:t>
        </w:r>
      </w:smartTag>
      <w:r w:rsidRPr="004D47DC">
        <w:t xml:space="preserve">. </w:t>
      </w:r>
    </w:p>
    <w:p w:rsidR="002B40C4" w:rsidRPr="004D47DC" w:rsidRDefault="002B40C4" w:rsidP="002B40C4">
      <w:pPr>
        <w:ind w:right="-49"/>
        <w:jc w:val="both"/>
      </w:pPr>
      <w:r w:rsidRPr="004D47DC">
        <w:rPr>
          <w:i/>
          <w:iCs/>
        </w:rPr>
        <w:tab/>
        <w:t xml:space="preserve">Параметри на началната пресконференция: </w:t>
      </w:r>
    </w:p>
    <w:p w:rsidR="002B40C4" w:rsidRDefault="002B40C4" w:rsidP="002B40C4">
      <w:pPr>
        <w:ind w:right="-49"/>
        <w:jc w:val="both"/>
      </w:pPr>
      <w:r w:rsidRPr="004D47DC">
        <w:tab/>
      </w:r>
      <w:r w:rsidRPr="004D47DC">
        <w:t xml:space="preserve"> </w:t>
      </w:r>
      <w:r w:rsidR="00A7024B" w:rsidRPr="00294C9F">
        <w:rPr>
          <w:bCs/>
        </w:rPr>
        <w:t xml:space="preserve">Пресконференцията трябва да бъде предварително анонсирана по подходящ начин, чрез разпространение на </w:t>
      </w:r>
      <w:proofErr w:type="spellStart"/>
      <w:r w:rsidR="00A7024B" w:rsidRPr="00294C9F">
        <w:rPr>
          <w:bCs/>
        </w:rPr>
        <w:t>прессъобщение</w:t>
      </w:r>
      <w:proofErr w:type="spellEnd"/>
      <w:r w:rsidR="00A7024B" w:rsidRPr="00294C9F">
        <w:rPr>
          <w:bCs/>
        </w:rPr>
        <w:t xml:space="preserve"> в </w:t>
      </w:r>
      <w:r w:rsidR="008807EF">
        <w:rPr>
          <w:bCs/>
        </w:rPr>
        <w:t xml:space="preserve">печатни или електронни местни </w:t>
      </w:r>
      <w:r w:rsidR="00A7024B" w:rsidRPr="00294C9F">
        <w:rPr>
          <w:bCs/>
        </w:rPr>
        <w:t>меди</w:t>
      </w:r>
      <w:r w:rsidR="008807EF">
        <w:rPr>
          <w:bCs/>
        </w:rPr>
        <w:t>и</w:t>
      </w:r>
      <w:r w:rsidR="00A7024B" w:rsidRPr="00294C9F">
        <w:rPr>
          <w:bCs/>
        </w:rPr>
        <w:t>.</w:t>
      </w:r>
      <w:r w:rsidR="003C63AD">
        <w:t xml:space="preserve"> Подготвеното за изпращане </w:t>
      </w:r>
      <w:proofErr w:type="spellStart"/>
      <w:r w:rsidRPr="004D47DC">
        <w:t>прессъобщение</w:t>
      </w:r>
      <w:proofErr w:type="spellEnd"/>
      <w:r w:rsidRPr="004D47DC">
        <w:t>, следва да</w:t>
      </w:r>
      <w:r w:rsidR="003C63AD">
        <w:t xml:space="preserve"> бъде</w:t>
      </w:r>
      <w:r w:rsidRPr="004D47DC">
        <w:t xml:space="preserve"> съгласув</w:t>
      </w:r>
      <w:r w:rsidR="003C63AD">
        <w:t>ано</w:t>
      </w:r>
      <w:r w:rsidRPr="004D47DC">
        <w:t xml:space="preserve"> с Възложителя. Предварителна информация за събитието трябва да бъде публикувана и на официалната интернет-страницата на Община Велико Търново.</w:t>
      </w:r>
      <w:r w:rsidRPr="004D47DC">
        <w:rPr>
          <w:color w:val="000000"/>
          <w:sz w:val="23"/>
          <w:szCs w:val="23"/>
        </w:rPr>
        <w:t xml:space="preserve"> </w:t>
      </w:r>
      <w:r w:rsidRPr="004D47DC">
        <w:t xml:space="preserve">След приключване на събитието се изготвя и разпространява </w:t>
      </w:r>
      <w:proofErr w:type="spellStart"/>
      <w:r w:rsidRPr="004D47DC">
        <w:t>прессъобщение</w:t>
      </w:r>
      <w:proofErr w:type="spellEnd"/>
      <w:r w:rsidRPr="004D47DC">
        <w:t xml:space="preserve">, в което резюмирано се представя информацията за проекта. Текстът се публикува и на интернет-страницата на Община Велико Търново. </w:t>
      </w:r>
      <w:r w:rsidR="005038C4">
        <w:t>Изпълнителя изпраща покани и</w:t>
      </w:r>
      <w:r w:rsidR="005038C4" w:rsidRPr="00FD725B">
        <w:rPr>
          <w:rFonts w:eastAsia="Calibri"/>
          <w:color w:val="000000"/>
        </w:rPr>
        <w:t xml:space="preserve"> оси</w:t>
      </w:r>
      <w:r w:rsidR="005038C4">
        <w:rPr>
          <w:rFonts w:eastAsia="Calibri"/>
          <w:color w:val="000000"/>
        </w:rPr>
        <w:t>гурява присъствие на медии.</w:t>
      </w:r>
      <w:r w:rsidR="008807EF">
        <w:rPr>
          <w:color w:val="000000"/>
        </w:rPr>
        <w:t xml:space="preserve"> </w:t>
      </w:r>
      <w:r w:rsidRPr="004D47DC">
        <w:rPr>
          <w:color w:val="000000"/>
        </w:rPr>
        <w:t>Медиен мониторинг за отразяването на събитието</w:t>
      </w:r>
      <w:r w:rsidRPr="004D47DC">
        <w:t>.</w:t>
      </w:r>
    </w:p>
    <w:p w:rsidR="003930C8" w:rsidRPr="004D47DC" w:rsidRDefault="003930C8" w:rsidP="002B40C4">
      <w:pPr>
        <w:ind w:right="-49"/>
        <w:jc w:val="both"/>
      </w:pPr>
    </w:p>
    <w:p w:rsidR="002B40C4" w:rsidRDefault="002B40C4" w:rsidP="002B40C4">
      <w:pPr>
        <w:pStyle w:val="Default"/>
        <w:spacing w:after="23"/>
        <w:jc w:val="both"/>
        <w:rPr>
          <w:lang w:val="bg-BG"/>
        </w:rPr>
      </w:pPr>
      <w:r w:rsidRPr="004D47DC">
        <w:rPr>
          <w:lang w:val="bg-BG"/>
        </w:rPr>
        <w:tab/>
      </w:r>
      <w:r w:rsidRPr="004D47DC">
        <w:rPr>
          <w:lang w:val="bg-BG"/>
        </w:rPr>
        <w:t xml:space="preserve"> Изготвяне на покана за участие след задължително съгласуване с Възложителя; </w:t>
      </w:r>
    </w:p>
    <w:p w:rsidR="002B40C4" w:rsidRPr="004D47DC" w:rsidRDefault="00274C91" w:rsidP="00B63659">
      <w:pPr>
        <w:ind w:right="-49"/>
        <w:jc w:val="both"/>
      </w:pPr>
      <w:r>
        <w:rPr>
          <w:rFonts w:eastAsia="Calibri"/>
          <w:color w:val="000000"/>
        </w:rPr>
        <w:lastRenderedPageBreak/>
        <w:t xml:space="preserve">           </w:t>
      </w:r>
      <w:r w:rsidR="002B40C4" w:rsidRPr="004D47DC">
        <w:tab/>
      </w:r>
      <w:r w:rsidR="002B40C4" w:rsidRPr="004D47DC">
        <w:t xml:space="preserve"> Изпращане на покани до потенциалните участници и изготвяне на списък с потвърдилите участие; </w:t>
      </w:r>
    </w:p>
    <w:p w:rsidR="002B40C4" w:rsidRPr="004D47DC" w:rsidRDefault="002B40C4" w:rsidP="002B40C4">
      <w:pPr>
        <w:ind w:right="-49"/>
        <w:jc w:val="both"/>
      </w:pPr>
      <w:r w:rsidRPr="004D47DC">
        <w:tab/>
      </w:r>
      <w:r w:rsidRPr="004D47DC">
        <w:t xml:space="preserve"> Осигуряване на зала в гр. Велико Търново за провеждане на събитието. Подготовка на залата, в която ще се проведе събитието (разполагане на изработения банер, присъствени списъци с </w:t>
      </w:r>
      <w:proofErr w:type="spellStart"/>
      <w:r w:rsidRPr="004D47DC">
        <w:t>лога</w:t>
      </w:r>
      <w:proofErr w:type="spellEnd"/>
      <w:r w:rsidRPr="004D47DC">
        <w:t xml:space="preserve"> на програмата, име и подпис на присъстващите, контакти (цветно отпечатване) и др.); </w:t>
      </w:r>
    </w:p>
    <w:p w:rsidR="002B40C4" w:rsidRPr="004D47DC" w:rsidRDefault="002B40C4" w:rsidP="002B40C4">
      <w:pPr>
        <w:ind w:right="-49"/>
        <w:jc w:val="both"/>
      </w:pPr>
      <w:r w:rsidRPr="004D47DC">
        <w:tab/>
      </w:r>
      <w:r w:rsidRPr="004D47DC">
        <w:t> Техническо обезпечаване на залата –</w:t>
      </w:r>
      <w:r w:rsidR="008807EF">
        <w:t xml:space="preserve"> </w:t>
      </w:r>
      <w:r>
        <w:t>компютър,</w:t>
      </w:r>
      <w:r w:rsidRPr="004D47DC">
        <w:t xml:space="preserve"> озвучаване, мултимедия, екран; </w:t>
      </w:r>
    </w:p>
    <w:p w:rsidR="002B40C4" w:rsidRDefault="002B40C4" w:rsidP="002B40C4">
      <w:pPr>
        <w:ind w:right="-49"/>
        <w:jc w:val="both"/>
      </w:pPr>
      <w:r w:rsidRPr="004D47DC">
        <w:tab/>
      </w:r>
      <w:r w:rsidRPr="004D47DC">
        <w:t xml:space="preserve"> Подготовка на презентация; </w:t>
      </w:r>
    </w:p>
    <w:p w:rsidR="002B40C4" w:rsidRPr="004D47DC" w:rsidRDefault="002B40C4" w:rsidP="002B40C4">
      <w:pPr>
        <w:ind w:right="-49"/>
        <w:jc w:val="both"/>
      </w:pPr>
      <w:r w:rsidRPr="004D47DC">
        <w:tab/>
      </w:r>
      <w:r w:rsidRPr="004D47DC">
        <w:t xml:space="preserve"> </w:t>
      </w:r>
      <w:proofErr w:type="spellStart"/>
      <w:r w:rsidRPr="004D47DC">
        <w:t>Фотозаснемане</w:t>
      </w:r>
      <w:proofErr w:type="spellEnd"/>
      <w:r w:rsidRPr="004D47DC">
        <w:t xml:space="preserve"> на събитието; </w:t>
      </w:r>
    </w:p>
    <w:p w:rsidR="002B40C4" w:rsidRPr="004D47DC" w:rsidRDefault="002B40C4" w:rsidP="002B40C4">
      <w:pPr>
        <w:pStyle w:val="Default"/>
        <w:jc w:val="both"/>
        <w:rPr>
          <w:color w:val="FF0000"/>
          <w:lang w:val="bg-BG"/>
        </w:rPr>
      </w:pPr>
      <w:r w:rsidRPr="004D47DC">
        <w:rPr>
          <w:lang w:val="bg-BG"/>
        </w:rPr>
        <w:tab/>
      </w:r>
      <w:r w:rsidRPr="004D47DC">
        <w:rPr>
          <w:lang w:val="bg-BG"/>
        </w:rPr>
        <w:t xml:space="preserve"> </w:t>
      </w:r>
      <w:proofErr w:type="spellStart"/>
      <w:r w:rsidRPr="004D47DC">
        <w:rPr>
          <w:lang w:val="bg-BG"/>
        </w:rPr>
        <w:t>Кетъринг</w:t>
      </w:r>
      <w:proofErr w:type="spellEnd"/>
      <w:r w:rsidRPr="004D47DC">
        <w:rPr>
          <w:lang w:val="bg-BG"/>
        </w:rPr>
        <w:t xml:space="preserve">/Кафе пауза за </w:t>
      </w:r>
      <w:r w:rsidR="008807EF">
        <w:rPr>
          <w:lang w:val="bg-BG"/>
        </w:rPr>
        <w:t>15</w:t>
      </w:r>
      <w:r w:rsidRPr="004D47DC">
        <w:rPr>
          <w:lang w:val="bg-BG"/>
        </w:rPr>
        <w:t xml:space="preserve"> чо</w:t>
      </w:r>
      <w:r>
        <w:rPr>
          <w:lang w:val="bg-BG"/>
        </w:rPr>
        <w:t xml:space="preserve">века </w:t>
      </w:r>
      <w:r w:rsidR="008807EF" w:rsidRPr="00BC6C91">
        <w:rPr>
          <w:lang w:val="bg-BG"/>
        </w:rPr>
        <w:t xml:space="preserve">(минерална вода, кафе </w:t>
      </w:r>
      <w:proofErr w:type="spellStart"/>
      <w:r w:rsidR="008807EF" w:rsidRPr="00BC6C91">
        <w:rPr>
          <w:lang w:val="bg-BG"/>
        </w:rPr>
        <w:t>лате</w:t>
      </w:r>
      <w:proofErr w:type="spellEnd"/>
      <w:r w:rsidR="008807EF" w:rsidRPr="00BC6C91">
        <w:rPr>
          <w:lang w:val="bg-BG"/>
        </w:rPr>
        <w:t xml:space="preserve"> бутилка от 250мл.)</w:t>
      </w:r>
      <w:r w:rsidRPr="004D47DC">
        <w:rPr>
          <w:lang w:val="bg-BG"/>
        </w:rPr>
        <w:t xml:space="preserve"> след предварително съгласуване с възложителя; </w:t>
      </w:r>
    </w:p>
    <w:p w:rsidR="002B40C4" w:rsidRPr="004D47DC" w:rsidRDefault="002B40C4" w:rsidP="002B40C4">
      <w:pPr>
        <w:pStyle w:val="Default"/>
        <w:jc w:val="both"/>
        <w:rPr>
          <w:color w:val="auto"/>
          <w:lang w:val="bg-BG"/>
        </w:rPr>
      </w:pPr>
    </w:p>
    <w:p w:rsidR="002B40C4" w:rsidRPr="004D47DC" w:rsidRDefault="002B40C4" w:rsidP="002B40C4">
      <w:pPr>
        <w:ind w:right="-49"/>
        <w:jc w:val="both"/>
      </w:pPr>
      <w:r w:rsidRPr="004D47DC">
        <w:rPr>
          <w:b/>
          <w:bCs/>
        </w:rPr>
        <w:tab/>
      </w:r>
      <w:r w:rsidRPr="005038C4">
        <w:rPr>
          <w:b/>
          <w:bCs/>
          <w:u w:val="single"/>
        </w:rPr>
        <w:t>4.2.1.2. Финална пресконференция по проекта</w:t>
      </w:r>
      <w:r w:rsidRPr="004D47DC">
        <w:rPr>
          <w:b/>
          <w:bCs/>
        </w:rPr>
        <w:t xml:space="preserve"> </w:t>
      </w:r>
      <w:r w:rsidRPr="004D47DC">
        <w:t>– официалното приключване на проекта трябва да бъде отразено съ</w:t>
      </w:r>
      <w:r w:rsidR="003930C8">
        <w:t xml:space="preserve">с заключителна пресконференция. </w:t>
      </w:r>
      <w:r w:rsidRPr="004D47DC">
        <w:t>Тази пресконференция има за цел да оповести резултатите от изпълнението на проекта с презентаци</w:t>
      </w:r>
      <w:r w:rsidR="003930C8">
        <w:t>я</w:t>
      </w:r>
      <w:r w:rsidRPr="004D47DC">
        <w:t xml:space="preserve">, представящи изпълнените СМР, </w:t>
      </w:r>
      <w:r w:rsidRPr="00165B0D">
        <w:t>придружени от снимков материал.</w:t>
      </w:r>
      <w:r w:rsidRPr="004D47DC">
        <w:t xml:space="preserve"> </w:t>
      </w:r>
    </w:p>
    <w:p w:rsidR="002B40C4" w:rsidRPr="004D47DC" w:rsidRDefault="002B40C4" w:rsidP="002B40C4">
      <w:pPr>
        <w:ind w:right="-49"/>
        <w:jc w:val="both"/>
      </w:pPr>
      <w:r w:rsidRPr="004D47DC">
        <w:tab/>
        <w:t>Събитието се провежда при спазване изискванията на т. 3.5 от Единен наръчник на бенефициента за прилагане на правилата за информация и комуникация 2014-</w:t>
      </w:r>
      <w:smartTag w:uri="urn:schemas-microsoft-com:office:smarttags" w:element="metricconverter">
        <w:smartTagPr>
          <w:attr w:name="ProductID" w:val="2020 г"/>
        </w:smartTagPr>
        <w:r w:rsidRPr="004D47DC">
          <w:t>2020 г</w:t>
        </w:r>
      </w:smartTag>
      <w:r w:rsidRPr="004D47DC">
        <w:t>.</w:t>
      </w:r>
    </w:p>
    <w:p w:rsidR="002B40C4" w:rsidRPr="004D47DC" w:rsidRDefault="002B40C4" w:rsidP="002B40C4">
      <w:pPr>
        <w:ind w:right="-49"/>
        <w:jc w:val="both"/>
      </w:pPr>
      <w:r w:rsidRPr="004D47DC">
        <w:rPr>
          <w:i/>
          <w:iCs/>
        </w:rPr>
        <w:tab/>
        <w:t xml:space="preserve">Параметри на финалната пресконференция: </w:t>
      </w:r>
    </w:p>
    <w:p w:rsidR="002B40C4" w:rsidRDefault="002B40C4" w:rsidP="002B40C4">
      <w:pPr>
        <w:ind w:right="-49"/>
        <w:jc w:val="both"/>
      </w:pPr>
      <w:r w:rsidRPr="004D47DC">
        <w:tab/>
      </w:r>
      <w:r w:rsidRPr="004D47DC">
        <w:t xml:space="preserve"> </w:t>
      </w:r>
      <w:r w:rsidRPr="004D47DC">
        <w:rPr>
          <w:bCs/>
        </w:rPr>
        <w:t>Пресконференцията трябва да бъде предварителн</w:t>
      </w:r>
      <w:r>
        <w:rPr>
          <w:bCs/>
        </w:rPr>
        <w:t xml:space="preserve">о анонсирана </w:t>
      </w:r>
      <w:r w:rsidR="00165B0D" w:rsidRPr="00294C9F">
        <w:rPr>
          <w:bCs/>
        </w:rPr>
        <w:t xml:space="preserve">по подходящ начин, чрез разпространение на </w:t>
      </w:r>
      <w:proofErr w:type="spellStart"/>
      <w:r w:rsidR="00165B0D" w:rsidRPr="00294C9F">
        <w:rPr>
          <w:bCs/>
        </w:rPr>
        <w:t>прессъобщение</w:t>
      </w:r>
      <w:proofErr w:type="spellEnd"/>
      <w:r w:rsidR="00165B0D" w:rsidRPr="00294C9F">
        <w:rPr>
          <w:bCs/>
        </w:rPr>
        <w:t xml:space="preserve"> в </w:t>
      </w:r>
      <w:r w:rsidR="00165B0D">
        <w:rPr>
          <w:bCs/>
        </w:rPr>
        <w:t xml:space="preserve">печатни или електронни местни </w:t>
      </w:r>
      <w:r w:rsidR="00165B0D" w:rsidRPr="00294C9F">
        <w:rPr>
          <w:bCs/>
        </w:rPr>
        <w:t>меди</w:t>
      </w:r>
      <w:r w:rsidR="00165B0D">
        <w:rPr>
          <w:bCs/>
        </w:rPr>
        <w:t>и</w:t>
      </w:r>
      <w:r w:rsidR="00165B0D" w:rsidRPr="00294C9F">
        <w:rPr>
          <w:bCs/>
        </w:rPr>
        <w:t>.</w:t>
      </w:r>
      <w:r>
        <w:rPr>
          <w:bCs/>
        </w:rPr>
        <w:t xml:space="preserve"> </w:t>
      </w:r>
      <w:r w:rsidRPr="004D47DC">
        <w:t>Предварителна информация за събитието трябва да бъде публикувана и на официалната интернет-страницата на Община Велико Търново.</w:t>
      </w:r>
      <w:r w:rsidR="00165B0D" w:rsidRPr="00165B0D">
        <w:t xml:space="preserve"> </w:t>
      </w:r>
      <w:r w:rsidR="00165B0D" w:rsidRPr="004D47DC">
        <w:t xml:space="preserve">След приключване на събитието се изготвя и разпространява </w:t>
      </w:r>
      <w:proofErr w:type="spellStart"/>
      <w:r w:rsidR="00165B0D" w:rsidRPr="004D47DC">
        <w:t>прессъобщение</w:t>
      </w:r>
      <w:proofErr w:type="spellEnd"/>
      <w:r w:rsidR="00165B0D" w:rsidRPr="004D47DC">
        <w:t>, в което резюмирано се представя информацията за проекта. Текстът се публикува и на интернет-стран</w:t>
      </w:r>
      <w:r w:rsidR="006D3E7B">
        <w:t xml:space="preserve">ицата на Община Велико Търново. </w:t>
      </w:r>
      <w:r w:rsidR="005038C4">
        <w:t>Изпълнителя изпраща покани и</w:t>
      </w:r>
      <w:r w:rsidR="005038C4" w:rsidRPr="00FD725B">
        <w:rPr>
          <w:rFonts w:eastAsia="Calibri"/>
          <w:color w:val="000000"/>
        </w:rPr>
        <w:t xml:space="preserve"> оси</w:t>
      </w:r>
      <w:r w:rsidR="005038C4">
        <w:rPr>
          <w:rFonts w:eastAsia="Calibri"/>
          <w:color w:val="000000"/>
        </w:rPr>
        <w:t xml:space="preserve">гурява присъствие на медии. </w:t>
      </w:r>
      <w:r w:rsidRPr="004D47DC">
        <w:rPr>
          <w:color w:val="000000"/>
        </w:rPr>
        <w:t>Медиен мониторинг за отразяването на събитието</w:t>
      </w:r>
      <w:r w:rsidRPr="004D47DC">
        <w:t>.</w:t>
      </w:r>
    </w:p>
    <w:p w:rsidR="006D3E7B" w:rsidRPr="004D47DC" w:rsidRDefault="006D3E7B" w:rsidP="002B40C4">
      <w:pPr>
        <w:ind w:right="-49"/>
        <w:jc w:val="both"/>
      </w:pPr>
    </w:p>
    <w:p w:rsidR="002B40C4" w:rsidRDefault="002B40C4" w:rsidP="002B40C4">
      <w:pPr>
        <w:pStyle w:val="Default"/>
        <w:spacing w:after="23"/>
        <w:jc w:val="both"/>
        <w:rPr>
          <w:lang w:val="bg-BG"/>
        </w:rPr>
      </w:pPr>
      <w:r w:rsidRPr="004D47DC">
        <w:rPr>
          <w:lang w:val="bg-BG"/>
        </w:rPr>
        <w:tab/>
      </w:r>
      <w:r w:rsidRPr="004D47DC">
        <w:rPr>
          <w:lang w:val="bg-BG"/>
        </w:rPr>
        <w:t xml:space="preserve"> Изготвяне на покана за участие след задължително съгласуване с Възложителя; </w:t>
      </w:r>
    </w:p>
    <w:p w:rsidR="002B40C4" w:rsidRPr="004D47DC" w:rsidRDefault="00274C91" w:rsidP="00B63659">
      <w:pPr>
        <w:ind w:right="-49"/>
        <w:jc w:val="both"/>
      </w:pPr>
      <w:r>
        <w:rPr>
          <w:rFonts w:eastAsia="Calibri"/>
          <w:color w:val="000000"/>
        </w:rPr>
        <w:t xml:space="preserve">           </w:t>
      </w:r>
      <w:r w:rsidR="002B40C4" w:rsidRPr="004D47DC">
        <w:tab/>
      </w:r>
      <w:r w:rsidR="002B40C4" w:rsidRPr="004D47DC">
        <w:t xml:space="preserve"> Изпращане на покани до потенциалните участници и изготвяне на списък с потвърдилите участие; </w:t>
      </w:r>
    </w:p>
    <w:p w:rsidR="002B40C4" w:rsidRPr="004D47DC" w:rsidRDefault="002B40C4" w:rsidP="002B40C4">
      <w:pPr>
        <w:ind w:right="-49"/>
        <w:jc w:val="both"/>
      </w:pPr>
      <w:r w:rsidRPr="004D47DC">
        <w:tab/>
      </w:r>
      <w:r w:rsidRPr="004D47DC">
        <w:t xml:space="preserve"> Осигуряване на зала в гр. Велико Търново за провеждане на събитието. Подготовка на залата, в която ще се проведе събитието (разполагане на изработения банер, присъствени списъци с </w:t>
      </w:r>
      <w:proofErr w:type="spellStart"/>
      <w:r w:rsidRPr="004D47DC">
        <w:t>лога</w:t>
      </w:r>
      <w:proofErr w:type="spellEnd"/>
      <w:r w:rsidRPr="004D47DC">
        <w:t xml:space="preserve"> на програмата, име и подпис на присъстващите (цветно отпечатване) и др.); </w:t>
      </w:r>
    </w:p>
    <w:p w:rsidR="002B40C4" w:rsidRPr="004D47DC" w:rsidRDefault="002B40C4" w:rsidP="002B40C4">
      <w:pPr>
        <w:ind w:right="-49"/>
        <w:jc w:val="both"/>
      </w:pPr>
      <w:r w:rsidRPr="004D47DC">
        <w:tab/>
      </w:r>
      <w:r w:rsidRPr="004D47DC">
        <w:t xml:space="preserve"> Техническо обезпечаване на залата – </w:t>
      </w:r>
      <w:r>
        <w:t xml:space="preserve">компютър, </w:t>
      </w:r>
      <w:r w:rsidRPr="004D47DC">
        <w:t xml:space="preserve">озвучаване, мултимедия, екран; </w:t>
      </w:r>
    </w:p>
    <w:p w:rsidR="002B40C4" w:rsidRDefault="002B40C4" w:rsidP="002B40C4">
      <w:pPr>
        <w:ind w:right="-49"/>
        <w:jc w:val="both"/>
      </w:pPr>
      <w:r w:rsidRPr="004D47DC">
        <w:tab/>
      </w:r>
      <w:r w:rsidRPr="004D47DC">
        <w:t xml:space="preserve"> Подготовка на презентация; </w:t>
      </w:r>
    </w:p>
    <w:p w:rsidR="002B40C4" w:rsidRPr="004D47DC" w:rsidRDefault="00774CAD" w:rsidP="002B40C4">
      <w:pPr>
        <w:ind w:right="-49"/>
        <w:jc w:val="both"/>
      </w:pPr>
      <w:r>
        <w:rPr>
          <w:rFonts w:eastAsia="Calibri"/>
        </w:rPr>
        <w:t xml:space="preserve">           </w:t>
      </w:r>
      <w:r w:rsidR="002B40C4" w:rsidRPr="004D47DC">
        <w:tab/>
      </w:r>
      <w:r w:rsidR="002B40C4" w:rsidRPr="004D47DC">
        <w:t xml:space="preserve"> </w:t>
      </w:r>
      <w:proofErr w:type="spellStart"/>
      <w:r w:rsidR="002B40C4" w:rsidRPr="004D47DC">
        <w:t>Фотозаснемане</w:t>
      </w:r>
      <w:proofErr w:type="spellEnd"/>
      <w:r w:rsidR="002B40C4" w:rsidRPr="004D47DC">
        <w:t xml:space="preserve"> на събитието; </w:t>
      </w:r>
    </w:p>
    <w:p w:rsidR="002B40C4" w:rsidRPr="004D47DC" w:rsidRDefault="002B40C4" w:rsidP="002B40C4">
      <w:pPr>
        <w:pStyle w:val="Default"/>
        <w:jc w:val="both"/>
        <w:rPr>
          <w:lang w:val="bg-BG"/>
        </w:rPr>
      </w:pPr>
      <w:r w:rsidRPr="004D47DC">
        <w:rPr>
          <w:lang w:val="bg-BG"/>
        </w:rPr>
        <w:tab/>
      </w:r>
      <w:r w:rsidRPr="004D47DC">
        <w:rPr>
          <w:lang w:val="bg-BG"/>
        </w:rPr>
        <w:t xml:space="preserve"> </w:t>
      </w:r>
      <w:proofErr w:type="spellStart"/>
      <w:r w:rsidRPr="004D47DC">
        <w:rPr>
          <w:lang w:val="bg-BG"/>
        </w:rPr>
        <w:t>Кетъринг</w:t>
      </w:r>
      <w:proofErr w:type="spellEnd"/>
      <w:r w:rsidRPr="004D47DC">
        <w:rPr>
          <w:lang w:val="bg-BG"/>
        </w:rPr>
        <w:t xml:space="preserve">/Кафе пауза за </w:t>
      </w:r>
      <w:r w:rsidR="00165B0D">
        <w:rPr>
          <w:lang w:val="bg-BG"/>
        </w:rPr>
        <w:t>15</w:t>
      </w:r>
      <w:r w:rsidRPr="004D47DC">
        <w:rPr>
          <w:lang w:val="bg-BG"/>
        </w:rPr>
        <w:t xml:space="preserve"> чо</w:t>
      </w:r>
      <w:r>
        <w:rPr>
          <w:lang w:val="bg-BG"/>
        </w:rPr>
        <w:t xml:space="preserve">века </w:t>
      </w:r>
      <w:r w:rsidR="00165B0D" w:rsidRPr="00BC6C91">
        <w:rPr>
          <w:lang w:val="bg-BG"/>
        </w:rPr>
        <w:t xml:space="preserve">(минерална вода, кафе </w:t>
      </w:r>
      <w:proofErr w:type="spellStart"/>
      <w:r w:rsidR="00165B0D" w:rsidRPr="00BC6C91">
        <w:rPr>
          <w:lang w:val="bg-BG"/>
        </w:rPr>
        <w:t>лате</w:t>
      </w:r>
      <w:proofErr w:type="spellEnd"/>
      <w:r w:rsidR="00165B0D" w:rsidRPr="00BC6C91">
        <w:rPr>
          <w:lang w:val="bg-BG"/>
        </w:rPr>
        <w:t xml:space="preserve"> бутилка от 250мл.)</w:t>
      </w:r>
      <w:r w:rsidR="00165B0D">
        <w:rPr>
          <w:lang w:val="bg-BG"/>
        </w:rPr>
        <w:t xml:space="preserve"> </w:t>
      </w:r>
      <w:r w:rsidRPr="004D47DC">
        <w:rPr>
          <w:lang w:val="bg-BG"/>
        </w:rPr>
        <w:t xml:space="preserve">след предварително съгласуване с възложителя; </w:t>
      </w:r>
    </w:p>
    <w:p w:rsidR="002B40C4" w:rsidRPr="004D47DC" w:rsidRDefault="002B40C4" w:rsidP="002B40C4">
      <w:pPr>
        <w:ind w:right="-49"/>
        <w:jc w:val="both"/>
        <w:rPr>
          <w:b/>
          <w:bCs/>
          <w:i/>
          <w:iCs/>
        </w:rPr>
      </w:pPr>
      <w:r w:rsidRPr="004D47DC">
        <w:rPr>
          <w:b/>
          <w:bCs/>
          <w:i/>
          <w:iCs/>
        </w:rPr>
        <w:tab/>
      </w:r>
    </w:p>
    <w:p w:rsidR="002B40C4" w:rsidRPr="004D47DC" w:rsidRDefault="002B40C4" w:rsidP="002B40C4">
      <w:pPr>
        <w:ind w:right="-49"/>
        <w:jc w:val="both"/>
      </w:pPr>
      <w:r w:rsidRPr="004D47DC">
        <w:rPr>
          <w:b/>
          <w:bCs/>
          <w:i/>
          <w:iCs/>
        </w:rPr>
        <w:tab/>
        <w:t xml:space="preserve">!!! Забележка: </w:t>
      </w:r>
      <w:r w:rsidRPr="004D47DC">
        <w:t>Възложителят има право да предлага, проверява и коригира текстовото съдържание и дизайна на всички изготвени материали по време на тяхното разработване до окончателното им приемане.</w:t>
      </w:r>
    </w:p>
    <w:p w:rsidR="002B40C4" w:rsidRPr="004D47DC" w:rsidRDefault="002B40C4" w:rsidP="002B40C4">
      <w:pPr>
        <w:ind w:right="-49"/>
        <w:jc w:val="both"/>
      </w:pPr>
    </w:p>
    <w:p w:rsidR="00165B0D" w:rsidRDefault="002B40C4" w:rsidP="00165B0D">
      <w:pPr>
        <w:pStyle w:val="Default"/>
        <w:jc w:val="both"/>
        <w:rPr>
          <w:rFonts w:eastAsia="Calibri"/>
          <w:lang w:val="bg-BG"/>
        </w:rPr>
      </w:pPr>
      <w:r w:rsidRPr="004D47DC">
        <w:rPr>
          <w:b/>
          <w:bCs/>
          <w:color w:val="auto"/>
          <w:lang w:val="bg-BG"/>
        </w:rPr>
        <w:lastRenderedPageBreak/>
        <w:tab/>
        <w:t xml:space="preserve">Резултат от дейността </w:t>
      </w:r>
      <w:r w:rsidRPr="004D47DC">
        <w:rPr>
          <w:color w:val="auto"/>
          <w:lang w:val="bg-BG"/>
        </w:rPr>
        <w:t xml:space="preserve">- </w:t>
      </w:r>
      <w:proofErr w:type="spellStart"/>
      <w:r w:rsidR="00165B0D" w:rsidRPr="00165B0D">
        <w:rPr>
          <w:rFonts w:eastAsia="Calibri"/>
        </w:rPr>
        <w:t>организирани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две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пресконференции</w:t>
      </w:r>
      <w:proofErr w:type="spellEnd"/>
      <w:r w:rsidR="00165B0D" w:rsidRPr="00165B0D">
        <w:rPr>
          <w:rFonts w:eastAsia="Calibri"/>
        </w:rPr>
        <w:t xml:space="preserve"> /</w:t>
      </w:r>
      <w:proofErr w:type="spellStart"/>
      <w:r w:rsidR="00165B0D" w:rsidRPr="00165B0D">
        <w:rPr>
          <w:rFonts w:eastAsia="Calibri"/>
        </w:rPr>
        <w:t>начална</w:t>
      </w:r>
      <w:proofErr w:type="spellEnd"/>
      <w:r w:rsidR="00165B0D" w:rsidRPr="00165B0D">
        <w:rPr>
          <w:rFonts w:eastAsia="Calibri"/>
        </w:rPr>
        <w:t xml:space="preserve"> и </w:t>
      </w:r>
      <w:proofErr w:type="spellStart"/>
      <w:r w:rsidR="00165B0D" w:rsidRPr="00165B0D">
        <w:rPr>
          <w:rFonts w:eastAsia="Calibri"/>
        </w:rPr>
        <w:t>финална</w:t>
      </w:r>
      <w:proofErr w:type="spellEnd"/>
      <w:r w:rsidR="00165B0D" w:rsidRPr="00165B0D">
        <w:rPr>
          <w:rFonts w:eastAsia="Calibri"/>
        </w:rPr>
        <w:t xml:space="preserve">/, </w:t>
      </w:r>
      <w:proofErr w:type="spellStart"/>
      <w:r w:rsidR="00165B0D" w:rsidRPr="00165B0D">
        <w:rPr>
          <w:rFonts w:eastAsia="Calibri"/>
        </w:rPr>
        <w:t>присъствени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списъци</w:t>
      </w:r>
      <w:proofErr w:type="spellEnd"/>
      <w:r w:rsidR="00165B0D" w:rsidRPr="00165B0D">
        <w:rPr>
          <w:rFonts w:eastAsia="Calibri"/>
        </w:rPr>
        <w:t xml:space="preserve"> и </w:t>
      </w:r>
      <w:proofErr w:type="spellStart"/>
      <w:r w:rsidR="00165B0D" w:rsidRPr="00165B0D">
        <w:rPr>
          <w:rFonts w:eastAsia="Calibri"/>
        </w:rPr>
        <w:t>снимки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от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събитията</w:t>
      </w:r>
      <w:proofErr w:type="spellEnd"/>
      <w:r w:rsidR="00165B0D" w:rsidRPr="00165B0D">
        <w:rPr>
          <w:rFonts w:eastAsia="Calibri"/>
        </w:rPr>
        <w:t xml:space="preserve">, </w:t>
      </w:r>
      <w:proofErr w:type="spellStart"/>
      <w:r w:rsidR="00165B0D" w:rsidRPr="00165B0D">
        <w:rPr>
          <w:rFonts w:eastAsia="Calibri"/>
        </w:rPr>
        <w:t>публикации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на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официалната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интернет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страница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на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Община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Велико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Търново</w:t>
      </w:r>
      <w:proofErr w:type="spellEnd"/>
      <w:r w:rsidR="00165B0D" w:rsidRPr="00165B0D">
        <w:rPr>
          <w:rFonts w:eastAsia="Calibri"/>
        </w:rPr>
        <w:t xml:space="preserve">, </w:t>
      </w:r>
      <w:proofErr w:type="spellStart"/>
      <w:r w:rsidR="00165B0D" w:rsidRPr="00165B0D">
        <w:rPr>
          <w:rFonts w:eastAsia="Calibri"/>
        </w:rPr>
        <w:t>изготвени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прессъобщения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във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връзка</w:t>
      </w:r>
      <w:proofErr w:type="spellEnd"/>
      <w:r w:rsidR="00165B0D" w:rsidRPr="00165B0D">
        <w:rPr>
          <w:rFonts w:eastAsia="Calibri"/>
        </w:rPr>
        <w:t xml:space="preserve"> с </w:t>
      </w:r>
      <w:proofErr w:type="spellStart"/>
      <w:r w:rsidR="00165B0D" w:rsidRPr="00165B0D">
        <w:rPr>
          <w:rFonts w:eastAsia="Calibri"/>
        </w:rPr>
        <w:t>организацията</w:t>
      </w:r>
      <w:proofErr w:type="spellEnd"/>
      <w:r w:rsidR="00165B0D" w:rsidRPr="00165B0D">
        <w:rPr>
          <w:rFonts w:eastAsia="Calibri"/>
        </w:rPr>
        <w:t xml:space="preserve"> и </w:t>
      </w:r>
      <w:proofErr w:type="spellStart"/>
      <w:r w:rsidR="00165B0D" w:rsidRPr="00165B0D">
        <w:rPr>
          <w:rFonts w:eastAsia="Calibri"/>
        </w:rPr>
        <w:t>провеждането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на</w:t>
      </w:r>
      <w:proofErr w:type="spellEnd"/>
      <w:r w:rsidR="00165B0D" w:rsidRPr="00165B0D">
        <w:rPr>
          <w:rFonts w:eastAsia="Calibri"/>
        </w:rPr>
        <w:t xml:space="preserve"> </w:t>
      </w:r>
      <w:proofErr w:type="spellStart"/>
      <w:r w:rsidR="00165B0D" w:rsidRPr="00165B0D">
        <w:rPr>
          <w:rFonts w:eastAsia="Calibri"/>
        </w:rPr>
        <w:t>пресконференцията</w:t>
      </w:r>
      <w:proofErr w:type="spellEnd"/>
      <w:r w:rsidR="00165B0D" w:rsidRPr="00165B0D">
        <w:rPr>
          <w:rFonts w:eastAsia="Calibri"/>
        </w:rPr>
        <w:t xml:space="preserve">. </w:t>
      </w:r>
    </w:p>
    <w:p w:rsidR="002B40C4" w:rsidRPr="004D47DC" w:rsidRDefault="002B40C4" w:rsidP="002B40C4">
      <w:pPr>
        <w:pStyle w:val="Default"/>
        <w:jc w:val="both"/>
        <w:rPr>
          <w:lang w:val="bg-BG"/>
        </w:rPr>
      </w:pPr>
      <w:r w:rsidRPr="004D47DC">
        <w:rPr>
          <w:b/>
          <w:bCs/>
          <w:lang w:val="bg-BG"/>
        </w:rPr>
        <w:tab/>
        <w:t xml:space="preserve">Отчитане на дейността: </w:t>
      </w:r>
      <w:r w:rsidRPr="004D47DC">
        <w:rPr>
          <w:lang w:val="bg-BG"/>
        </w:rPr>
        <w:t>Изпълнителят предоставя на Възложителя всички материали във връзка с организираните събития: присъствени списъци, публикации, снимки от събитията</w:t>
      </w:r>
      <w:r>
        <w:rPr>
          <w:lang w:val="bg-BG"/>
        </w:rPr>
        <w:t>.</w:t>
      </w:r>
    </w:p>
    <w:p w:rsidR="002B40C4" w:rsidRPr="004D47DC" w:rsidRDefault="002B40C4" w:rsidP="002B40C4">
      <w:pPr>
        <w:ind w:right="-49"/>
        <w:jc w:val="both"/>
      </w:pPr>
    </w:p>
    <w:p w:rsidR="00C64BF5" w:rsidRPr="00FD725B" w:rsidRDefault="002B40C4" w:rsidP="00C64BF5">
      <w:pPr>
        <w:ind w:right="-49"/>
        <w:jc w:val="both"/>
        <w:rPr>
          <w:rFonts w:eastAsia="Calibri"/>
        </w:rPr>
      </w:pPr>
      <w:r w:rsidRPr="004D47DC">
        <w:rPr>
          <w:b/>
          <w:bCs/>
        </w:rPr>
        <w:tab/>
      </w:r>
      <w:r w:rsidRPr="004D47DC">
        <w:rPr>
          <w:b/>
          <w:bCs/>
          <w:u w:val="single"/>
        </w:rPr>
        <w:t>4.2.</w:t>
      </w:r>
      <w:proofErr w:type="spellStart"/>
      <w:r w:rsidRPr="004D47DC">
        <w:rPr>
          <w:b/>
          <w:bCs/>
          <w:u w:val="single"/>
        </w:rPr>
        <w:t>2</w:t>
      </w:r>
      <w:proofErr w:type="spellEnd"/>
      <w:r w:rsidRPr="004D47DC">
        <w:rPr>
          <w:b/>
          <w:bCs/>
          <w:u w:val="single"/>
        </w:rPr>
        <w:t xml:space="preserve">. </w:t>
      </w:r>
      <w:r w:rsidR="00C64BF5">
        <w:rPr>
          <w:b/>
          <w:bCs/>
          <w:u w:val="single"/>
        </w:rPr>
        <w:t xml:space="preserve"> </w:t>
      </w:r>
      <w:r w:rsidR="00C64BF5" w:rsidRPr="00FD725B">
        <w:rPr>
          <w:rFonts w:eastAsia="Calibri"/>
          <w:b/>
          <w:bCs/>
          <w:u w:val="single"/>
        </w:rPr>
        <w:t>Организиране и провеждане на церемони</w:t>
      </w:r>
      <w:r w:rsidR="001A43B1">
        <w:rPr>
          <w:rFonts w:eastAsia="Calibri"/>
          <w:b/>
          <w:bCs/>
          <w:u w:val="single"/>
        </w:rPr>
        <w:t>и</w:t>
      </w:r>
      <w:r w:rsidR="00C64BF5" w:rsidRPr="00FD725B">
        <w:rPr>
          <w:rFonts w:eastAsia="Calibri"/>
          <w:b/>
          <w:bCs/>
          <w:u w:val="single"/>
        </w:rPr>
        <w:t xml:space="preserve"> по започване на строителството – „Първа копка” – </w:t>
      </w:r>
      <w:r w:rsidR="00C64BF5">
        <w:rPr>
          <w:rFonts w:eastAsia="Calibri"/>
          <w:b/>
          <w:bCs/>
          <w:u w:val="single"/>
        </w:rPr>
        <w:t>2</w:t>
      </w:r>
      <w:r w:rsidR="00C64BF5" w:rsidRPr="00FD725B">
        <w:rPr>
          <w:rFonts w:eastAsia="Calibri"/>
          <w:b/>
          <w:bCs/>
          <w:u w:val="single"/>
        </w:rPr>
        <w:t xml:space="preserve"> бр. по </w:t>
      </w:r>
      <w:r w:rsidR="00E25AE1">
        <w:rPr>
          <w:rFonts w:eastAsia="Calibri"/>
          <w:b/>
          <w:bCs/>
          <w:u w:val="single"/>
        </w:rPr>
        <w:t>15</w:t>
      </w:r>
      <w:r w:rsidR="00C64BF5" w:rsidRPr="00FD725B">
        <w:rPr>
          <w:rFonts w:eastAsia="Calibri"/>
          <w:b/>
          <w:bCs/>
          <w:u w:val="single"/>
        </w:rPr>
        <w:t xml:space="preserve"> участници </w:t>
      </w:r>
    </w:p>
    <w:p w:rsidR="00C64BF5" w:rsidRPr="00FD725B" w:rsidRDefault="00C64BF5" w:rsidP="00C64BF5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  <w:t>В рамките на проекта, преди започване на строител</w:t>
      </w:r>
      <w:r w:rsidR="0010071C">
        <w:rPr>
          <w:rFonts w:eastAsia="Calibri"/>
        </w:rPr>
        <w:t xml:space="preserve">но - ремонтните </w:t>
      </w:r>
      <w:r w:rsidRPr="00FD725B">
        <w:rPr>
          <w:rFonts w:eastAsia="Calibri"/>
        </w:rPr>
        <w:t>работи на обект</w:t>
      </w:r>
      <w:r w:rsidR="0010071C">
        <w:rPr>
          <w:rFonts w:eastAsia="Calibri"/>
        </w:rPr>
        <w:t>ите</w:t>
      </w:r>
      <w:r w:rsidRPr="00FD725B">
        <w:rPr>
          <w:rFonts w:eastAsia="Calibri"/>
        </w:rPr>
        <w:t xml:space="preserve"> трябва да бъд</w:t>
      </w:r>
      <w:r w:rsidR="001A43B1">
        <w:rPr>
          <w:rFonts w:eastAsia="Calibri"/>
        </w:rPr>
        <w:t>ат</w:t>
      </w:r>
      <w:r w:rsidRPr="00FD725B">
        <w:rPr>
          <w:rFonts w:eastAsia="Calibri"/>
        </w:rPr>
        <w:t xml:space="preserve"> проведен</w:t>
      </w:r>
      <w:r w:rsidR="001A43B1">
        <w:rPr>
          <w:rFonts w:eastAsia="Calibri"/>
        </w:rPr>
        <w:t>и</w:t>
      </w:r>
      <w:r w:rsidRPr="00FD725B">
        <w:rPr>
          <w:rFonts w:eastAsia="Calibri"/>
        </w:rPr>
        <w:t xml:space="preserve"> официалн</w:t>
      </w:r>
      <w:r w:rsidR="001A43B1">
        <w:rPr>
          <w:rFonts w:eastAsia="Calibri"/>
        </w:rPr>
        <w:t>и</w:t>
      </w:r>
      <w:r w:rsidRPr="00FD725B">
        <w:rPr>
          <w:rFonts w:eastAsia="Calibri"/>
        </w:rPr>
        <w:t xml:space="preserve"> церемони</w:t>
      </w:r>
      <w:r w:rsidR="001A43B1">
        <w:rPr>
          <w:rFonts w:eastAsia="Calibri"/>
        </w:rPr>
        <w:t>и</w:t>
      </w:r>
      <w:r w:rsidRPr="00FD725B">
        <w:rPr>
          <w:rFonts w:eastAsia="Calibri"/>
        </w:rPr>
        <w:t xml:space="preserve"> по отбелязване началото на строителните дейности на </w:t>
      </w:r>
      <w:r w:rsidR="0010071C">
        <w:rPr>
          <w:rFonts w:eastAsia="Calibri"/>
        </w:rPr>
        <w:t>обектите</w:t>
      </w:r>
      <w:r w:rsidRPr="00FD725B">
        <w:rPr>
          <w:rFonts w:eastAsia="Calibri"/>
        </w:rPr>
        <w:t xml:space="preserve">. </w:t>
      </w:r>
    </w:p>
    <w:p w:rsidR="00C64BF5" w:rsidRPr="00FD725B" w:rsidRDefault="00C64BF5" w:rsidP="00C64BF5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  <w:t>Събити</w:t>
      </w:r>
      <w:r w:rsidR="00A85EC4">
        <w:rPr>
          <w:rFonts w:eastAsia="Calibri"/>
        </w:rPr>
        <w:t>ята</w:t>
      </w:r>
      <w:r w:rsidRPr="00FD725B">
        <w:rPr>
          <w:rFonts w:eastAsia="Calibri"/>
        </w:rPr>
        <w:t xml:space="preserve"> се провежда</w:t>
      </w:r>
      <w:r w:rsidR="00A85EC4">
        <w:rPr>
          <w:rFonts w:eastAsia="Calibri"/>
        </w:rPr>
        <w:t>т</w:t>
      </w:r>
      <w:r w:rsidRPr="00FD725B">
        <w:rPr>
          <w:rFonts w:eastAsia="Calibri"/>
        </w:rPr>
        <w:t xml:space="preserve"> при спазване изискванията на т. 3.6 от Единен наръчник на бенефициента за прилагане на правилата за информация и комуникация 2014-</w:t>
      </w:r>
      <w:smartTag w:uri="urn:schemas-microsoft-com:office:smarttags" w:element="metricconverter">
        <w:smartTagPr>
          <w:attr w:name="ProductID" w:val="2020 г"/>
        </w:smartTagPr>
        <w:r w:rsidRPr="00FD725B">
          <w:rPr>
            <w:rFonts w:eastAsia="Calibri"/>
          </w:rPr>
          <w:t>2020 г</w:t>
        </w:r>
      </w:smartTag>
      <w:r w:rsidRPr="00FD725B">
        <w:rPr>
          <w:rFonts w:eastAsia="Calibri"/>
        </w:rPr>
        <w:t>.</w:t>
      </w:r>
    </w:p>
    <w:p w:rsidR="00F43375" w:rsidRDefault="00C64BF5" w:rsidP="00C64BF5">
      <w:pPr>
        <w:ind w:right="-49"/>
        <w:jc w:val="both"/>
        <w:rPr>
          <w:rFonts w:eastAsia="Calibri"/>
          <w:i/>
          <w:iCs/>
        </w:rPr>
      </w:pPr>
      <w:r w:rsidRPr="00FD725B">
        <w:rPr>
          <w:rFonts w:eastAsia="Calibri"/>
          <w:i/>
          <w:iCs/>
        </w:rPr>
        <w:tab/>
      </w:r>
    </w:p>
    <w:p w:rsidR="00C64BF5" w:rsidRPr="00FD725B" w:rsidRDefault="00C64BF5" w:rsidP="00F43375">
      <w:pPr>
        <w:ind w:right="-49" w:firstLine="708"/>
        <w:jc w:val="both"/>
        <w:rPr>
          <w:rFonts w:eastAsia="Calibri"/>
        </w:rPr>
      </w:pPr>
      <w:r w:rsidRPr="00FD725B">
        <w:rPr>
          <w:rFonts w:eastAsia="Calibri"/>
          <w:i/>
          <w:iCs/>
        </w:rPr>
        <w:t>Параметри на церемони</w:t>
      </w:r>
      <w:r w:rsidR="001A43B1">
        <w:rPr>
          <w:rFonts w:eastAsia="Calibri"/>
          <w:i/>
          <w:iCs/>
        </w:rPr>
        <w:t>ите</w:t>
      </w:r>
      <w:r w:rsidRPr="00FD725B">
        <w:rPr>
          <w:rFonts w:eastAsia="Calibri"/>
          <w:i/>
          <w:iCs/>
        </w:rPr>
        <w:t xml:space="preserve"> „Първа копка”: </w:t>
      </w:r>
    </w:p>
    <w:p w:rsidR="00C64BF5" w:rsidRDefault="00C64BF5" w:rsidP="00C64BF5">
      <w:pPr>
        <w:ind w:right="-49"/>
        <w:jc w:val="both"/>
        <w:rPr>
          <w:rFonts w:eastAsia="Calibri"/>
          <w:color w:val="000000"/>
        </w:rPr>
      </w:pPr>
      <w:r w:rsidRPr="00FD725B">
        <w:rPr>
          <w:rFonts w:eastAsia="Calibri"/>
        </w:rPr>
        <w:tab/>
      </w:r>
      <w:r w:rsidRPr="00FD725B">
        <w:rPr>
          <w:rFonts w:eastAsia="Calibri"/>
        </w:rPr>
        <w:t xml:space="preserve"> </w:t>
      </w:r>
      <w:proofErr w:type="spellStart"/>
      <w:r w:rsidRPr="00FD725B">
        <w:rPr>
          <w:rFonts w:eastAsia="Calibri"/>
          <w:bCs/>
        </w:rPr>
        <w:t>Събити</w:t>
      </w:r>
      <w:r w:rsidR="00A85EC4">
        <w:rPr>
          <w:rFonts w:eastAsia="Calibri"/>
          <w:bCs/>
        </w:rPr>
        <w:t>ията</w:t>
      </w:r>
      <w:proofErr w:type="spellEnd"/>
      <w:r w:rsidRPr="00FD725B">
        <w:rPr>
          <w:rFonts w:eastAsia="Calibri"/>
          <w:bCs/>
        </w:rPr>
        <w:t xml:space="preserve"> трябва </w:t>
      </w:r>
      <w:r w:rsidR="00B75488" w:rsidRPr="004D47DC">
        <w:rPr>
          <w:bCs/>
        </w:rPr>
        <w:t>да бъд</w:t>
      </w:r>
      <w:r w:rsidR="00A85EC4">
        <w:rPr>
          <w:bCs/>
        </w:rPr>
        <w:t>ат</w:t>
      </w:r>
      <w:r w:rsidR="00B75488" w:rsidRPr="004D47DC">
        <w:rPr>
          <w:bCs/>
        </w:rPr>
        <w:t xml:space="preserve"> предварителн</w:t>
      </w:r>
      <w:r w:rsidR="00B75488">
        <w:rPr>
          <w:bCs/>
        </w:rPr>
        <w:t>о анонсиран</w:t>
      </w:r>
      <w:r w:rsidR="00A85EC4">
        <w:rPr>
          <w:bCs/>
        </w:rPr>
        <w:t>и</w:t>
      </w:r>
      <w:r w:rsidR="00B75488">
        <w:rPr>
          <w:bCs/>
        </w:rPr>
        <w:t xml:space="preserve"> </w:t>
      </w:r>
      <w:r w:rsidR="00B75488" w:rsidRPr="00294C9F">
        <w:rPr>
          <w:bCs/>
        </w:rPr>
        <w:t xml:space="preserve">по подходящ начин, чрез разпространение на </w:t>
      </w:r>
      <w:proofErr w:type="spellStart"/>
      <w:r w:rsidR="00B75488" w:rsidRPr="00294C9F">
        <w:rPr>
          <w:bCs/>
        </w:rPr>
        <w:t>прессъобщение</w:t>
      </w:r>
      <w:proofErr w:type="spellEnd"/>
      <w:r w:rsidR="00B75488" w:rsidRPr="00294C9F">
        <w:rPr>
          <w:bCs/>
        </w:rPr>
        <w:t xml:space="preserve"> в </w:t>
      </w:r>
      <w:r w:rsidR="00B75488">
        <w:rPr>
          <w:bCs/>
        </w:rPr>
        <w:t xml:space="preserve">печатни или електронни местни </w:t>
      </w:r>
      <w:r w:rsidR="00B75488" w:rsidRPr="00294C9F">
        <w:rPr>
          <w:bCs/>
        </w:rPr>
        <w:t>меди</w:t>
      </w:r>
      <w:r w:rsidR="00B75488">
        <w:rPr>
          <w:bCs/>
        </w:rPr>
        <w:t>и</w:t>
      </w:r>
      <w:r w:rsidR="00B75488" w:rsidRPr="00294C9F">
        <w:rPr>
          <w:bCs/>
        </w:rPr>
        <w:t>.</w:t>
      </w:r>
      <w:r w:rsidR="00B75488">
        <w:rPr>
          <w:bCs/>
        </w:rPr>
        <w:t xml:space="preserve"> </w:t>
      </w:r>
      <w:r w:rsidR="00B75488" w:rsidRPr="004D47DC">
        <w:t>Предварителна информация за събити</w:t>
      </w:r>
      <w:r w:rsidR="008475E2">
        <w:t>ята</w:t>
      </w:r>
      <w:r w:rsidR="00B75488" w:rsidRPr="004D47DC">
        <w:t xml:space="preserve"> трябва да бъд</w:t>
      </w:r>
      <w:r w:rsidR="008475E2">
        <w:t>ат</w:t>
      </w:r>
      <w:r w:rsidR="00B75488" w:rsidRPr="004D47DC">
        <w:t xml:space="preserve"> публикуван</w:t>
      </w:r>
      <w:r w:rsidR="008475E2">
        <w:t>и</w:t>
      </w:r>
      <w:r w:rsidR="00B75488" w:rsidRPr="004D47DC">
        <w:t xml:space="preserve"> и на официалната интернет-страницата на Община Велико Търново.</w:t>
      </w:r>
      <w:r w:rsidR="00774CAD">
        <w:t xml:space="preserve"> </w:t>
      </w:r>
      <w:r w:rsidR="0010071C">
        <w:t xml:space="preserve">Подготвеното за изпращане </w:t>
      </w:r>
      <w:proofErr w:type="spellStart"/>
      <w:r w:rsidR="0010071C" w:rsidRPr="004D47DC">
        <w:t>прессъобщение</w:t>
      </w:r>
      <w:proofErr w:type="spellEnd"/>
      <w:r w:rsidR="0010071C" w:rsidRPr="004D47DC">
        <w:t>, следва да</w:t>
      </w:r>
      <w:r w:rsidR="0010071C">
        <w:t xml:space="preserve"> бъде</w:t>
      </w:r>
      <w:r w:rsidR="0010071C" w:rsidRPr="004D47DC">
        <w:t xml:space="preserve"> съгласув</w:t>
      </w:r>
      <w:r w:rsidR="0010071C">
        <w:t>ано</w:t>
      </w:r>
      <w:r w:rsidR="0010071C" w:rsidRPr="004D47DC">
        <w:t xml:space="preserve"> с Възложителя. </w:t>
      </w:r>
      <w:r w:rsidR="00774CAD" w:rsidRPr="004D47DC">
        <w:t>След приключване на събити</w:t>
      </w:r>
      <w:r w:rsidR="008475E2">
        <w:t>ята</w:t>
      </w:r>
      <w:r w:rsidR="00774CAD" w:rsidRPr="004D47DC">
        <w:t xml:space="preserve"> се изготвя и разпространява </w:t>
      </w:r>
      <w:proofErr w:type="spellStart"/>
      <w:r w:rsidR="00774CAD" w:rsidRPr="004D47DC">
        <w:t>прессъобщение</w:t>
      </w:r>
      <w:proofErr w:type="spellEnd"/>
      <w:r w:rsidR="00774CAD" w:rsidRPr="004D47DC">
        <w:t xml:space="preserve">, в което резюмирано се представя информацията за проекта. Текстът се публикува и на интернет-страницата на Община Велико Търново. </w:t>
      </w:r>
      <w:r w:rsidR="005038C4">
        <w:t>Изпълнителя изпраща покани и</w:t>
      </w:r>
      <w:r w:rsidRPr="00FD725B">
        <w:rPr>
          <w:rFonts w:eastAsia="Calibri"/>
          <w:color w:val="000000"/>
        </w:rPr>
        <w:t xml:space="preserve"> оси</w:t>
      </w:r>
      <w:r w:rsidR="00774CAD">
        <w:rPr>
          <w:rFonts w:eastAsia="Calibri"/>
          <w:color w:val="000000"/>
        </w:rPr>
        <w:t>гурява</w:t>
      </w:r>
      <w:r w:rsidR="005038C4">
        <w:rPr>
          <w:rFonts w:eastAsia="Calibri"/>
          <w:color w:val="000000"/>
        </w:rPr>
        <w:t xml:space="preserve"> </w:t>
      </w:r>
      <w:r w:rsidR="00774CAD">
        <w:rPr>
          <w:rFonts w:eastAsia="Calibri"/>
          <w:color w:val="000000"/>
        </w:rPr>
        <w:t xml:space="preserve">присъствие на медии. </w:t>
      </w:r>
      <w:r w:rsidRPr="00FD725B">
        <w:rPr>
          <w:rFonts w:eastAsia="Calibri"/>
          <w:color w:val="000000"/>
        </w:rPr>
        <w:t>Медиен мониторинг за отразяването на събитието.</w:t>
      </w:r>
    </w:p>
    <w:p w:rsidR="005038C4" w:rsidRPr="00FD725B" w:rsidRDefault="005038C4" w:rsidP="00C64BF5">
      <w:pPr>
        <w:ind w:right="-49"/>
        <w:jc w:val="both"/>
        <w:rPr>
          <w:rFonts w:eastAsia="Calibri"/>
        </w:rPr>
      </w:pPr>
    </w:p>
    <w:p w:rsidR="00C64BF5" w:rsidRPr="00FD725B" w:rsidRDefault="00C64BF5" w:rsidP="00C64BF5">
      <w:pPr>
        <w:autoSpaceDE w:val="0"/>
        <w:autoSpaceDN w:val="0"/>
        <w:adjustRightInd w:val="0"/>
        <w:spacing w:after="23"/>
        <w:jc w:val="both"/>
        <w:rPr>
          <w:rFonts w:eastAsia="Calibri"/>
          <w:color w:val="000000"/>
        </w:rPr>
      </w:pPr>
      <w:r w:rsidRPr="00FD725B">
        <w:rPr>
          <w:rFonts w:eastAsia="Calibri"/>
          <w:color w:val="000000"/>
        </w:rPr>
        <w:tab/>
      </w:r>
      <w:r w:rsidRPr="00FD725B">
        <w:rPr>
          <w:rFonts w:eastAsia="Calibri"/>
          <w:color w:val="000000"/>
        </w:rPr>
        <w:t xml:space="preserve"> Изготвяне на покана за участие след задължително съгласуване с Възложителя; </w:t>
      </w:r>
    </w:p>
    <w:p w:rsidR="00C64BF5" w:rsidRDefault="00C64BF5" w:rsidP="00C64BF5">
      <w:pPr>
        <w:autoSpaceDE w:val="0"/>
        <w:autoSpaceDN w:val="0"/>
        <w:adjustRightInd w:val="0"/>
        <w:spacing w:after="23"/>
        <w:jc w:val="both"/>
        <w:rPr>
          <w:rFonts w:eastAsia="Calibri"/>
          <w:color w:val="000000"/>
        </w:rPr>
      </w:pPr>
      <w:r w:rsidRPr="00FD725B">
        <w:rPr>
          <w:rFonts w:eastAsia="Calibri"/>
          <w:color w:val="000000"/>
        </w:rPr>
        <w:tab/>
      </w:r>
      <w:r w:rsidRPr="00FD725B">
        <w:rPr>
          <w:rFonts w:eastAsia="Calibri"/>
          <w:color w:val="000000"/>
        </w:rPr>
        <w:t xml:space="preserve"> Изпращане на покани до потенциалните участници и изготвяне на списък с потвърдилите участие; </w:t>
      </w:r>
    </w:p>
    <w:p w:rsidR="00C64BF5" w:rsidRDefault="00274C91" w:rsidP="00C64BF5">
      <w:pPr>
        <w:ind w:right="-49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           </w:t>
      </w:r>
      <w:r w:rsidR="00C64BF5" w:rsidRPr="00FD725B">
        <w:rPr>
          <w:rFonts w:eastAsia="Calibri"/>
        </w:rPr>
        <w:tab/>
      </w:r>
      <w:r w:rsidR="00C64BF5" w:rsidRPr="00FD725B">
        <w:rPr>
          <w:rFonts w:eastAsia="Calibri"/>
        </w:rPr>
        <w:t> Подготовка на терен</w:t>
      </w:r>
      <w:r w:rsidR="00E83B32">
        <w:rPr>
          <w:rFonts w:eastAsia="Calibri"/>
        </w:rPr>
        <w:t>ите</w:t>
      </w:r>
      <w:r w:rsidR="00C64BF5" w:rsidRPr="00FD725B">
        <w:rPr>
          <w:rFonts w:eastAsia="Calibri"/>
        </w:rPr>
        <w:t>, където ще се провед</w:t>
      </w:r>
      <w:r w:rsidR="001A43B1">
        <w:rPr>
          <w:rFonts w:eastAsia="Calibri"/>
        </w:rPr>
        <w:t>ат</w:t>
      </w:r>
      <w:r w:rsidR="00C64BF5" w:rsidRPr="00FD725B">
        <w:rPr>
          <w:rFonts w:eastAsia="Calibri"/>
        </w:rPr>
        <w:t xml:space="preserve"> изнесен</w:t>
      </w:r>
      <w:r w:rsidR="001A43B1">
        <w:rPr>
          <w:rFonts w:eastAsia="Calibri"/>
        </w:rPr>
        <w:t>ите</w:t>
      </w:r>
      <w:r w:rsidR="00C64BF5" w:rsidRPr="00FD725B">
        <w:rPr>
          <w:rFonts w:eastAsia="Calibri"/>
        </w:rPr>
        <w:t xml:space="preserve"> церемони</w:t>
      </w:r>
      <w:r w:rsidR="001A43B1">
        <w:rPr>
          <w:rFonts w:eastAsia="Calibri"/>
        </w:rPr>
        <w:t>и</w:t>
      </w:r>
      <w:r w:rsidR="00C64BF5" w:rsidRPr="00FD725B">
        <w:rPr>
          <w:rFonts w:eastAsia="Calibri"/>
        </w:rPr>
        <w:t xml:space="preserve"> по стартиране на строителството на обект</w:t>
      </w:r>
      <w:r w:rsidR="00EE08F5">
        <w:rPr>
          <w:rFonts w:eastAsia="Calibri"/>
        </w:rPr>
        <w:t>ите</w:t>
      </w:r>
      <w:r w:rsidR="00C64BF5" w:rsidRPr="00FD725B">
        <w:rPr>
          <w:rFonts w:eastAsia="Calibri"/>
        </w:rPr>
        <w:t xml:space="preserve"> (материално-техническо и логистично </w:t>
      </w:r>
      <w:proofErr w:type="spellStart"/>
      <w:r w:rsidR="00C64BF5" w:rsidRPr="00FD725B">
        <w:rPr>
          <w:rFonts w:eastAsia="Calibri"/>
        </w:rPr>
        <w:t>обезпечавaне</w:t>
      </w:r>
      <w:proofErr w:type="spellEnd"/>
      <w:r w:rsidR="00C64BF5" w:rsidRPr="00FD725B">
        <w:rPr>
          <w:rFonts w:eastAsia="Calibri"/>
        </w:rPr>
        <w:t xml:space="preserve"> на </w:t>
      </w:r>
      <w:proofErr w:type="spellStart"/>
      <w:r w:rsidR="00C64BF5" w:rsidRPr="00FD725B">
        <w:rPr>
          <w:rFonts w:eastAsia="Calibri"/>
        </w:rPr>
        <w:t>събити</w:t>
      </w:r>
      <w:r w:rsidR="001A43B1">
        <w:rPr>
          <w:rFonts w:eastAsia="Calibri"/>
        </w:rPr>
        <w:t>ията</w:t>
      </w:r>
      <w:proofErr w:type="spellEnd"/>
      <w:r w:rsidR="00C64BF5" w:rsidRPr="00FD725B">
        <w:rPr>
          <w:rFonts w:eastAsia="Calibri"/>
        </w:rPr>
        <w:t xml:space="preserve"> - разполагане на изработения банер, озвучаване, </w:t>
      </w:r>
      <w:r>
        <w:rPr>
          <w:rFonts w:eastAsia="Calibri"/>
        </w:rPr>
        <w:t xml:space="preserve">водещ, </w:t>
      </w:r>
      <w:r w:rsidR="00C64BF5" w:rsidRPr="00FD725B">
        <w:rPr>
          <w:rFonts w:eastAsia="Calibri"/>
        </w:rPr>
        <w:t>знамена, каски, кирки</w:t>
      </w:r>
      <w:r w:rsidR="002D0BA8">
        <w:rPr>
          <w:rFonts w:eastAsia="Calibri"/>
        </w:rPr>
        <w:t>, лопати</w:t>
      </w:r>
      <w:r w:rsidR="00C64BF5" w:rsidRPr="00FD725B">
        <w:rPr>
          <w:rFonts w:eastAsia="Calibri"/>
        </w:rPr>
        <w:t xml:space="preserve">, </w:t>
      </w:r>
      <w:r w:rsidR="00EE08F5">
        <w:rPr>
          <w:rFonts w:eastAsia="Calibri"/>
        </w:rPr>
        <w:t>вино</w:t>
      </w:r>
      <w:r w:rsidR="00C64BF5" w:rsidRPr="00FD725B">
        <w:rPr>
          <w:rFonts w:eastAsia="Calibri"/>
        </w:rPr>
        <w:t xml:space="preserve">, </w:t>
      </w:r>
      <w:r>
        <w:rPr>
          <w:rFonts w:eastAsia="Calibri"/>
        </w:rPr>
        <w:t xml:space="preserve">духовно лице, свещи, менче, питка, </w:t>
      </w:r>
      <w:r w:rsidR="00C64BF5" w:rsidRPr="00FD725B">
        <w:rPr>
          <w:rFonts w:eastAsia="Calibri"/>
        </w:rPr>
        <w:t xml:space="preserve">присъствени списъци с </w:t>
      </w:r>
      <w:proofErr w:type="spellStart"/>
      <w:r w:rsidR="00C64BF5" w:rsidRPr="00FD725B">
        <w:rPr>
          <w:rFonts w:eastAsia="Calibri"/>
        </w:rPr>
        <w:t>лога</w:t>
      </w:r>
      <w:proofErr w:type="spellEnd"/>
      <w:r w:rsidR="00C64BF5" w:rsidRPr="00FD725B">
        <w:rPr>
          <w:rFonts w:eastAsia="Calibri"/>
        </w:rPr>
        <w:t xml:space="preserve"> на програмата, име и подпис на присъстващите (цветно отпечатване) и др.); </w:t>
      </w:r>
    </w:p>
    <w:p w:rsidR="00C64BF5" w:rsidRPr="00FD725B" w:rsidRDefault="00C64BF5" w:rsidP="00C64BF5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</w:r>
      <w:r w:rsidRPr="00FD725B">
        <w:rPr>
          <w:rFonts w:eastAsia="Calibri"/>
        </w:rPr>
        <w:t xml:space="preserve"> </w:t>
      </w:r>
      <w:proofErr w:type="spellStart"/>
      <w:r w:rsidRPr="00FD725B">
        <w:rPr>
          <w:rFonts w:eastAsia="Calibri"/>
        </w:rPr>
        <w:t>Фотозаснемане</w:t>
      </w:r>
      <w:proofErr w:type="spellEnd"/>
      <w:r w:rsidRPr="00FD725B">
        <w:rPr>
          <w:rFonts w:eastAsia="Calibri"/>
        </w:rPr>
        <w:t xml:space="preserve"> на събити</w:t>
      </w:r>
      <w:r w:rsidR="001A43B1">
        <w:rPr>
          <w:rFonts w:eastAsia="Calibri"/>
        </w:rPr>
        <w:t>ята</w:t>
      </w:r>
      <w:r w:rsidRPr="00FD725B">
        <w:rPr>
          <w:rFonts w:eastAsia="Calibri"/>
        </w:rPr>
        <w:t xml:space="preserve">; </w:t>
      </w:r>
    </w:p>
    <w:p w:rsidR="00C64BF5" w:rsidRPr="00FD725B" w:rsidRDefault="00C64BF5" w:rsidP="00C64BF5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</w:r>
      <w:r w:rsidRPr="00FD725B">
        <w:rPr>
          <w:rFonts w:eastAsia="Calibri"/>
        </w:rPr>
        <w:t xml:space="preserve"> </w:t>
      </w:r>
      <w:proofErr w:type="spellStart"/>
      <w:r w:rsidRPr="00FD725B">
        <w:rPr>
          <w:rFonts w:eastAsia="Calibri"/>
        </w:rPr>
        <w:t>Кетъринг</w:t>
      </w:r>
      <w:proofErr w:type="spellEnd"/>
      <w:r w:rsidRPr="00FD725B">
        <w:rPr>
          <w:rFonts w:eastAsia="Calibri"/>
        </w:rPr>
        <w:t xml:space="preserve"> за минимум </w:t>
      </w:r>
      <w:r w:rsidR="006118CC">
        <w:rPr>
          <w:rFonts w:eastAsia="Calibri"/>
          <w:lang w:eastAsia="x-none"/>
        </w:rPr>
        <w:t>15</w:t>
      </w:r>
      <w:r w:rsidR="002D0BA8">
        <w:rPr>
          <w:rFonts w:eastAsia="Calibri"/>
          <w:lang w:eastAsia="x-none"/>
        </w:rPr>
        <w:t xml:space="preserve"> човека - соленки</w:t>
      </w:r>
      <w:r w:rsidRPr="00FD725B">
        <w:rPr>
          <w:rFonts w:eastAsia="Calibri"/>
          <w:lang w:eastAsia="x-none"/>
        </w:rPr>
        <w:t xml:space="preserve">, </w:t>
      </w:r>
      <w:r w:rsidR="002D0BA8">
        <w:rPr>
          <w:rFonts w:eastAsia="Calibri"/>
          <w:lang w:eastAsia="x-none"/>
        </w:rPr>
        <w:t xml:space="preserve">ядки, </w:t>
      </w:r>
      <w:r w:rsidRPr="00FD725B">
        <w:rPr>
          <w:rFonts w:eastAsia="Calibri"/>
          <w:lang w:eastAsia="x-none"/>
        </w:rPr>
        <w:t>дребни сладки, минерална вода,</w:t>
      </w:r>
      <w:r w:rsidR="00EA204A">
        <w:rPr>
          <w:rFonts w:eastAsia="Calibri"/>
          <w:lang w:eastAsia="x-none"/>
        </w:rPr>
        <w:t xml:space="preserve"> </w:t>
      </w:r>
      <w:r w:rsidR="00EA204A" w:rsidRPr="00FD725B">
        <w:rPr>
          <w:rFonts w:eastAsia="Calibri"/>
        </w:rPr>
        <w:t>безалкохолни напитки</w:t>
      </w:r>
      <w:r w:rsidR="00EA204A">
        <w:rPr>
          <w:rFonts w:eastAsia="Calibri"/>
        </w:rPr>
        <w:t>,</w:t>
      </w:r>
      <w:r w:rsidRPr="00FD725B">
        <w:rPr>
          <w:rFonts w:eastAsia="Calibri"/>
          <w:lang w:eastAsia="x-none"/>
        </w:rPr>
        <w:t xml:space="preserve"> шампанско и др., включително обезпечаване с прибори</w:t>
      </w:r>
      <w:r w:rsidRPr="008E1843">
        <w:rPr>
          <w:rFonts w:eastAsia="Batang"/>
        </w:rPr>
        <w:t xml:space="preserve"> </w:t>
      </w:r>
      <w:r w:rsidRPr="00FD725B">
        <w:rPr>
          <w:rFonts w:eastAsia="Calibri"/>
          <w:lang w:eastAsia="x-none"/>
        </w:rPr>
        <w:t xml:space="preserve">и </w:t>
      </w:r>
      <w:proofErr w:type="spellStart"/>
      <w:r w:rsidRPr="00FD725B">
        <w:rPr>
          <w:rFonts w:eastAsia="Calibri"/>
          <w:lang w:eastAsia="x-none"/>
        </w:rPr>
        <w:t>посуда</w:t>
      </w:r>
      <w:proofErr w:type="spellEnd"/>
      <w:r w:rsidRPr="00FD725B">
        <w:rPr>
          <w:rFonts w:eastAsia="Calibri"/>
          <w:lang w:eastAsia="x-none"/>
        </w:rPr>
        <w:t xml:space="preserve"> за </w:t>
      </w:r>
      <w:r w:rsidR="00274C91">
        <w:rPr>
          <w:rFonts w:eastAsia="Calibri"/>
          <w:lang w:eastAsia="x-none"/>
        </w:rPr>
        <w:t xml:space="preserve">еднократна </w:t>
      </w:r>
      <w:r w:rsidR="002D0BA8">
        <w:rPr>
          <w:rFonts w:eastAsia="Calibri"/>
          <w:lang w:eastAsia="x-none"/>
        </w:rPr>
        <w:t>употреба</w:t>
      </w:r>
      <w:r w:rsidRPr="00FD725B">
        <w:rPr>
          <w:rFonts w:eastAsia="Calibri"/>
          <w:lang w:eastAsia="x-none"/>
        </w:rPr>
        <w:t>;</w:t>
      </w:r>
    </w:p>
    <w:p w:rsidR="00C64BF5" w:rsidRPr="00FD725B" w:rsidRDefault="00C64BF5" w:rsidP="00C64BF5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</w:p>
    <w:p w:rsidR="00C64BF5" w:rsidRPr="00FD725B" w:rsidRDefault="00C64BF5" w:rsidP="00C64BF5">
      <w:pPr>
        <w:ind w:right="-49"/>
        <w:jc w:val="both"/>
        <w:rPr>
          <w:rFonts w:eastAsia="Calibri"/>
        </w:rPr>
      </w:pPr>
      <w:r w:rsidRPr="00FD725B">
        <w:rPr>
          <w:rFonts w:eastAsia="Calibri"/>
          <w:b/>
          <w:bCs/>
        </w:rPr>
        <w:tab/>
      </w:r>
      <w:r w:rsidRPr="00FD725B">
        <w:rPr>
          <w:rFonts w:eastAsia="Calibri"/>
          <w:b/>
          <w:bCs/>
          <w:u w:val="single"/>
        </w:rPr>
        <w:t>4.2.3. Организиране и провеждане на церемони</w:t>
      </w:r>
      <w:r w:rsidR="001A43B1">
        <w:rPr>
          <w:rFonts w:eastAsia="Calibri"/>
          <w:b/>
          <w:bCs/>
          <w:u w:val="single"/>
        </w:rPr>
        <w:t>и</w:t>
      </w:r>
      <w:r w:rsidRPr="00FD725B">
        <w:rPr>
          <w:rFonts w:eastAsia="Calibri"/>
          <w:b/>
          <w:bCs/>
          <w:u w:val="single"/>
        </w:rPr>
        <w:t xml:space="preserve"> – „Официално откриване” – </w:t>
      </w:r>
      <w:r w:rsidR="00A85EC4">
        <w:rPr>
          <w:rFonts w:eastAsia="Calibri"/>
          <w:b/>
          <w:bCs/>
          <w:u w:val="single"/>
        </w:rPr>
        <w:t>2</w:t>
      </w:r>
      <w:r w:rsidRPr="00FD725B">
        <w:rPr>
          <w:rFonts w:eastAsia="Calibri"/>
          <w:b/>
          <w:bCs/>
          <w:u w:val="single"/>
        </w:rPr>
        <w:t xml:space="preserve"> бр. по </w:t>
      </w:r>
      <w:r w:rsidR="00664023">
        <w:rPr>
          <w:rFonts w:eastAsia="Calibri"/>
          <w:b/>
          <w:bCs/>
          <w:u w:val="single"/>
        </w:rPr>
        <w:t>15</w:t>
      </w:r>
      <w:r w:rsidRPr="00FD725B">
        <w:rPr>
          <w:rFonts w:eastAsia="Calibri"/>
          <w:b/>
          <w:bCs/>
          <w:u w:val="single"/>
        </w:rPr>
        <w:t xml:space="preserve"> участници </w:t>
      </w:r>
    </w:p>
    <w:p w:rsidR="00C64BF5" w:rsidRPr="00FD725B" w:rsidRDefault="00C64BF5" w:rsidP="00C64BF5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  <w:t>В рамките на проекта, след приключване на СМР на обект</w:t>
      </w:r>
      <w:r w:rsidR="00A85EC4">
        <w:rPr>
          <w:rFonts w:eastAsia="Calibri"/>
        </w:rPr>
        <w:t>ите</w:t>
      </w:r>
      <w:r w:rsidRPr="00FD725B">
        <w:rPr>
          <w:rFonts w:eastAsia="Calibri"/>
        </w:rPr>
        <w:t xml:space="preserve"> трябва да се провед</w:t>
      </w:r>
      <w:r w:rsidR="001A43B1">
        <w:rPr>
          <w:rFonts w:eastAsia="Calibri"/>
        </w:rPr>
        <w:t xml:space="preserve">ат </w:t>
      </w:r>
      <w:r w:rsidRPr="00FD725B">
        <w:rPr>
          <w:rFonts w:eastAsia="Calibri"/>
        </w:rPr>
        <w:t>церемони</w:t>
      </w:r>
      <w:r w:rsidR="00A85EC4">
        <w:rPr>
          <w:rFonts w:eastAsia="Calibri"/>
        </w:rPr>
        <w:t>и</w:t>
      </w:r>
      <w:r w:rsidRPr="00FD725B">
        <w:rPr>
          <w:rFonts w:eastAsia="Calibri"/>
        </w:rPr>
        <w:t xml:space="preserve"> по официално откриване, на които ще бъдат поканени представители на УО на ОПРР, други държавни институции, медии, граждани и други заинтересовани страни. </w:t>
      </w:r>
    </w:p>
    <w:p w:rsidR="00C64BF5" w:rsidRPr="00FD725B" w:rsidRDefault="00A85EC4" w:rsidP="00C64BF5">
      <w:pPr>
        <w:ind w:right="-49"/>
        <w:jc w:val="both"/>
        <w:rPr>
          <w:rFonts w:eastAsia="Calibri"/>
        </w:rPr>
      </w:pPr>
      <w:r>
        <w:rPr>
          <w:rFonts w:eastAsia="Calibri"/>
        </w:rPr>
        <w:lastRenderedPageBreak/>
        <w:tab/>
        <w:t>Събитията</w:t>
      </w:r>
      <w:r w:rsidR="00C64BF5" w:rsidRPr="00FD725B">
        <w:rPr>
          <w:rFonts w:eastAsia="Calibri"/>
        </w:rPr>
        <w:t xml:space="preserve"> се провежда</w:t>
      </w:r>
      <w:r>
        <w:rPr>
          <w:rFonts w:eastAsia="Calibri"/>
        </w:rPr>
        <w:t>т</w:t>
      </w:r>
      <w:r w:rsidR="00C64BF5" w:rsidRPr="00FD725B">
        <w:rPr>
          <w:rFonts w:eastAsia="Calibri"/>
        </w:rPr>
        <w:t xml:space="preserve"> при спазване изискванията на т. 3.6 от Единен наръчник на бенефициента за прилагане на правилата за информация и комуникация 2014-</w:t>
      </w:r>
      <w:smartTag w:uri="urn:schemas-microsoft-com:office:smarttags" w:element="metricconverter">
        <w:smartTagPr>
          <w:attr w:name="ProductID" w:val="2020 г"/>
        </w:smartTagPr>
        <w:r w:rsidR="00C64BF5" w:rsidRPr="00FD725B">
          <w:rPr>
            <w:rFonts w:eastAsia="Calibri"/>
          </w:rPr>
          <w:t>2020 г</w:t>
        </w:r>
      </w:smartTag>
      <w:r w:rsidR="00C64BF5" w:rsidRPr="00FD725B">
        <w:rPr>
          <w:rFonts w:eastAsia="Calibri"/>
        </w:rPr>
        <w:t>.</w:t>
      </w:r>
    </w:p>
    <w:p w:rsidR="00C64BF5" w:rsidRPr="00FD725B" w:rsidRDefault="001A43B1" w:rsidP="00C64BF5">
      <w:pPr>
        <w:ind w:right="-49"/>
        <w:jc w:val="both"/>
        <w:rPr>
          <w:rFonts w:eastAsia="Calibri"/>
          <w:i/>
          <w:iCs/>
        </w:rPr>
      </w:pPr>
      <w:r>
        <w:rPr>
          <w:rFonts w:eastAsia="Calibri"/>
          <w:i/>
          <w:iCs/>
        </w:rPr>
        <w:tab/>
        <w:t>Параметри на церемониите</w:t>
      </w:r>
      <w:r w:rsidR="00C64BF5" w:rsidRPr="00FD725B">
        <w:rPr>
          <w:rFonts w:eastAsia="Calibri"/>
          <w:i/>
          <w:iCs/>
        </w:rPr>
        <w:t xml:space="preserve"> „Официално откриване”: </w:t>
      </w:r>
    </w:p>
    <w:p w:rsidR="00664023" w:rsidRDefault="00C64BF5" w:rsidP="00664023">
      <w:pPr>
        <w:ind w:right="-49"/>
        <w:jc w:val="both"/>
        <w:rPr>
          <w:rFonts w:eastAsia="Calibri"/>
          <w:color w:val="000000"/>
        </w:rPr>
      </w:pPr>
      <w:r w:rsidRPr="00FD725B">
        <w:rPr>
          <w:rFonts w:eastAsia="Calibri"/>
        </w:rPr>
        <w:tab/>
      </w:r>
      <w:r w:rsidRPr="00FD725B">
        <w:rPr>
          <w:rFonts w:eastAsia="Calibri"/>
        </w:rPr>
        <w:t xml:space="preserve"> </w:t>
      </w:r>
      <w:r w:rsidR="00664023" w:rsidRPr="00FD725B">
        <w:rPr>
          <w:rFonts w:eastAsia="Calibri"/>
          <w:bCs/>
        </w:rPr>
        <w:t>Събити</w:t>
      </w:r>
      <w:r w:rsidR="008475E2">
        <w:rPr>
          <w:rFonts w:eastAsia="Calibri"/>
          <w:bCs/>
        </w:rPr>
        <w:t>ята</w:t>
      </w:r>
      <w:r w:rsidR="00664023" w:rsidRPr="00FD725B">
        <w:rPr>
          <w:rFonts w:eastAsia="Calibri"/>
          <w:bCs/>
        </w:rPr>
        <w:t xml:space="preserve"> трябва </w:t>
      </w:r>
      <w:r w:rsidR="00664023" w:rsidRPr="004D47DC">
        <w:rPr>
          <w:bCs/>
        </w:rPr>
        <w:t>да бъд</w:t>
      </w:r>
      <w:r w:rsidR="008475E2">
        <w:rPr>
          <w:bCs/>
        </w:rPr>
        <w:t>ат</w:t>
      </w:r>
      <w:r w:rsidR="00664023" w:rsidRPr="004D47DC">
        <w:rPr>
          <w:bCs/>
        </w:rPr>
        <w:t xml:space="preserve"> предварителн</w:t>
      </w:r>
      <w:r w:rsidR="00664023">
        <w:rPr>
          <w:bCs/>
        </w:rPr>
        <w:t>о анонсиран</w:t>
      </w:r>
      <w:r w:rsidR="008475E2">
        <w:rPr>
          <w:bCs/>
        </w:rPr>
        <w:t>и</w:t>
      </w:r>
      <w:r w:rsidR="00664023">
        <w:rPr>
          <w:bCs/>
        </w:rPr>
        <w:t xml:space="preserve"> </w:t>
      </w:r>
      <w:r w:rsidR="00664023" w:rsidRPr="00294C9F">
        <w:rPr>
          <w:bCs/>
        </w:rPr>
        <w:t xml:space="preserve">по подходящ начин, чрез разпространение на </w:t>
      </w:r>
      <w:proofErr w:type="spellStart"/>
      <w:r w:rsidR="00664023" w:rsidRPr="00294C9F">
        <w:rPr>
          <w:bCs/>
        </w:rPr>
        <w:t>прессъобщение</w:t>
      </w:r>
      <w:proofErr w:type="spellEnd"/>
      <w:r w:rsidR="00664023" w:rsidRPr="00294C9F">
        <w:rPr>
          <w:bCs/>
        </w:rPr>
        <w:t xml:space="preserve"> в </w:t>
      </w:r>
      <w:r w:rsidR="00664023">
        <w:rPr>
          <w:bCs/>
        </w:rPr>
        <w:t xml:space="preserve">печатни или електронни местни </w:t>
      </w:r>
      <w:r w:rsidR="00664023" w:rsidRPr="00294C9F">
        <w:rPr>
          <w:bCs/>
        </w:rPr>
        <w:t>меди</w:t>
      </w:r>
      <w:r w:rsidR="00664023">
        <w:rPr>
          <w:bCs/>
        </w:rPr>
        <w:t>и</w:t>
      </w:r>
      <w:r w:rsidR="00664023" w:rsidRPr="00294C9F">
        <w:rPr>
          <w:bCs/>
        </w:rPr>
        <w:t>.</w:t>
      </w:r>
      <w:r w:rsidR="00664023">
        <w:rPr>
          <w:bCs/>
        </w:rPr>
        <w:t xml:space="preserve"> </w:t>
      </w:r>
      <w:r w:rsidR="00664023" w:rsidRPr="004D47DC">
        <w:t>Предварителна информация за събити</w:t>
      </w:r>
      <w:r w:rsidR="008475E2">
        <w:t>ята</w:t>
      </w:r>
      <w:r w:rsidR="00664023" w:rsidRPr="004D47DC">
        <w:t xml:space="preserve"> трябва да бъде публикувана и на официалната интернет-страницата на Община Велико Търново.</w:t>
      </w:r>
      <w:r w:rsidR="00664023">
        <w:t xml:space="preserve"> </w:t>
      </w:r>
      <w:r w:rsidR="00AF7C05">
        <w:t xml:space="preserve">Подготвеното за изпращане </w:t>
      </w:r>
      <w:proofErr w:type="spellStart"/>
      <w:r w:rsidR="00AF7C05" w:rsidRPr="004D47DC">
        <w:t>прессъобщение</w:t>
      </w:r>
      <w:proofErr w:type="spellEnd"/>
      <w:r w:rsidR="00AF7C05" w:rsidRPr="004D47DC">
        <w:t>, следва да</w:t>
      </w:r>
      <w:r w:rsidR="00AF7C05">
        <w:t xml:space="preserve"> бъде</w:t>
      </w:r>
      <w:r w:rsidR="00AF7C05" w:rsidRPr="004D47DC">
        <w:t xml:space="preserve"> съгласув</w:t>
      </w:r>
      <w:r w:rsidR="00AF7C05">
        <w:t>ано</w:t>
      </w:r>
      <w:r w:rsidR="00AF7C05" w:rsidRPr="004D47DC">
        <w:t xml:space="preserve"> с Възложителя.</w:t>
      </w:r>
      <w:r w:rsidR="00664023">
        <w:rPr>
          <w:rFonts w:eastAsia="Calibri"/>
        </w:rPr>
        <w:t xml:space="preserve"> </w:t>
      </w:r>
      <w:r w:rsidR="00664023" w:rsidRPr="004D47DC">
        <w:t>След приключване на събити</w:t>
      </w:r>
      <w:r w:rsidR="008475E2">
        <w:t>ята</w:t>
      </w:r>
      <w:r w:rsidR="00664023" w:rsidRPr="004D47DC">
        <w:t xml:space="preserve"> се изготвя и разпространява </w:t>
      </w:r>
      <w:proofErr w:type="spellStart"/>
      <w:r w:rsidR="00664023" w:rsidRPr="004D47DC">
        <w:t>прессъобщение</w:t>
      </w:r>
      <w:proofErr w:type="spellEnd"/>
      <w:r w:rsidR="00664023" w:rsidRPr="004D47DC">
        <w:t xml:space="preserve">, в което резюмирано се представя информацията за проекта. Текстът се публикува и на интернет-страницата на Община Велико Търново. </w:t>
      </w:r>
      <w:r w:rsidR="005038C4">
        <w:t>Изпълнителя изпраща покани и</w:t>
      </w:r>
      <w:r w:rsidR="005038C4" w:rsidRPr="00FD725B">
        <w:rPr>
          <w:rFonts w:eastAsia="Calibri"/>
          <w:color w:val="000000"/>
        </w:rPr>
        <w:t xml:space="preserve"> оси</w:t>
      </w:r>
      <w:r w:rsidR="005038C4">
        <w:rPr>
          <w:rFonts w:eastAsia="Calibri"/>
          <w:color w:val="000000"/>
        </w:rPr>
        <w:t>гурява присъствие на медии.</w:t>
      </w:r>
      <w:r w:rsidR="008475E2">
        <w:rPr>
          <w:rFonts w:eastAsia="Calibri"/>
          <w:color w:val="000000"/>
        </w:rPr>
        <w:t xml:space="preserve"> </w:t>
      </w:r>
      <w:r w:rsidR="00664023" w:rsidRPr="00FD725B">
        <w:rPr>
          <w:rFonts w:eastAsia="Calibri"/>
          <w:color w:val="000000"/>
        </w:rPr>
        <w:t>Медиен мониторинг за отразяването на събитието.</w:t>
      </w:r>
    </w:p>
    <w:p w:rsidR="00A541BE" w:rsidRDefault="00A541BE" w:rsidP="00664023">
      <w:pPr>
        <w:ind w:right="-49"/>
        <w:jc w:val="both"/>
        <w:rPr>
          <w:rFonts w:eastAsia="Calibri"/>
          <w:color w:val="000000"/>
        </w:rPr>
      </w:pPr>
    </w:p>
    <w:p w:rsidR="00C64BF5" w:rsidRPr="00FD725B" w:rsidRDefault="00C64BF5" w:rsidP="00664023">
      <w:pPr>
        <w:ind w:right="-49"/>
        <w:jc w:val="both"/>
        <w:rPr>
          <w:rFonts w:eastAsia="Calibri"/>
          <w:color w:val="000000"/>
        </w:rPr>
      </w:pPr>
      <w:r w:rsidRPr="00FD725B">
        <w:rPr>
          <w:rFonts w:eastAsia="Calibri"/>
          <w:color w:val="000000"/>
        </w:rPr>
        <w:tab/>
      </w:r>
      <w:r w:rsidRPr="00FD725B">
        <w:rPr>
          <w:rFonts w:eastAsia="Calibri"/>
          <w:color w:val="000000"/>
        </w:rPr>
        <w:t xml:space="preserve"> Изготвяне на покана за участие след задължително съгласуване с Възложителя; </w:t>
      </w:r>
    </w:p>
    <w:p w:rsidR="00C64BF5" w:rsidRDefault="00C64BF5" w:rsidP="00C64BF5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</w:r>
      <w:r w:rsidRPr="00FD725B">
        <w:rPr>
          <w:rFonts w:eastAsia="Calibri"/>
        </w:rPr>
        <w:t> Изпращане на покани до потенциалните участници и изготвяне на списък с потвърдилите участие;</w:t>
      </w:r>
    </w:p>
    <w:p w:rsidR="00C64BF5" w:rsidRPr="00FD725B" w:rsidRDefault="00274C91" w:rsidP="00C64BF5">
      <w:pPr>
        <w:ind w:right="-49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           </w:t>
      </w:r>
      <w:r w:rsidR="00C64BF5" w:rsidRPr="00FD725B">
        <w:rPr>
          <w:rFonts w:eastAsia="Calibri"/>
        </w:rPr>
        <w:tab/>
      </w:r>
      <w:r w:rsidR="00C64BF5" w:rsidRPr="00FD725B">
        <w:rPr>
          <w:rFonts w:eastAsia="Calibri"/>
        </w:rPr>
        <w:t> Подготовка на терен</w:t>
      </w:r>
      <w:r w:rsidR="00E83B32">
        <w:rPr>
          <w:rFonts w:eastAsia="Calibri"/>
        </w:rPr>
        <w:t>ите</w:t>
      </w:r>
      <w:r w:rsidR="00C64BF5" w:rsidRPr="00FD725B">
        <w:rPr>
          <w:rFonts w:eastAsia="Calibri"/>
        </w:rPr>
        <w:t>, където ще се провед</w:t>
      </w:r>
      <w:r w:rsidR="00E83B32">
        <w:rPr>
          <w:rFonts w:eastAsia="Calibri"/>
        </w:rPr>
        <w:t>ат</w:t>
      </w:r>
      <w:r w:rsidR="00C64BF5" w:rsidRPr="00FD725B">
        <w:rPr>
          <w:rFonts w:eastAsia="Calibri"/>
        </w:rPr>
        <w:t xml:space="preserve"> изнесен</w:t>
      </w:r>
      <w:r w:rsidR="00E83B32">
        <w:rPr>
          <w:rFonts w:eastAsia="Calibri"/>
        </w:rPr>
        <w:t>ите</w:t>
      </w:r>
      <w:r w:rsidR="00C64BF5" w:rsidRPr="00FD725B">
        <w:rPr>
          <w:rFonts w:eastAsia="Calibri"/>
        </w:rPr>
        <w:t xml:space="preserve"> церемони</w:t>
      </w:r>
      <w:r w:rsidR="00E83B32">
        <w:rPr>
          <w:rFonts w:eastAsia="Calibri"/>
        </w:rPr>
        <w:t>и</w:t>
      </w:r>
      <w:r w:rsidR="00C64BF5" w:rsidRPr="00FD725B">
        <w:rPr>
          <w:rFonts w:eastAsia="Calibri"/>
        </w:rPr>
        <w:t xml:space="preserve"> по откриване на обектите (материално-техническо и логистично </w:t>
      </w:r>
      <w:proofErr w:type="spellStart"/>
      <w:r w:rsidR="00C64BF5" w:rsidRPr="00FD725B">
        <w:rPr>
          <w:rFonts w:eastAsia="Calibri"/>
        </w:rPr>
        <w:t>обезпечавaне</w:t>
      </w:r>
      <w:proofErr w:type="spellEnd"/>
      <w:r w:rsidR="00C64BF5" w:rsidRPr="00FD725B">
        <w:rPr>
          <w:rFonts w:eastAsia="Calibri"/>
        </w:rPr>
        <w:t xml:space="preserve"> на събитието - разполагане на изработения банер, озвучаване,</w:t>
      </w:r>
      <w:r w:rsidR="00E33930">
        <w:rPr>
          <w:rFonts w:eastAsia="Calibri"/>
        </w:rPr>
        <w:t xml:space="preserve"> водещ,</w:t>
      </w:r>
      <w:r w:rsidR="00C64BF5" w:rsidRPr="00FD725B">
        <w:rPr>
          <w:rFonts w:eastAsia="Calibri"/>
        </w:rPr>
        <w:t xml:space="preserve"> знамена, питка, мед, свещеник, </w:t>
      </w:r>
      <w:r w:rsidR="00EA204A">
        <w:rPr>
          <w:rFonts w:eastAsia="Calibri"/>
        </w:rPr>
        <w:t xml:space="preserve">свещи, </w:t>
      </w:r>
      <w:r w:rsidR="00C64BF5" w:rsidRPr="00FD725B">
        <w:rPr>
          <w:rFonts w:eastAsia="Calibri"/>
        </w:rPr>
        <w:t>лента, ножици, присъствени списъци с лого на програмата, име и подпис на пр</w:t>
      </w:r>
      <w:r w:rsidR="00A541BE">
        <w:rPr>
          <w:rFonts w:eastAsia="Calibri"/>
        </w:rPr>
        <w:t>исъстващите, цветно отпечатване</w:t>
      </w:r>
      <w:r w:rsidR="00C64BF5" w:rsidRPr="00FD725B">
        <w:rPr>
          <w:rFonts w:eastAsia="Calibri"/>
        </w:rPr>
        <w:t xml:space="preserve">); </w:t>
      </w:r>
    </w:p>
    <w:p w:rsidR="00C64BF5" w:rsidRPr="00FD725B" w:rsidRDefault="00C64BF5" w:rsidP="00C64BF5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</w:r>
      <w:r w:rsidRPr="00FD725B">
        <w:rPr>
          <w:rFonts w:eastAsia="Calibri"/>
        </w:rPr>
        <w:t xml:space="preserve"> </w:t>
      </w:r>
      <w:proofErr w:type="spellStart"/>
      <w:r w:rsidRPr="00FD725B">
        <w:rPr>
          <w:rFonts w:eastAsia="Calibri"/>
        </w:rPr>
        <w:t>Фотозаснемане</w:t>
      </w:r>
      <w:proofErr w:type="spellEnd"/>
      <w:r w:rsidRPr="00FD725B">
        <w:rPr>
          <w:rFonts w:eastAsia="Calibri"/>
        </w:rPr>
        <w:t xml:space="preserve"> на събити</w:t>
      </w:r>
      <w:r w:rsidR="00C82376">
        <w:rPr>
          <w:rFonts w:eastAsia="Calibri"/>
        </w:rPr>
        <w:t>ята</w:t>
      </w:r>
      <w:r w:rsidRPr="00FD725B">
        <w:rPr>
          <w:rFonts w:eastAsia="Calibri"/>
        </w:rPr>
        <w:t xml:space="preserve">; </w:t>
      </w:r>
    </w:p>
    <w:p w:rsidR="00C64BF5" w:rsidRPr="00264A53" w:rsidRDefault="00C64BF5" w:rsidP="00C64BF5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</w:r>
      <w:r w:rsidRPr="00FD725B">
        <w:rPr>
          <w:rFonts w:eastAsia="Calibri"/>
        </w:rPr>
        <w:t></w:t>
      </w:r>
      <w:proofErr w:type="spellStart"/>
      <w:r w:rsidRPr="00FD725B">
        <w:rPr>
          <w:rFonts w:eastAsia="Calibri"/>
        </w:rPr>
        <w:t>Кетъринг</w:t>
      </w:r>
      <w:proofErr w:type="spellEnd"/>
      <w:r w:rsidRPr="00FD725B">
        <w:rPr>
          <w:rFonts w:eastAsia="Calibri"/>
        </w:rPr>
        <w:t xml:space="preserve"> за минимум </w:t>
      </w:r>
      <w:r w:rsidR="00E33930">
        <w:rPr>
          <w:rFonts w:eastAsia="Calibri"/>
        </w:rPr>
        <w:t>15</w:t>
      </w:r>
      <w:r w:rsidRPr="00FD725B">
        <w:rPr>
          <w:rFonts w:eastAsia="Calibri"/>
        </w:rPr>
        <w:t xml:space="preserve"> участници (студени солени предястия/сандвичи/хапки и др., ядки, дребни сладки), минерална вода, безалкохолни напитки</w:t>
      </w:r>
      <w:r w:rsidR="00EA204A">
        <w:rPr>
          <w:rFonts w:eastAsia="Calibri"/>
        </w:rPr>
        <w:t xml:space="preserve">, </w:t>
      </w:r>
      <w:r w:rsidRPr="00FD725B">
        <w:rPr>
          <w:rFonts w:eastAsia="Calibri"/>
        </w:rPr>
        <w:t xml:space="preserve">шампанско и др., включително обезпечаване с прибори и </w:t>
      </w:r>
      <w:proofErr w:type="spellStart"/>
      <w:r w:rsidRPr="00FD725B">
        <w:rPr>
          <w:rFonts w:eastAsia="Calibri"/>
        </w:rPr>
        <w:t>посуда</w:t>
      </w:r>
      <w:proofErr w:type="spellEnd"/>
      <w:r w:rsidR="00264A53">
        <w:rPr>
          <w:rFonts w:eastAsia="Calibri"/>
        </w:rPr>
        <w:t xml:space="preserve"> за еднократна </w:t>
      </w:r>
      <w:r w:rsidR="00264A53" w:rsidRPr="00264A53">
        <w:rPr>
          <w:rFonts w:eastAsia="Calibri"/>
        </w:rPr>
        <w:t>употреба</w:t>
      </w:r>
      <w:r w:rsidRPr="00264A53">
        <w:rPr>
          <w:rFonts w:eastAsia="Calibri"/>
        </w:rPr>
        <w:t>, обслужващ персона</w:t>
      </w:r>
      <w:r w:rsidR="00264A53" w:rsidRPr="00264A53">
        <w:rPr>
          <w:rFonts w:eastAsia="Calibri"/>
        </w:rPr>
        <w:t>л</w:t>
      </w:r>
      <w:r w:rsidRPr="00264A53">
        <w:rPr>
          <w:rFonts w:eastAsia="Calibri"/>
          <w:lang w:eastAsia="x-none"/>
        </w:rPr>
        <w:t>;</w:t>
      </w:r>
    </w:p>
    <w:p w:rsidR="00C64BF5" w:rsidRPr="00FD725B" w:rsidRDefault="00C64BF5" w:rsidP="00C64BF5">
      <w:pPr>
        <w:ind w:right="-49"/>
        <w:jc w:val="both"/>
        <w:rPr>
          <w:rFonts w:eastAsia="Calibri"/>
        </w:rPr>
      </w:pPr>
      <w:r w:rsidRPr="00FD725B">
        <w:rPr>
          <w:rFonts w:eastAsia="Calibri"/>
        </w:rPr>
        <w:tab/>
      </w:r>
      <w:r w:rsidRPr="00FD725B">
        <w:rPr>
          <w:rFonts w:eastAsia="Calibri"/>
        </w:rPr>
        <w:tab/>
      </w:r>
      <w:r w:rsidRPr="00FD725B">
        <w:rPr>
          <w:rFonts w:eastAsia="Calibri"/>
        </w:rPr>
        <w:tab/>
      </w:r>
      <w:r w:rsidRPr="00FD725B">
        <w:rPr>
          <w:rFonts w:eastAsia="Calibri"/>
        </w:rPr>
        <w:tab/>
      </w:r>
      <w:r w:rsidRPr="00FD725B">
        <w:rPr>
          <w:rFonts w:eastAsia="Calibri"/>
        </w:rPr>
        <w:tab/>
      </w:r>
    </w:p>
    <w:p w:rsidR="00C64BF5" w:rsidRPr="00FD725B" w:rsidRDefault="00C64BF5" w:rsidP="00C64BF5">
      <w:pPr>
        <w:ind w:right="-49"/>
        <w:jc w:val="both"/>
        <w:rPr>
          <w:rFonts w:eastAsia="Calibri"/>
          <w:bCs/>
        </w:rPr>
      </w:pPr>
      <w:r w:rsidRPr="00FD725B">
        <w:rPr>
          <w:rFonts w:eastAsia="Calibri"/>
          <w:b/>
          <w:bCs/>
        </w:rPr>
        <w:tab/>
        <w:t xml:space="preserve">Резултат от дейността </w:t>
      </w:r>
      <w:r w:rsidRPr="00FD725B">
        <w:rPr>
          <w:rFonts w:eastAsia="Calibri"/>
        </w:rPr>
        <w:t>- организиран</w:t>
      </w:r>
      <w:r w:rsidR="001D5B3E">
        <w:rPr>
          <w:rFonts w:eastAsia="Calibri"/>
        </w:rPr>
        <w:t>и</w:t>
      </w:r>
      <w:r w:rsidRPr="00FD725B">
        <w:rPr>
          <w:rFonts w:eastAsia="Calibri"/>
        </w:rPr>
        <w:t xml:space="preserve"> церемони</w:t>
      </w:r>
      <w:r w:rsidR="001D5B3E">
        <w:rPr>
          <w:rFonts w:eastAsia="Calibri"/>
        </w:rPr>
        <w:t>и</w:t>
      </w:r>
      <w:r w:rsidRPr="00FD725B">
        <w:rPr>
          <w:rFonts w:eastAsia="Calibri"/>
        </w:rPr>
        <w:t xml:space="preserve"> за започване на строителството </w:t>
      </w:r>
      <w:r w:rsidRPr="00FD725B">
        <w:rPr>
          <w:rFonts w:eastAsia="Calibri"/>
          <w:bCs/>
        </w:rPr>
        <w:t>„Първа копка” и „Официално откриване”</w:t>
      </w:r>
      <w:r w:rsidRPr="00FD725B">
        <w:rPr>
          <w:rFonts w:eastAsia="Calibri"/>
        </w:rPr>
        <w:t xml:space="preserve">, присъствени списъци и снимки от събитията, публикации на официалната интернет страница на Община Велико Търново, изготвени </w:t>
      </w:r>
      <w:proofErr w:type="spellStart"/>
      <w:r w:rsidRPr="00FD725B">
        <w:rPr>
          <w:rFonts w:eastAsia="Calibri"/>
        </w:rPr>
        <w:t>прессъобщения</w:t>
      </w:r>
      <w:proofErr w:type="spellEnd"/>
      <w:r w:rsidRPr="00FD725B">
        <w:rPr>
          <w:rFonts w:eastAsia="Calibri"/>
        </w:rPr>
        <w:t xml:space="preserve"> във връзка с организацията и провеждането на официалните церемонии </w:t>
      </w:r>
      <w:r w:rsidRPr="00FD725B">
        <w:rPr>
          <w:rFonts w:eastAsia="Calibri"/>
          <w:bCs/>
        </w:rPr>
        <w:t>„Първа копка” и „Официално откриване”.</w:t>
      </w:r>
    </w:p>
    <w:p w:rsidR="002B40C4" w:rsidRPr="004D47DC" w:rsidRDefault="00C64BF5" w:rsidP="00C64BF5">
      <w:pPr>
        <w:ind w:right="-49"/>
        <w:jc w:val="both"/>
      </w:pPr>
      <w:r>
        <w:t xml:space="preserve"> </w:t>
      </w:r>
    </w:p>
    <w:p w:rsidR="002B40C4" w:rsidRPr="004D47DC" w:rsidRDefault="002B40C4" w:rsidP="002B40C4">
      <w:pPr>
        <w:ind w:right="-49"/>
        <w:jc w:val="both"/>
      </w:pPr>
      <w:r w:rsidRPr="004D47DC">
        <w:rPr>
          <w:b/>
          <w:bCs/>
        </w:rPr>
        <w:tab/>
      </w:r>
      <w:r>
        <w:rPr>
          <w:b/>
          <w:bCs/>
          <w:u w:val="single"/>
        </w:rPr>
        <w:t xml:space="preserve"> </w:t>
      </w:r>
      <w:r w:rsidR="00C64BF5">
        <w:t xml:space="preserve"> </w:t>
      </w:r>
    </w:p>
    <w:p w:rsidR="002B40C4" w:rsidRPr="00C82376" w:rsidRDefault="002B40C4" w:rsidP="00C82376">
      <w:pPr>
        <w:ind w:right="-51"/>
        <w:jc w:val="both"/>
      </w:pPr>
      <w:r w:rsidRPr="004D47DC">
        <w:rPr>
          <w:b/>
          <w:bCs/>
        </w:rPr>
        <w:tab/>
      </w:r>
      <w:r w:rsidRPr="00C82376">
        <w:rPr>
          <w:b/>
          <w:bCs/>
        </w:rPr>
        <w:t xml:space="preserve">Отчитане на дейностите по </w:t>
      </w:r>
      <w:r w:rsidRPr="00C82376">
        <w:rPr>
          <w:b/>
        </w:rPr>
        <w:t>„Организиране и провеждане на информационни събития”</w:t>
      </w:r>
      <w:r w:rsidRPr="00C82376">
        <w:rPr>
          <w:b/>
          <w:bCs/>
        </w:rPr>
        <w:t xml:space="preserve">: </w:t>
      </w:r>
      <w:r w:rsidRPr="00C82376">
        <w:t>Изпълнителят предоставя на Възложителя всички материали във връзка с организираните събития: присъствени списъци, публикации, снимки от събитията, както и публикуваните материали след организираните събития по проекта.</w:t>
      </w:r>
    </w:p>
    <w:p w:rsidR="002B40C4" w:rsidRPr="0086292A" w:rsidRDefault="002B40C4" w:rsidP="002B40C4">
      <w:pPr>
        <w:ind w:right="-49"/>
        <w:jc w:val="both"/>
      </w:pPr>
    </w:p>
    <w:p w:rsidR="002B40C4" w:rsidRPr="0086292A" w:rsidRDefault="002B40C4" w:rsidP="002B40C4">
      <w:pPr>
        <w:pStyle w:val="1"/>
        <w:spacing w:after="0" w:line="240" w:lineRule="auto"/>
        <w:ind w:left="23" w:firstLine="0"/>
        <w:rPr>
          <w:i/>
          <w:sz w:val="24"/>
          <w:szCs w:val="24"/>
        </w:rPr>
      </w:pPr>
      <w:r w:rsidRPr="0086292A">
        <w:rPr>
          <w:b/>
          <w:bCs/>
          <w:i/>
          <w:sz w:val="24"/>
          <w:szCs w:val="24"/>
        </w:rPr>
        <w:t>Забележка:</w:t>
      </w:r>
      <w:r w:rsidRPr="0086292A">
        <w:rPr>
          <w:sz w:val="24"/>
          <w:szCs w:val="24"/>
        </w:rPr>
        <w:t xml:space="preserve"> </w:t>
      </w:r>
      <w:r w:rsidRPr="0086292A">
        <w:rPr>
          <w:i/>
          <w:sz w:val="24"/>
          <w:szCs w:val="24"/>
        </w:rPr>
        <w:t>За посочени конкретен стандарт, спецификация, техническа оценка, техническо одобрение или технически еталон, модел, източник, специфичен процес, търговска марка, патент, тип, произход или производство, съгласно чл. 48, ал. 2 и чл. 49, ал. 2 от Закона за обществените поръчки да се чете и разбира „или еквивалентно/и“.</w:t>
      </w:r>
    </w:p>
    <w:p w:rsidR="002B40C4" w:rsidRPr="004D47DC" w:rsidRDefault="002B40C4" w:rsidP="002B40C4">
      <w:pPr>
        <w:ind w:right="-49"/>
        <w:jc w:val="both"/>
      </w:pPr>
    </w:p>
    <w:p w:rsidR="002B40C4" w:rsidRDefault="002B40C4" w:rsidP="002B40C4">
      <w:pPr>
        <w:ind w:right="-49"/>
        <w:jc w:val="both"/>
        <w:rPr>
          <w:b/>
        </w:rPr>
      </w:pPr>
      <w:r w:rsidRPr="004D47DC">
        <w:rPr>
          <w:b/>
        </w:rPr>
        <w:tab/>
        <w:t>5</w:t>
      </w:r>
      <w:r w:rsidRPr="004D47DC">
        <w:rPr>
          <w:b/>
          <w:i/>
        </w:rPr>
        <w:t>. Срок за изпълнение</w:t>
      </w:r>
      <w:r w:rsidRPr="004D47DC">
        <w:rPr>
          <w:i/>
        </w:rPr>
        <w:t xml:space="preserve"> </w:t>
      </w:r>
      <w:r w:rsidRPr="004D47DC">
        <w:rPr>
          <w:b/>
          <w:i/>
        </w:rPr>
        <w:t>на обществената поръчка</w:t>
      </w:r>
      <w:r w:rsidRPr="004D47DC">
        <w:rPr>
          <w:b/>
        </w:rPr>
        <w:t>:</w:t>
      </w:r>
    </w:p>
    <w:p w:rsidR="003F464E" w:rsidRPr="004D47DC" w:rsidRDefault="003F464E" w:rsidP="002B40C4">
      <w:pPr>
        <w:ind w:right="-49"/>
        <w:jc w:val="both"/>
        <w:rPr>
          <w:b/>
        </w:rPr>
      </w:pPr>
    </w:p>
    <w:p w:rsidR="002B40C4" w:rsidRPr="004D47DC" w:rsidRDefault="002B40C4" w:rsidP="002B40C4">
      <w:pPr>
        <w:ind w:right="-49"/>
        <w:jc w:val="both"/>
      </w:pPr>
      <w:r w:rsidRPr="004D47DC">
        <w:rPr>
          <w:b/>
        </w:rPr>
        <w:tab/>
      </w:r>
      <w:r w:rsidRPr="004D47DC">
        <w:t xml:space="preserve">Срокът за изпълнение на дейностите по поръчката започва да тече от датата на подписване на договора и приключва с изпълнението на последната от дейностите (компонентите), но не по-късно от приключване изпълнението на договор за безвъзмездна финансова помощ за изпълнение на проект </w:t>
      </w:r>
      <w:r w:rsidR="00C64BF5">
        <w:rPr>
          <w:bCs/>
          <w:shd w:val="clear" w:color="auto" w:fill="FFFFFF"/>
        </w:rPr>
        <w:t xml:space="preserve"> </w:t>
      </w:r>
      <w:r w:rsidR="00C64BF5" w:rsidRPr="006A3FB6">
        <w:rPr>
          <w:b/>
          <w:bCs/>
        </w:rPr>
        <w:t>„Изграждане на комплекс за социални грижи за възрастни хора и лица с умствена изостаналост“</w:t>
      </w:r>
      <w:r w:rsidR="00C64BF5">
        <w:rPr>
          <w:b/>
          <w:bCs/>
        </w:rPr>
        <w:t xml:space="preserve">  </w:t>
      </w:r>
    </w:p>
    <w:p w:rsidR="002B40C4" w:rsidRPr="004D47DC" w:rsidRDefault="002B40C4" w:rsidP="002B40C4">
      <w:pPr>
        <w:ind w:right="-49"/>
        <w:jc w:val="both"/>
      </w:pPr>
      <w:r w:rsidRPr="004D47DC">
        <w:tab/>
        <w:t xml:space="preserve">Предвижда се максималната продължителност на проекта да е </w:t>
      </w:r>
      <w:r>
        <w:t>24</w:t>
      </w:r>
      <w:r w:rsidRPr="004D47DC">
        <w:t xml:space="preserve"> месеца. </w:t>
      </w:r>
    </w:p>
    <w:p w:rsidR="002B40C4" w:rsidRPr="004D47DC" w:rsidRDefault="002B40C4" w:rsidP="002B40C4">
      <w:pPr>
        <w:ind w:right="-49"/>
        <w:jc w:val="both"/>
      </w:pPr>
    </w:p>
    <w:p w:rsidR="002B40C4" w:rsidRDefault="002B40C4" w:rsidP="002B40C4">
      <w:pPr>
        <w:widowControl w:val="0"/>
        <w:ind w:right="-43"/>
        <w:jc w:val="both"/>
        <w:rPr>
          <w:color w:val="000000" w:themeColor="text1"/>
          <w:u w:val="single"/>
        </w:rPr>
      </w:pPr>
      <w:r w:rsidRPr="004D47DC">
        <w:tab/>
      </w:r>
      <w:r w:rsidRPr="00FB593C">
        <w:rPr>
          <w:color w:val="000000" w:themeColor="text1"/>
          <w:u w:val="single"/>
        </w:rPr>
        <w:t>Срокове за изпълнение на отделните дейности по поръчката:</w:t>
      </w:r>
    </w:p>
    <w:p w:rsidR="008545D7" w:rsidRPr="00FB593C" w:rsidRDefault="008545D7" w:rsidP="002B40C4">
      <w:pPr>
        <w:widowControl w:val="0"/>
        <w:ind w:right="-43"/>
        <w:jc w:val="both"/>
        <w:rPr>
          <w:color w:val="000000" w:themeColor="text1"/>
          <w:u w:val="single"/>
        </w:rPr>
      </w:pPr>
    </w:p>
    <w:p w:rsidR="002B40C4" w:rsidRPr="00FB593C" w:rsidRDefault="002B40C4" w:rsidP="008545D7">
      <w:pPr>
        <w:pStyle w:val="aa"/>
        <w:widowControl w:val="0"/>
        <w:numPr>
          <w:ilvl w:val="0"/>
          <w:numId w:val="5"/>
        </w:numPr>
        <w:tabs>
          <w:tab w:val="left" w:pos="284"/>
          <w:tab w:val="left" w:pos="851"/>
        </w:tabs>
        <w:ind w:left="0" w:right="-49" w:firstLine="567"/>
        <w:jc w:val="both"/>
        <w:rPr>
          <w:color w:val="000000" w:themeColor="text1"/>
          <w:lang w:val="en-US"/>
        </w:rPr>
      </w:pPr>
      <w:r w:rsidRPr="00FB593C">
        <w:rPr>
          <w:color w:val="000000" w:themeColor="text1"/>
        </w:rPr>
        <w:t>Срокът за изготвяне на проект на дизайн на материалите</w:t>
      </w:r>
      <w:r w:rsidR="00127774">
        <w:rPr>
          <w:color w:val="000000" w:themeColor="text1"/>
        </w:rPr>
        <w:t xml:space="preserve"> и визия</w:t>
      </w:r>
      <w:r w:rsidR="003F464E">
        <w:rPr>
          <w:color w:val="000000" w:themeColor="text1"/>
        </w:rPr>
        <w:t>, съответно</w:t>
      </w:r>
      <w:r w:rsidR="00F3298C">
        <w:rPr>
          <w:color w:val="000000" w:themeColor="text1"/>
        </w:rPr>
        <w:t xml:space="preserve"> за билбордове</w:t>
      </w:r>
      <w:r w:rsidR="00ED5706">
        <w:rPr>
          <w:color w:val="000000" w:themeColor="text1"/>
        </w:rPr>
        <w:t>те</w:t>
      </w:r>
      <w:r w:rsidR="00F3298C">
        <w:rPr>
          <w:color w:val="000000" w:themeColor="text1"/>
        </w:rPr>
        <w:t>, постоянни</w:t>
      </w:r>
      <w:r w:rsidR="00ED5706">
        <w:rPr>
          <w:color w:val="000000" w:themeColor="text1"/>
        </w:rPr>
        <w:t xml:space="preserve">те </w:t>
      </w:r>
      <w:r w:rsidR="00F3298C">
        <w:rPr>
          <w:color w:val="000000" w:themeColor="text1"/>
        </w:rPr>
        <w:t xml:space="preserve">табели, </w:t>
      </w:r>
      <w:r w:rsidR="00127774">
        <w:rPr>
          <w:color w:val="000000" w:themeColor="text1"/>
        </w:rPr>
        <w:t>информацион</w:t>
      </w:r>
      <w:r w:rsidR="003F464E">
        <w:rPr>
          <w:color w:val="000000" w:themeColor="text1"/>
        </w:rPr>
        <w:t>ния</w:t>
      </w:r>
      <w:r w:rsidR="00127774">
        <w:rPr>
          <w:color w:val="000000" w:themeColor="text1"/>
        </w:rPr>
        <w:t xml:space="preserve"> банер, информационни стикери, пресконференции и официални церемонии </w:t>
      </w:r>
      <w:r w:rsidRPr="00FB593C">
        <w:rPr>
          <w:color w:val="000000" w:themeColor="text1"/>
        </w:rPr>
        <w:t xml:space="preserve">(за които е приложимо) и представянето им на Възложителя за одобрение е до </w:t>
      </w:r>
      <w:r w:rsidRPr="00FB593C">
        <w:rPr>
          <w:b/>
          <w:color w:val="000000" w:themeColor="text1"/>
        </w:rPr>
        <w:t>5 (пет) работни дни от датата на заявяването им от Възложителя.</w:t>
      </w:r>
      <w:r w:rsidRPr="00FB593C">
        <w:rPr>
          <w:color w:val="000000" w:themeColor="text1"/>
        </w:rPr>
        <w:t xml:space="preserve"> </w:t>
      </w:r>
    </w:p>
    <w:p w:rsidR="00DF5056" w:rsidRDefault="00FB593C" w:rsidP="008545D7">
      <w:pPr>
        <w:pStyle w:val="aa"/>
        <w:widowControl w:val="0"/>
        <w:numPr>
          <w:ilvl w:val="0"/>
          <w:numId w:val="5"/>
        </w:numPr>
        <w:tabs>
          <w:tab w:val="left" w:pos="284"/>
          <w:tab w:val="left" w:pos="851"/>
        </w:tabs>
        <w:ind w:left="0" w:right="-49" w:firstLine="567"/>
        <w:jc w:val="both"/>
        <w:rPr>
          <w:color w:val="000000" w:themeColor="text1"/>
        </w:rPr>
      </w:pPr>
      <w:r w:rsidRPr="00FB593C">
        <w:rPr>
          <w:color w:val="000000" w:themeColor="text1"/>
        </w:rPr>
        <w:t>С</w:t>
      </w:r>
      <w:r w:rsidR="009E3A97" w:rsidRPr="00FB593C">
        <w:rPr>
          <w:color w:val="000000" w:themeColor="text1"/>
        </w:rPr>
        <w:t xml:space="preserve">рокът за изработка и поставяне на </w:t>
      </w:r>
      <w:r w:rsidRPr="00FB593C">
        <w:rPr>
          <w:color w:val="000000" w:themeColor="text1"/>
        </w:rPr>
        <w:t>билборд</w:t>
      </w:r>
      <w:r w:rsidR="00F3298C">
        <w:rPr>
          <w:color w:val="000000" w:themeColor="text1"/>
        </w:rPr>
        <w:t>ове</w:t>
      </w:r>
      <w:r w:rsidR="00ED5706">
        <w:rPr>
          <w:color w:val="000000" w:themeColor="text1"/>
        </w:rPr>
        <w:t>те</w:t>
      </w:r>
      <w:r w:rsidR="00DF5056">
        <w:rPr>
          <w:color w:val="000000" w:themeColor="text1"/>
        </w:rPr>
        <w:t xml:space="preserve"> и постоянни</w:t>
      </w:r>
      <w:r w:rsidR="00ED5706">
        <w:rPr>
          <w:color w:val="000000" w:themeColor="text1"/>
        </w:rPr>
        <w:t>те</w:t>
      </w:r>
      <w:r w:rsidRPr="00FB593C">
        <w:rPr>
          <w:color w:val="000000" w:themeColor="text1"/>
        </w:rPr>
        <w:t xml:space="preserve"> табел</w:t>
      </w:r>
      <w:r w:rsidR="00DF5056">
        <w:rPr>
          <w:color w:val="000000" w:themeColor="text1"/>
        </w:rPr>
        <w:t>и</w:t>
      </w:r>
      <w:r w:rsidRPr="00FB593C">
        <w:rPr>
          <w:color w:val="000000" w:themeColor="text1"/>
        </w:rPr>
        <w:t xml:space="preserve"> е </w:t>
      </w:r>
      <w:r w:rsidRPr="008A2DE3">
        <w:rPr>
          <w:b/>
          <w:color w:val="000000" w:themeColor="text1"/>
        </w:rPr>
        <w:t>10</w:t>
      </w:r>
      <w:r w:rsidR="00DF5056" w:rsidRPr="008A2DE3">
        <w:rPr>
          <w:b/>
          <w:color w:val="000000" w:themeColor="text1"/>
        </w:rPr>
        <w:t xml:space="preserve"> </w:t>
      </w:r>
      <w:r w:rsidR="00DF5056" w:rsidRPr="008A2DE3">
        <w:rPr>
          <w:b/>
          <w:bCs/>
          <w:color w:val="000000" w:themeColor="text1"/>
        </w:rPr>
        <w:t>(десет)</w:t>
      </w:r>
      <w:r w:rsidRPr="008A2DE3">
        <w:rPr>
          <w:b/>
          <w:color w:val="000000" w:themeColor="text1"/>
        </w:rPr>
        <w:t xml:space="preserve"> </w:t>
      </w:r>
      <w:r w:rsidR="008A2DE3">
        <w:rPr>
          <w:b/>
          <w:color w:val="000000" w:themeColor="text1"/>
        </w:rPr>
        <w:t>работни</w:t>
      </w:r>
      <w:r w:rsidRPr="008A2DE3">
        <w:rPr>
          <w:b/>
          <w:color w:val="000000" w:themeColor="text1"/>
        </w:rPr>
        <w:t xml:space="preserve"> дни</w:t>
      </w:r>
      <w:r>
        <w:rPr>
          <w:color w:val="000000" w:themeColor="text1"/>
        </w:rPr>
        <w:t>,</w:t>
      </w:r>
      <w:r w:rsidRPr="00FB593C">
        <w:rPr>
          <w:color w:val="000000" w:themeColor="text1"/>
        </w:rPr>
        <w:t xml:space="preserve"> </w:t>
      </w:r>
      <w:r>
        <w:rPr>
          <w:color w:val="000000" w:themeColor="text1"/>
        </w:rPr>
        <w:t>с</w:t>
      </w:r>
      <w:r w:rsidRPr="00FB593C">
        <w:rPr>
          <w:color w:val="000000" w:themeColor="text1"/>
        </w:rPr>
        <w:t>лед съгласуване и одобрение на дизайна на материалите</w:t>
      </w:r>
      <w:r w:rsidR="00127774">
        <w:rPr>
          <w:color w:val="000000" w:themeColor="text1"/>
        </w:rPr>
        <w:t>, визия</w:t>
      </w:r>
      <w:r w:rsidR="00ED5706">
        <w:rPr>
          <w:color w:val="000000" w:themeColor="text1"/>
        </w:rPr>
        <w:t>та</w:t>
      </w:r>
      <w:r w:rsidR="00DF5056">
        <w:rPr>
          <w:color w:val="000000" w:themeColor="text1"/>
        </w:rPr>
        <w:t xml:space="preserve"> и място</w:t>
      </w:r>
      <w:r w:rsidR="00ED5706">
        <w:rPr>
          <w:color w:val="000000" w:themeColor="text1"/>
        </w:rPr>
        <w:t>то</w:t>
      </w:r>
      <w:r w:rsidR="00DF5056">
        <w:rPr>
          <w:color w:val="000000" w:themeColor="text1"/>
        </w:rPr>
        <w:t xml:space="preserve"> на поставяне</w:t>
      </w:r>
      <w:r w:rsidRPr="00FB593C">
        <w:rPr>
          <w:color w:val="000000" w:themeColor="text1"/>
        </w:rPr>
        <w:t xml:space="preserve"> (за които е приложимо) от Възложителя</w:t>
      </w:r>
      <w:r>
        <w:rPr>
          <w:color w:val="000000" w:themeColor="text1"/>
        </w:rPr>
        <w:t>.</w:t>
      </w:r>
    </w:p>
    <w:p w:rsidR="008545D7" w:rsidRDefault="002B40C4" w:rsidP="008545D7">
      <w:pPr>
        <w:widowControl w:val="0"/>
        <w:tabs>
          <w:tab w:val="left" w:pos="851"/>
        </w:tabs>
        <w:ind w:right="-49" w:firstLine="567"/>
        <w:jc w:val="both"/>
        <w:rPr>
          <w:color w:val="000000" w:themeColor="text1"/>
        </w:rPr>
      </w:pPr>
      <w:r w:rsidRPr="00DF5056">
        <w:rPr>
          <w:color w:val="000000" w:themeColor="text1"/>
        </w:rPr>
        <w:t xml:space="preserve">3. Срокът за изработка и доставка на място при </w:t>
      </w:r>
      <w:r w:rsidRPr="00DF5056">
        <w:rPr>
          <w:bCs/>
          <w:color w:val="000000" w:themeColor="text1"/>
        </w:rPr>
        <w:t>Възложителя</w:t>
      </w:r>
      <w:r w:rsidR="00DF5056" w:rsidRPr="00DF5056">
        <w:rPr>
          <w:color w:val="000000" w:themeColor="text1"/>
        </w:rPr>
        <w:t xml:space="preserve"> на информационен банер</w:t>
      </w:r>
      <w:r w:rsidRPr="00DF5056">
        <w:rPr>
          <w:b/>
          <w:color w:val="000000" w:themeColor="text1"/>
        </w:rPr>
        <w:t xml:space="preserve"> </w:t>
      </w:r>
      <w:r w:rsidR="00DF5056" w:rsidRPr="00DF5056">
        <w:rPr>
          <w:color w:val="000000" w:themeColor="text1"/>
        </w:rPr>
        <w:t>и</w:t>
      </w:r>
      <w:r w:rsidRPr="00DF5056">
        <w:rPr>
          <w:color w:val="000000" w:themeColor="text1"/>
        </w:rPr>
        <w:t xml:space="preserve"> </w:t>
      </w:r>
      <w:r w:rsidRPr="00DF5056">
        <w:rPr>
          <w:bCs/>
          <w:color w:val="000000" w:themeColor="text1"/>
        </w:rPr>
        <w:t xml:space="preserve">информационните стикери (лепенки) </w:t>
      </w:r>
      <w:r w:rsidRPr="00DF5056">
        <w:rPr>
          <w:color w:val="000000" w:themeColor="text1"/>
        </w:rPr>
        <w:t xml:space="preserve">е до </w:t>
      </w:r>
      <w:r w:rsidRPr="00DF5056">
        <w:rPr>
          <w:b/>
          <w:color w:val="000000" w:themeColor="text1"/>
        </w:rPr>
        <w:t>10 (десет) календарни дни</w:t>
      </w:r>
      <w:r w:rsidRPr="00DF5056">
        <w:rPr>
          <w:color w:val="000000" w:themeColor="text1"/>
        </w:rPr>
        <w:t xml:space="preserve"> </w:t>
      </w:r>
      <w:r w:rsidR="008545D7" w:rsidRPr="008545D7">
        <w:rPr>
          <w:color w:val="000000" w:themeColor="text1"/>
        </w:rPr>
        <w:t>след съгласуване и одобрение на дизайна на материалите</w:t>
      </w:r>
      <w:r w:rsidR="00127774">
        <w:rPr>
          <w:color w:val="000000" w:themeColor="text1"/>
        </w:rPr>
        <w:t xml:space="preserve"> и визия</w:t>
      </w:r>
      <w:r w:rsidR="003F464E">
        <w:rPr>
          <w:color w:val="000000" w:themeColor="text1"/>
        </w:rPr>
        <w:t>та</w:t>
      </w:r>
      <w:r w:rsidR="008545D7" w:rsidRPr="008545D7">
        <w:rPr>
          <w:color w:val="000000" w:themeColor="text1"/>
        </w:rPr>
        <w:t xml:space="preserve"> (за които е приложимо) от Възложителя.</w:t>
      </w:r>
      <w:r w:rsidRPr="00FB593C">
        <w:rPr>
          <w:color w:val="000000" w:themeColor="text1"/>
        </w:rPr>
        <w:tab/>
      </w:r>
    </w:p>
    <w:p w:rsidR="00470755" w:rsidRDefault="002B40C4" w:rsidP="00470755">
      <w:pPr>
        <w:widowControl w:val="0"/>
        <w:tabs>
          <w:tab w:val="left" w:pos="851"/>
        </w:tabs>
        <w:ind w:right="-49" w:firstLine="567"/>
        <w:jc w:val="both"/>
        <w:rPr>
          <w:color w:val="000000" w:themeColor="text1"/>
        </w:rPr>
      </w:pPr>
      <w:r w:rsidRPr="00FB593C">
        <w:rPr>
          <w:color w:val="000000" w:themeColor="text1"/>
        </w:rPr>
        <w:t xml:space="preserve">4. </w:t>
      </w:r>
      <w:r w:rsidR="00470755" w:rsidRPr="00FB593C">
        <w:rPr>
          <w:bCs/>
          <w:color w:val="000000" w:themeColor="text1"/>
        </w:rPr>
        <w:t>Срокът за организиране</w:t>
      </w:r>
      <w:r w:rsidR="00470755">
        <w:rPr>
          <w:bCs/>
          <w:color w:val="000000" w:themeColor="text1"/>
        </w:rPr>
        <w:t xml:space="preserve"> и провеждане </w:t>
      </w:r>
      <w:r w:rsidR="00470755" w:rsidRPr="00FB593C">
        <w:rPr>
          <w:bCs/>
          <w:color w:val="000000" w:themeColor="text1"/>
        </w:rPr>
        <w:t>на пресконференции</w:t>
      </w:r>
      <w:r w:rsidR="00470755">
        <w:rPr>
          <w:bCs/>
          <w:color w:val="000000" w:themeColor="text1"/>
        </w:rPr>
        <w:t xml:space="preserve"> и</w:t>
      </w:r>
      <w:r w:rsidR="00470755" w:rsidRPr="00FB593C">
        <w:rPr>
          <w:bCs/>
          <w:color w:val="000000" w:themeColor="text1"/>
        </w:rPr>
        <w:t xml:space="preserve"> </w:t>
      </w:r>
      <w:r w:rsidR="00470755" w:rsidRPr="004D5095">
        <w:rPr>
          <w:bCs/>
        </w:rPr>
        <w:t>официални</w:t>
      </w:r>
      <w:r w:rsidR="00470755">
        <w:rPr>
          <w:bCs/>
        </w:rPr>
        <w:t xml:space="preserve"> </w:t>
      </w:r>
      <w:r w:rsidR="00470755" w:rsidRPr="004D5095">
        <w:rPr>
          <w:bCs/>
        </w:rPr>
        <w:t>церемонии</w:t>
      </w:r>
      <w:r w:rsidR="00470755" w:rsidRPr="00FB593C">
        <w:rPr>
          <w:bCs/>
          <w:color w:val="000000" w:themeColor="text1"/>
        </w:rPr>
        <w:t xml:space="preserve"> е до </w:t>
      </w:r>
      <w:r w:rsidR="00470755" w:rsidRPr="00FB593C">
        <w:rPr>
          <w:b/>
          <w:bCs/>
          <w:color w:val="000000" w:themeColor="text1"/>
        </w:rPr>
        <w:t xml:space="preserve">10 (десет) </w:t>
      </w:r>
      <w:r w:rsidR="00470755">
        <w:rPr>
          <w:b/>
          <w:bCs/>
          <w:color w:val="000000" w:themeColor="text1"/>
        </w:rPr>
        <w:t>работни</w:t>
      </w:r>
      <w:r w:rsidR="00470755" w:rsidRPr="00FB593C">
        <w:rPr>
          <w:b/>
          <w:bCs/>
          <w:color w:val="000000" w:themeColor="text1"/>
        </w:rPr>
        <w:t xml:space="preserve"> дни</w:t>
      </w:r>
      <w:r w:rsidR="00470755">
        <w:rPr>
          <w:b/>
          <w:bCs/>
          <w:color w:val="000000" w:themeColor="text1"/>
        </w:rPr>
        <w:t>,</w:t>
      </w:r>
      <w:r w:rsidR="00470755" w:rsidRPr="00FB593C">
        <w:rPr>
          <w:bCs/>
          <w:color w:val="000000" w:themeColor="text1"/>
        </w:rPr>
        <w:t xml:space="preserve"> </w:t>
      </w:r>
      <w:r w:rsidR="00470755" w:rsidRPr="008545D7">
        <w:rPr>
          <w:color w:val="000000" w:themeColor="text1"/>
        </w:rPr>
        <w:t>след съгласуване и одобрение на дизайна на материалите</w:t>
      </w:r>
      <w:r w:rsidR="00470755">
        <w:rPr>
          <w:color w:val="000000" w:themeColor="text1"/>
        </w:rPr>
        <w:t xml:space="preserve"> и визията</w:t>
      </w:r>
      <w:r w:rsidR="00470755" w:rsidRPr="008545D7">
        <w:rPr>
          <w:color w:val="000000" w:themeColor="text1"/>
        </w:rPr>
        <w:t xml:space="preserve"> от Възложителя.</w:t>
      </w:r>
      <w:r w:rsidR="00470755" w:rsidRPr="00FB593C">
        <w:rPr>
          <w:color w:val="000000" w:themeColor="text1"/>
        </w:rPr>
        <w:tab/>
      </w:r>
    </w:p>
    <w:p w:rsidR="002B40C4" w:rsidRDefault="002B40C4" w:rsidP="00470755">
      <w:pPr>
        <w:widowControl w:val="0"/>
        <w:tabs>
          <w:tab w:val="left" w:pos="851"/>
        </w:tabs>
        <w:ind w:right="-49" w:firstLine="567"/>
        <w:jc w:val="both"/>
        <w:rPr>
          <w:bCs/>
          <w:color w:val="FF0000"/>
        </w:rPr>
      </w:pPr>
      <w:r w:rsidRPr="008E16F3">
        <w:rPr>
          <w:bCs/>
          <w:color w:val="FF0000"/>
        </w:rPr>
        <w:tab/>
        <w:t xml:space="preserve"> </w:t>
      </w:r>
    </w:p>
    <w:p w:rsidR="002B40C4" w:rsidRPr="004D47DC" w:rsidRDefault="002B40C4" w:rsidP="002B40C4">
      <w:pPr>
        <w:ind w:right="-49"/>
        <w:jc w:val="both"/>
      </w:pPr>
      <w:r w:rsidRPr="004D47DC">
        <w:rPr>
          <w:b/>
          <w:i/>
        </w:rPr>
        <w:tab/>
        <w:t xml:space="preserve">Забележка: </w:t>
      </w:r>
      <w:r w:rsidRPr="004D47DC">
        <w:t xml:space="preserve">Възложителят възлага изпълнението на задачите от предмета на поръчката с отделни </w:t>
      </w:r>
      <w:proofErr w:type="spellStart"/>
      <w:r w:rsidRPr="004D47DC">
        <w:t>възлагателни</w:t>
      </w:r>
      <w:proofErr w:type="spellEnd"/>
      <w:r w:rsidRPr="004D47DC">
        <w:t xml:space="preserve"> писма. </w:t>
      </w:r>
    </w:p>
    <w:p w:rsidR="002B40C4" w:rsidRPr="004D47DC" w:rsidRDefault="002B40C4" w:rsidP="002B40C4">
      <w:pPr>
        <w:ind w:right="-49"/>
        <w:jc w:val="both"/>
        <w:rPr>
          <w:bCs/>
        </w:rPr>
      </w:pPr>
    </w:p>
    <w:p w:rsidR="002B40C4" w:rsidRDefault="002B40C4" w:rsidP="002B40C4">
      <w:pPr>
        <w:autoSpaceDE w:val="0"/>
        <w:autoSpaceDN w:val="0"/>
        <w:adjustRightInd w:val="0"/>
        <w:ind w:right="-49"/>
        <w:jc w:val="both"/>
        <w:rPr>
          <w:b/>
          <w:i/>
        </w:rPr>
      </w:pPr>
      <w:r w:rsidRPr="004D47DC">
        <w:rPr>
          <w:b/>
        </w:rPr>
        <w:tab/>
      </w:r>
      <w:r w:rsidRPr="004D47DC">
        <w:rPr>
          <w:b/>
          <w:i/>
        </w:rPr>
        <w:t>6. Начин на възлагане:</w:t>
      </w:r>
    </w:p>
    <w:p w:rsidR="00205AA6" w:rsidRPr="004D47DC" w:rsidRDefault="00205AA6" w:rsidP="002B40C4">
      <w:pPr>
        <w:autoSpaceDE w:val="0"/>
        <w:autoSpaceDN w:val="0"/>
        <w:adjustRightInd w:val="0"/>
        <w:ind w:right="-49"/>
        <w:jc w:val="both"/>
        <w:rPr>
          <w:b/>
          <w:i/>
        </w:rPr>
      </w:pPr>
    </w:p>
    <w:p w:rsidR="002B40C4" w:rsidRPr="007363FC" w:rsidRDefault="002B40C4" w:rsidP="002B40C4">
      <w:pPr>
        <w:autoSpaceDE w:val="0"/>
        <w:autoSpaceDN w:val="0"/>
        <w:adjustRightInd w:val="0"/>
        <w:ind w:right="-51"/>
        <w:jc w:val="both"/>
      </w:pPr>
      <w:r w:rsidRPr="004D47DC">
        <w:tab/>
        <w:t>Конкретните дейности по поръчката се възлагат от страна на ВЪЗЛОЖИТЕЛЯ чрез писмена заявка/</w:t>
      </w:r>
      <w:proofErr w:type="spellStart"/>
      <w:r w:rsidRPr="004D47DC">
        <w:t>възлагателно</w:t>
      </w:r>
      <w:proofErr w:type="spellEnd"/>
      <w:r w:rsidRPr="004D47DC">
        <w:t xml:space="preserve"> писмо, която съдържа информация за вида на дейностите</w:t>
      </w:r>
      <w:r w:rsidRPr="007363FC">
        <w:t xml:space="preserve">, количество и др. </w:t>
      </w:r>
    </w:p>
    <w:p w:rsidR="00205AA6" w:rsidRDefault="002B40C4" w:rsidP="002B40C4">
      <w:pPr>
        <w:autoSpaceDE w:val="0"/>
        <w:autoSpaceDN w:val="0"/>
        <w:adjustRightInd w:val="0"/>
        <w:ind w:right="-51"/>
        <w:jc w:val="both"/>
      </w:pPr>
      <w:r w:rsidRPr="004D47DC">
        <w:tab/>
      </w:r>
      <w:r w:rsidRPr="00205AA6">
        <w:t xml:space="preserve">В срок до </w:t>
      </w:r>
      <w:r w:rsidRPr="00205AA6">
        <w:rPr>
          <w:b/>
          <w:bCs/>
        </w:rPr>
        <w:t>5/пет/ работни дни</w:t>
      </w:r>
      <w:r w:rsidRPr="00205AA6">
        <w:t xml:space="preserve"> и според необходимостта, определена от хода на проекта и неговото изпълнение и след получаване на писмената заявка участникът представя на Ръководителя на проекта според заявеното, </w:t>
      </w:r>
      <w:r w:rsidR="00205AA6" w:rsidRPr="00205AA6">
        <w:t>конкретна визия</w:t>
      </w:r>
      <w:r w:rsidR="00AE248D">
        <w:t xml:space="preserve"> и дизайн на материалите</w:t>
      </w:r>
      <w:r w:rsidR="00205AA6" w:rsidRPr="00205AA6">
        <w:t xml:space="preserve"> </w:t>
      </w:r>
      <w:r w:rsidR="00205AA6">
        <w:t xml:space="preserve">по електронен </w:t>
      </w:r>
      <w:r w:rsidR="00ED5706">
        <w:t xml:space="preserve">път чрез имейл </w:t>
      </w:r>
      <w:r w:rsidRPr="00205AA6">
        <w:t>за пресконференци</w:t>
      </w:r>
      <w:r w:rsidR="00ED5706">
        <w:t>ите</w:t>
      </w:r>
      <w:r w:rsidRPr="00205AA6">
        <w:t xml:space="preserve"> </w:t>
      </w:r>
      <w:r w:rsidR="00ED5706">
        <w:t>и/</w:t>
      </w:r>
      <w:r w:rsidRPr="00205AA6">
        <w:t xml:space="preserve">или </w:t>
      </w:r>
      <w:r w:rsidR="00AE248D">
        <w:t xml:space="preserve">на </w:t>
      </w:r>
      <w:r w:rsidR="00205AA6">
        <w:t>официални</w:t>
      </w:r>
      <w:r w:rsidR="00AE248D">
        <w:t>те</w:t>
      </w:r>
      <w:r w:rsidR="00205AA6">
        <w:t xml:space="preserve"> церемонии</w:t>
      </w:r>
      <w:r w:rsidRPr="00205AA6">
        <w:t xml:space="preserve"> и/или </w:t>
      </w:r>
      <w:r w:rsidR="00AE248D">
        <w:t xml:space="preserve">на </w:t>
      </w:r>
      <w:r w:rsidRPr="00205AA6">
        <w:t>постоянни</w:t>
      </w:r>
      <w:r w:rsidR="002E6686">
        <w:t>те</w:t>
      </w:r>
      <w:r w:rsidRPr="00205AA6">
        <w:t xml:space="preserve"> обяснителни табели и/или на информацион</w:t>
      </w:r>
      <w:r w:rsidR="002E6686">
        <w:t>ния</w:t>
      </w:r>
      <w:r w:rsidRPr="00205AA6">
        <w:t xml:space="preserve"> банер и/или </w:t>
      </w:r>
      <w:r w:rsidR="00AE248D">
        <w:t xml:space="preserve">на </w:t>
      </w:r>
      <w:r w:rsidR="00205AA6">
        <w:t>информационни</w:t>
      </w:r>
      <w:r w:rsidR="002E6686">
        <w:t>те</w:t>
      </w:r>
      <w:r w:rsidR="00205AA6">
        <w:t xml:space="preserve"> стикери и/или</w:t>
      </w:r>
      <w:r w:rsidR="00AE248D">
        <w:t xml:space="preserve"> на</w:t>
      </w:r>
      <w:r w:rsidR="00205AA6">
        <w:t xml:space="preserve"> билбордове</w:t>
      </w:r>
      <w:r w:rsidR="002E6686">
        <w:t>те</w:t>
      </w:r>
      <w:r w:rsidRPr="00205AA6">
        <w:t xml:space="preserve">. </w:t>
      </w:r>
    </w:p>
    <w:p w:rsidR="002B40C4" w:rsidRPr="00205AA6" w:rsidRDefault="002B40C4" w:rsidP="00205AA6">
      <w:pPr>
        <w:autoSpaceDE w:val="0"/>
        <w:autoSpaceDN w:val="0"/>
        <w:adjustRightInd w:val="0"/>
        <w:ind w:right="-51" w:firstLine="708"/>
        <w:jc w:val="both"/>
      </w:pPr>
      <w:r w:rsidRPr="00205AA6">
        <w:t xml:space="preserve">В срок до </w:t>
      </w:r>
      <w:r w:rsidRPr="00843E55">
        <w:rPr>
          <w:b/>
        </w:rPr>
        <w:t>5 (пет) работни дни</w:t>
      </w:r>
      <w:r w:rsidRPr="00205AA6">
        <w:t>, считано от датата на получаване на заявка, изпълнителят е длъжен да предложи обща визия и текст на заявените материали и да ги предложи за одобрение от Ръководител</w:t>
      </w:r>
      <w:r w:rsidR="00843E55">
        <w:t>я</w:t>
      </w:r>
      <w:r w:rsidRPr="00205AA6">
        <w:t xml:space="preserve"> на проект</w:t>
      </w:r>
      <w:r w:rsidR="00843E55">
        <w:t>а</w:t>
      </w:r>
      <w:r w:rsidR="00205AA6">
        <w:t>.</w:t>
      </w:r>
    </w:p>
    <w:p w:rsidR="002B40C4" w:rsidRPr="00205AA6" w:rsidRDefault="002B40C4" w:rsidP="002B40C4">
      <w:pPr>
        <w:autoSpaceDE w:val="0"/>
        <w:autoSpaceDN w:val="0"/>
        <w:adjustRightInd w:val="0"/>
        <w:jc w:val="both"/>
        <w:rPr>
          <w:sz w:val="32"/>
        </w:rPr>
      </w:pPr>
      <w:r w:rsidRPr="00C64BF5">
        <w:rPr>
          <w:sz w:val="32"/>
        </w:rPr>
        <w:tab/>
      </w:r>
      <w:r w:rsidRPr="00C64BF5">
        <w:rPr>
          <w:rStyle w:val="FontStyle101"/>
          <w:rFonts w:ascii="Times New Roman" w:hAnsi="Times New Roman" w:cs="Times New Roman"/>
          <w:sz w:val="24"/>
        </w:rPr>
        <w:t xml:space="preserve">Текстът, визията, размери и други характеристики подлежат на съгласуване с </w:t>
      </w:r>
      <w:r w:rsidRPr="00205AA6">
        <w:rPr>
          <w:rStyle w:val="FontStyle101"/>
          <w:rFonts w:ascii="Times New Roman" w:hAnsi="Times New Roman" w:cs="Times New Roman"/>
          <w:sz w:val="24"/>
        </w:rPr>
        <w:t xml:space="preserve">Ръководителя на проекта.  </w:t>
      </w:r>
    </w:p>
    <w:p w:rsidR="002B40C4" w:rsidRPr="00205AA6" w:rsidRDefault="002B40C4" w:rsidP="002B40C4">
      <w:pPr>
        <w:autoSpaceDE w:val="0"/>
        <w:autoSpaceDN w:val="0"/>
        <w:adjustRightInd w:val="0"/>
        <w:jc w:val="both"/>
      </w:pPr>
      <w:r w:rsidRPr="004D47DC">
        <w:tab/>
      </w:r>
      <w:r w:rsidRPr="00205AA6">
        <w:t xml:space="preserve">ВЪЗЛОЖИТЕЛЯТ, чрез </w:t>
      </w:r>
      <w:r w:rsidR="00205AA6" w:rsidRPr="00205AA6">
        <w:t>Р</w:t>
      </w:r>
      <w:r w:rsidRPr="00205AA6">
        <w:t>ъководител</w:t>
      </w:r>
      <w:r w:rsidR="0050460B">
        <w:t xml:space="preserve">я на </w:t>
      </w:r>
      <w:r w:rsidRPr="00205AA6">
        <w:t>проект</w:t>
      </w:r>
      <w:r w:rsidR="0050460B">
        <w:t>а</w:t>
      </w:r>
      <w:r w:rsidRPr="00205AA6">
        <w:t xml:space="preserve">, одобрява предложеният вариант, съответно не одобрява, като прави своите възражения и предложения за корекции, </w:t>
      </w:r>
      <w:r w:rsidR="00ED5706">
        <w:t xml:space="preserve">чрез кореспонденция по електронна поща </w:t>
      </w:r>
      <w:r w:rsidR="004F755A">
        <w:t xml:space="preserve">със </w:t>
      </w:r>
      <w:r w:rsidRPr="00205AA6">
        <w:t xml:space="preserve">срок (но не повече от </w:t>
      </w:r>
      <w:r w:rsidR="00205AA6">
        <w:t xml:space="preserve">3 </w:t>
      </w:r>
      <w:r w:rsidRPr="00205AA6">
        <w:t xml:space="preserve">работни дни) за отстраняването им или за изработването на нов вариант за сметка на </w:t>
      </w:r>
      <w:r w:rsidRPr="00205AA6">
        <w:lastRenderedPageBreak/>
        <w:t>ИЗПЪЛНИТЕЛЯ. При неотразяване на препоръките и указанията или непреработване на материала и/или неспазване на срока от страна на ИЗПЪЛНИТЕЛЯ, ВЪЗЛОЖИТЕЛЯТ има право да наложи предвидените неустойки, съгласно договора. За бързина кореспонденцията между страните се счита за редовно изпратена или получена и когато кореспонденцията се осъществява по електронната поща.</w:t>
      </w:r>
    </w:p>
    <w:p w:rsidR="002B40C4" w:rsidRPr="00205AA6" w:rsidRDefault="002B40C4" w:rsidP="002B40C4">
      <w:pPr>
        <w:autoSpaceDE w:val="0"/>
        <w:autoSpaceDN w:val="0"/>
        <w:adjustRightInd w:val="0"/>
        <w:jc w:val="both"/>
      </w:pPr>
      <w:r w:rsidRPr="00205AA6">
        <w:tab/>
        <w:t>Ръководител проект одобрява предложения дизайн, текст и обща визия и организация. След одобрение на дизайна, текста и общата визия, ИЗПЪЛНИТЕЛЯТ се задължава да изпълни дейностите в срок.</w:t>
      </w:r>
    </w:p>
    <w:p w:rsidR="002B40C4" w:rsidRPr="004D47DC" w:rsidRDefault="002B40C4" w:rsidP="002B40C4">
      <w:pPr>
        <w:autoSpaceDE w:val="0"/>
        <w:autoSpaceDN w:val="0"/>
        <w:adjustRightInd w:val="0"/>
        <w:jc w:val="both"/>
      </w:pPr>
      <w:r w:rsidRPr="004D47DC">
        <w:tab/>
        <w:t xml:space="preserve">Услугите се приемат с одобрени и подписани от страна на ВЪЗЛОЖИТЕЛЯ, чрез </w:t>
      </w:r>
      <w:r w:rsidR="004F755A">
        <w:t>Р</w:t>
      </w:r>
      <w:r w:rsidRPr="004D47DC">
        <w:t>ъководител проект</w:t>
      </w:r>
      <w:r w:rsidR="004F755A">
        <w:t>,</w:t>
      </w:r>
      <w:r w:rsidRPr="004D47DC">
        <w:t xml:space="preserve"> </w:t>
      </w:r>
      <w:r w:rsidR="00205AA6">
        <w:t xml:space="preserve"> констативни и </w:t>
      </w:r>
      <w:r w:rsidRPr="004D47DC">
        <w:t>приемо-предавателни протоколи.</w:t>
      </w:r>
    </w:p>
    <w:p w:rsidR="002B40C4" w:rsidRPr="004D47DC" w:rsidRDefault="002B40C4" w:rsidP="002B40C4">
      <w:pPr>
        <w:ind w:right="-49"/>
        <w:jc w:val="both"/>
      </w:pPr>
    </w:p>
    <w:p w:rsidR="002B40C4" w:rsidRPr="004D47DC" w:rsidRDefault="002B40C4" w:rsidP="002B40C4">
      <w:pPr>
        <w:ind w:right="-49"/>
        <w:jc w:val="both"/>
        <w:rPr>
          <w:b/>
          <w:bCs/>
          <w:i/>
        </w:rPr>
      </w:pPr>
      <w:r w:rsidRPr="004D47DC">
        <w:tab/>
      </w:r>
      <w:r w:rsidRPr="004D47DC">
        <w:rPr>
          <w:b/>
        </w:rPr>
        <w:t xml:space="preserve">7. </w:t>
      </w:r>
      <w:r w:rsidRPr="004D47DC">
        <w:rPr>
          <w:b/>
          <w:bCs/>
          <w:i/>
        </w:rPr>
        <w:t>Задължения на Изпълнителя</w:t>
      </w:r>
    </w:p>
    <w:p w:rsidR="002B40C4" w:rsidRPr="004D47DC" w:rsidRDefault="002B40C4" w:rsidP="002B40C4">
      <w:pPr>
        <w:ind w:right="-49"/>
        <w:jc w:val="both"/>
        <w:rPr>
          <w:bCs/>
        </w:rPr>
      </w:pPr>
      <w:r w:rsidRPr="004D47DC">
        <w:rPr>
          <w:bCs/>
        </w:rPr>
        <w:tab/>
        <w:t>Изпълнителят е длъжен:</w:t>
      </w:r>
    </w:p>
    <w:p w:rsidR="002B40C4" w:rsidRPr="004D47DC" w:rsidRDefault="002B40C4" w:rsidP="002B40C4">
      <w:pPr>
        <w:numPr>
          <w:ilvl w:val="0"/>
          <w:numId w:val="2"/>
        </w:numPr>
        <w:ind w:right="-49"/>
        <w:jc w:val="both"/>
        <w:rPr>
          <w:bCs/>
        </w:rPr>
      </w:pPr>
      <w:r w:rsidRPr="004D47DC">
        <w:rPr>
          <w:bCs/>
        </w:rPr>
        <w:t>Да изпълни в срок и с необходимото качество предвидените дейности за информация и комуникация по проекта;</w:t>
      </w:r>
    </w:p>
    <w:p w:rsidR="002B40C4" w:rsidRPr="004D47DC" w:rsidRDefault="002B40C4" w:rsidP="002B40C4">
      <w:pPr>
        <w:numPr>
          <w:ilvl w:val="0"/>
          <w:numId w:val="2"/>
        </w:numPr>
        <w:ind w:right="-49"/>
        <w:jc w:val="both"/>
        <w:rPr>
          <w:bCs/>
        </w:rPr>
      </w:pPr>
      <w:r w:rsidRPr="004D47DC">
        <w:t>Да определи лице, отговорно за комуникацията при изпълнението на дейностите.</w:t>
      </w:r>
    </w:p>
    <w:p w:rsidR="002B40C4" w:rsidRPr="004D47DC" w:rsidRDefault="002B40C4" w:rsidP="002B40C4">
      <w:pPr>
        <w:numPr>
          <w:ilvl w:val="0"/>
          <w:numId w:val="2"/>
        </w:numPr>
        <w:ind w:right="-49"/>
        <w:jc w:val="both"/>
        <w:rPr>
          <w:bCs/>
        </w:rPr>
      </w:pPr>
      <w:r w:rsidRPr="004D47DC">
        <w:rPr>
          <w:bCs/>
        </w:rPr>
        <w:t xml:space="preserve">Да спазва </w:t>
      </w:r>
      <w:r w:rsidRPr="004D47DC">
        <w:t xml:space="preserve">изискванията на Единен наръчник на бенефициента за прилагане на правилата за информация и комуникация 2014 – </w:t>
      </w:r>
      <w:smartTag w:uri="urn:schemas-microsoft-com:office:smarttags" w:element="metricconverter">
        <w:smartTagPr>
          <w:attr w:name="ProductID" w:val="2020 г"/>
        </w:smartTagPr>
        <w:r w:rsidRPr="004D47DC">
          <w:t>2020 г</w:t>
        </w:r>
      </w:smartTag>
      <w:r w:rsidRPr="004D47DC">
        <w:t>.</w:t>
      </w:r>
    </w:p>
    <w:p w:rsidR="002B40C4" w:rsidRPr="004D47DC" w:rsidRDefault="002B40C4" w:rsidP="002B40C4">
      <w:pPr>
        <w:numPr>
          <w:ilvl w:val="0"/>
          <w:numId w:val="2"/>
        </w:numPr>
        <w:ind w:right="-49"/>
        <w:jc w:val="both"/>
        <w:rPr>
          <w:bCs/>
        </w:rPr>
      </w:pPr>
      <w:r w:rsidRPr="004D47DC">
        <w:t>Да съгласува изпълнението на всяка дейност с Възложителя;</w:t>
      </w:r>
    </w:p>
    <w:p w:rsidR="002B40C4" w:rsidRPr="004D47DC" w:rsidRDefault="002B40C4" w:rsidP="002B40C4">
      <w:pPr>
        <w:numPr>
          <w:ilvl w:val="0"/>
          <w:numId w:val="2"/>
        </w:numPr>
        <w:ind w:right="-49"/>
        <w:jc w:val="both"/>
        <w:rPr>
          <w:bCs/>
        </w:rPr>
      </w:pPr>
      <w:r w:rsidRPr="004D47DC">
        <w:rPr>
          <w:bCs/>
        </w:rPr>
        <w:t>Да информира Възложителя за всички потенциални проблеми, които биха могли да възникнат в хода на изпълнение, като предоставя адекватни решения за преодоляването им</w:t>
      </w:r>
      <w:r w:rsidRPr="004D47DC">
        <w:t>;</w:t>
      </w:r>
    </w:p>
    <w:p w:rsidR="002B40C4" w:rsidRPr="004D47DC" w:rsidRDefault="002B40C4" w:rsidP="002B40C4">
      <w:pPr>
        <w:numPr>
          <w:ilvl w:val="0"/>
          <w:numId w:val="2"/>
        </w:numPr>
        <w:ind w:right="-51"/>
        <w:jc w:val="both"/>
      </w:pPr>
      <w:r w:rsidRPr="004D47DC">
        <w:rPr>
          <w:bCs/>
        </w:rPr>
        <w:t>Да достави всички продукти, предмет на поръчката, като за същите да бъдат  подписани приемно-предавателни протоколи с Възложителя;</w:t>
      </w:r>
    </w:p>
    <w:p w:rsidR="002B40C4" w:rsidRPr="004D47DC" w:rsidRDefault="002B40C4" w:rsidP="002B40C4">
      <w:pPr>
        <w:numPr>
          <w:ilvl w:val="0"/>
          <w:numId w:val="2"/>
        </w:numPr>
        <w:ind w:right="-51"/>
        <w:jc w:val="both"/>
      </w:pPr>
      <w:r w:rsidRPr="004D47DC">
        <w:rPr>
          <w:bCs/>
        </w:rPr>
        <w:t>В указан му от Възложителя срок да отстрани всички констатирани от него недостатъци в материалите или да промени дизайна и изображенията, съобразно изискванията на Възложителя.</w:t>
      </w:r>
    </w:p>
    <w:p w:rsidR="00D7534A" w:rsidRDefault="00D7534A"/>
    <w:sectPr w:rsidR="00D753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D0C" w:rsidRDefault="00D25D0C" w:rsidP="00470755">
      <w:r>
        <w:separator/>
      </w:r>
    </w:p>
  </w:endnote>
  <w:endnote w:type="continuationSeparator" w:id="0">
    <w:p w:rsidR="00D25D0C" w:rsidRDefault="00D25D0C" w:rsidP="00470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5C9" w:rsidRDefault="008915C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755" w:rsidRPr="00470755" w:rsidRDefault="008915C9" w:rsidP="00470755">
    <w:pPr>
      <w:autoSpaceDE w:val="0"/>
      <w:autoSpaceDN w:val="0"/>
      <w:adjustRightInd w:val="0"/>
      <w:spacing w:before="60"/>
      <w:jc w:val="both"/>
      <w:rPr>
        <w:color w:val="000000"/>
        <w:sz w:val="16"/>
        <w:szCs w:val="16"/>
      </w:rPr>
    </w:pPr>
    <w:r w:rsidRPr="00F13453">
      <w:rPr>
        <w:sz w:val="16"/>
        <w:szCs w:val="16"/>
      </w:rPr>
      <w:t xml:space="preserve">Този документ е създаден в рамките на проект „Изграждане на комплекс за социални грижи за възрастни хора и лица с умствена изостаналост“ по Приоритетна ос 5 „Регионална социална инфраструктура“ на ОП „Региони в растеж“ 2014-2020, който се осъществява с финансовата подкрепа на Оперативна програма „Региони в растеж” 2014-2020 г., </w:t>
    </w:r>
    <w:proofErr w:type="spellStart"/>
    <w:r w:rsidRPr="00F13453">
      <w:rPr>
        <w:sz w:val="16"/>
        <w:szCs w:val="16"/>
      </w:rPr>
      <w:t>съфинансирана</w:t>
    </w:r>
    <w:proofErr w:type="spellEnd"/>
    <w:r w:rsidRPr="00F13453">
      <w:rPr>
        <w:sz w:val="16"/>
        <w:szCs w:val="16"/>
      </w:rPr>
      <w:t xml:space="preserve"> от Европейския съюз чрез Европейския фонд за регионално развитие. Цялата отговорност за съдържанието на публикацията се носи от Община Велико Търново и при никакви обстоятелства не може да се счита, че този документ отразява официалното становище на Европейския съюз и Управляващия орган на ОПРР 2014-2020 г.</w:t>
    </w:r>
    <w:bookmarkStart w:id="3" w:name="_GoBack"/>
    <w:bookmarkEnd w:id="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5C9" w:rsidRDefault="008915C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D0C" w:rsidRDefault="00D25D0C" w:rsidP="00470755">
      <w:r>
        <w:separator/>
      </w:r>
    </w:p>
  </w:footnote>
  <w:footnote w:type="continuationSeparator" w:id="0">
    <w:p w:rsidR="00D25D0C" w:rsidRDefault="00D25D0C" w:rsidP="00470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5C9" w:rsidRDefault="008915C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755" w:rsidRPr="00565214" w:rsidRDefault="00470755" w:rsidP="00470755">
    <w:pPr>
      <w:tabs>
        <w:tab w:val="center" w:pos="4536"/>
        <w:tab w:val="right" w:pos="9540"/>
      </w:tabs>
      <w:rPr>
        <w:sz w:val="20"/>
        <w:szCs w:val="20"/>
        <w:lang w:val="en-GB" w:eastAsia="en-US"/>
      </w:rPr>
    </w:pPr>
    <w:bookmarkStart w:id="0" w:name="OLE_LINK81"/>
    <w:bookmarkStart w:id="1" w:name="OLE_LINK82"/>
    <w:bookmarkStart w:id="2" w:name="OLE_LINK83"/>
    <w:r>
      <w:rPr>
        <w:noProof/>
      </w:rPr>
      <w:drawing>
        <wp:anchor distT="0" distB="1016" distL="114300" distR="114300" simplePos="0" relativeHeight="251661312" behindDoc="1" locked="0" layoutInCell="1" allowOverlap="1" wp14:anchorId="06E81482" wp14:editId="10676093">
          <wp:simplePos x="0" y="0"/>
          <wp:positionH relativeFrom="column">
            <wp:posOffset>2605405</wp:posOffset>
          </wp:positionH>
          <wp:positionV relativeFrom="paragraph">
            <wp:posOffset>-95885</wp:posOffset>
          </wp:positionV>
          <wp:extent cx="396875" cy="584454"/>
          <wp:effectExtent l="0" t="0" r="3175" b="6350"/>
          <wp:wrapNone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/>
                  <pic:cNvPicPr/>
                </pic:nvPicPr>
                <pic:blipFill>
                  <a:blip r:embed="rId1" cstate="print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875" cy="584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8F0945B" wp14:editId="707866A9">
          <wp:simplePos x="0" y="0"/>
          <wp:positionH relativeFrom="column">
            <wp:posOffset>-88265</wp:posOffset>
          </wp:positionH>
          <wp:positionV relativeFrom="paragraph">
            <wp:posOffset>-231775</wp:posOffset>
          </wp:positionV>
          <wp:extent cx="2209165" cy="76835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5607480C" wp14:editId="7063C880">
          <wp:simplePos x="0" y="0"/>
          <wp:positionH relativeFrom="column">
            <wp:posOffset>4010025</wp:posOffset>
          </wp:positionH>
          <wp:positionV relativeFrom="paragraph">
            <wp:posOffset>-186690</wp:posOffset>
          </wp:positionV>
          <wp:extent cx="1938655" cy="673100"/>
          <wp:effectExtent l="0" t="0" r="4445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5214">
      <w:rPr>
        <w:noProof/>
        <w:lang w:val="en-GB" w:eastAsia="en-US"/>
      </w:rPr>
      <w:t xml:space="preserve">             </w:t>
    </w:r>
    <w:r w:rsidRPr="00565214">
      <w:rPr>
        <w:noProof/>
        <w:lang w:eastAsia="en-US"/>
      </w:rPr>
      <w:t xml:space="preserve">                           </w:t>
    </w:r>
    <w:r w:rsidRPr="00565214">
      <w:rPr>
        <w:noProof/>
        <w:lang w:val="en-GB" w:eastAsia="en-US"/>
      </w:rPr>
      <w:t xml:space="preserve">             </w:t>
    </w:r>
  </w:p>
  <w:bookmarkEnd w:id="0"/>
  <w:bookmarkEnd w:id="1"/>
  <w:bookmarkEnd w:id="2"/>
  <w:p w:rsidR="00470755" w:rsidRDefault="0047075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5C9" w:rsidRDefault="008915C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3546D"/>
    <w:multiLevelType w:val="hybridMultilevel"/>
    <w:tmpl w:val="B3BCE4F2"/>
    <w:lvl w:ilvl="0" w:tplc="15D0168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E4B3246"/>
    <w:multiLevelType w:val="hybridMultilevel"/>
    <w:tmpl w:val="D04ED668"/>
    <w:lvl w:ilvl="0" w:tplc="CB981644">
      <w:start w:val="1"/>
      <w:numFmt w:val="bullet"/>
      <w:lvlText w:val="–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D009A0"/>
    <w:multiLevelType w:val="hybridMultilevel"/>
    <w:tmpl w:val="BB7AE00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3D0EC8"/>
    <w:multiLevelType w:val="hybridMultilevel"/>
    <w:tmpl w:val="87509E4A"/>
    <w:lvl w:ilvl="0" w:tplc="744C1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5B2DD3"/>
    <w:multiLevelType w:val="hybridMultilevel"/>
    <w:tmpl w:val="45F2A9C6"/>
    <w:lvl w:ilvl="0" w:tplc="0402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F27"/>
    <w:rsid w:val="00026505"/>
    <w:rsid w:val="0002718B"/>
    <w:rsid w:val="00053BD4"/>
    <w:rsid w:val="00081E74"/>
    <w:rsid w:val="000F469E"/>
    <w:rsid w:val="0010071C"/>
    <w:rsid w:val="00127774"/>
    <w:rsid w:val="00147AEA"/>
    <w:rsid w:val="00165B0D"/>
    <w:rsid w:val="001A43B1"/>
    <w:rsid w:val="001A6F27"/>
    <w:rsid w:val="001D5B3E"/>
    <w:rsid w:val="00205AA6"/>
    <w:rsid w:val="002104DF"/>
    <w:rsid w:val="00253ECF"/>
    <w:rsid w:val="00264A53"/>
    <w:rsid w:val="00266D01"/>
    <w:rsid w:val="00274C91"/>
    <w:rsid w:val="002838C0"/>
    <w:rsid w:val="00296FC1"/>
    <w:rsid w:val="002B0920"/>
    <w:rsid w:val="002B40C4"/>
    <w:rsid w:val="002D0BA8"/>
    <w:rsid w:val="002E6686"/>
    <w:rsid w:val="002F6ED5"/>
    <w:rsid w:val="00325BBA"/>
    <w:rsid w:val="003423E9"/>
    <w:rsid w:val="003930C8"/>
    <w:rsid w:val="003A3017"/>
    <w:rsid w:val="003C63AD"/>
    <w:rsid w:val="003C6CD0"/>
    <w:rsid w:val="003F464E"/>
    <w:rsid w:val="00454CB5"/>
    <w:rsid w:val="00470755"/>
    <w:rsid w:val="004910A0"/>
    <w:rsid w:val="004933E3"/>
    <w:rsid w:val="004D3412"/>
    <w:rsid w:val="004F755A"/>
    <w:rsid w:val="00500A66"/>
    <w:rsid w:val="00500D51"/>
    <w:rsid w:val="005038C4"/>
    <w:rsid w:val="0050460B"/>
    <w:rsid w:val="00513EA5"/>
    <w:rsid w:val="005A7737"/>
    <w:rsid w:val="005B5A1D"/>
    <w:rsid w:val="005D1864"/>
    <w:rsid w:val="006118CC"/>
    <w:rsid w:val="00664023"/>
    <w:rsid w:val="00696884"/>
    <w:rsid w:val="006A3377"/>
    <w:rsid w:val="006B3C9A"/>
    <w:rsid w:val="006D3E7B"/>
    <w:rsid w:val="00714293"/>
    <w:rsid w:val="007363FC"/>
    <w:rsid w:val="00774CAD"/>
    <w:rsid w:val="007E238A"/>
    <w:rsid w:val="007F506C"/>
    <w:rsid w:val="0081735C"/>
    <w:rsid w:val="00833185"/>
    <w:rsid w:val="00843E55"/>
    <w:rsid w:val="008475E2"/>
    <w:rsid w:val="008545D7"/>
    <w:rsid w:val="008807EF"/>
    <w:rsid w:val="008915C9"/>
    <w:rsid w:val="008A2DE3"/>
    <w:rsid w:val="008E16F3"/>
    <w:rsid w:val="00914A07"/>
    <w:rsid w:val="00971DAF"/>
    <w:rsid w:val="00976A92"/>
    <w:rsid w:val="0098101F"/>
    <w:rsid w:val="009E079F"/>
    <w:rsid w:val="009E3A97"/>
    <w:rsid w:val="00A04F95"/>
    <w:rsid w:val="00A23EC0"/>
    <w:rsid w:val="00A35248"/>
    <w:rsid w:val="00A541BE"/>
    <w:rsid w:val="00A7024B"/>
    <w:rsid w:val="00A85EC4"/>
    <w:rsid w:val="00AB6279"/>
    <w:rsid w:val="00AE248D"/>
    <w:rsid w:val="00AF2B18"/>
    <w:rsid w:val="00AF7C05"/>
    <w:rsid w:val="00B23635"/>
    <w:rsid w:val="00B62EAF"/>
    <w:rsid w:val="00B63659"/>
    <w:rsid w:val="00B75488"/>
    <w:rsid w:val="00BF18E0"/>
    <w:rsid w:val="00C17EC2"/>
    <w:rsid w:val="00C222CF"/>
    <w:rsid w:val="00C3158C"/>
    <w:rsid w:val="00C64BF5"/>
    <w:rsid w:val="00C82376"/>
    <w:rsid w:val="00C87580"/>
    <w:rsid w:val="00CD2441"/>
    <w:rsid w:val="00CF6BE0"/>
    <w:rsid w:val="00D15273"/>
    <w:rsid w:val="00D25D0C"/>
    <w:rsid w:val="00D6603A"/>
    <w:rsid w:val="00D7534A"/>
    <w:rsid w:val="00DA494F"/>
    <w:rsid w:val="00DB1459"/>
    <w:rsid w:val="00DF5056"/>
    <w:rsid w:val="00E25AE1"/>
    <w:rsid w:val="00E33930"/>
    <w:rsid w:val="00E83B32"/>
    <w:rsid w:val="00EA204A"/>
    <w:rsid w:val="00ED5706"/>
    <w:rsid w:val="00ED63B8"/>
    <w:rsid w:val="00EE08F5"/>
    <w:rsid w:val="00F309B5"/>
    <w:rsid w:val="00F3298C"/>
    <w:rsid w:val="00F43375"/>
    <w:rsid w:val="00F76AB5"/>
    <w:rsid w:val="00FB593C"/>
    <w:rsid w:val="00FC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B40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a3">
    <w:name w:val="Hyperlink"/>
    <w:uiPriority w:val="99"/>
    <w:rsid w:val="002B40C4"/>
    <w:rPr>
      <w:color w:val="0000FF"/>
      <w:u w:val="single"/>
    </w:rPr>
  </w:style>
  <w:style w:type="paragraph" w:styleId="a4">
    <w:name w:val="Body Text"/>
    <w:basedOn w:val="a"/>
    <w:link w:val="a5"/>
    <w:rsid w:val="002B40C4"/>
    <w:pPr>
      <w:suppressAutoHyphens/>
      <w:overflowPunct w:val="0"/>
      <w:autoSpaceDE w:val="0"/>
      <w:textAlignment w:val="baseline"/>
    </w:pPr>
    <w:rPr>
      <w:b/>
      <w:bCs/>
      <w:lang w:eastAsia="ar-SA"/>
    </w:rPr>
  </w:style>
  <w:style w:type="character" w:customStyle="1" w:styleId="a5">
    <w:name w:val="Основен текст Знак"/>
    <w:basedOn w:val="a0"/>
    <w:link w:val="a4"/>
    <w:rsid w:val="002B40C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6">
    <w:name w:val="Основен текст_"/>
    <w:link w:val="1"/>
    <w:rsid w:val="002B40C4"/>
    <w:rPr>
      <w:sz w:val="23"/>
      <w:szCs w:val="23"/>
      <w:shd w:val="clear" w:color="auto" w:fill="FFFFFF"/>
    </w:rPr>
  </w:style>
  <w:style w:type="paragraph" w:customStyle="1" w:styleId="1">
    <w:name w:val="Основен текст1"/>
    <w:basedOn w:val="a"/>
    <w:link w:val="a6"/>
    <w:rsid w:val="002B40C4"/>
    <w:pPr>
      <w:widowControl w:val="0"/>
      <w:shd w:val="clear" w:color="auto" w:fill="FFFFFF"/>
      <w:spacing w:after="200" w:line="302" w:lineRule="exact"/>
      <w:ind w:hanging="36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customStyle="1" w:styleId="10">
    <w:name w:val="Списък на абзаци1"/>
    <w:aliases w:val="ПАРАГРАФ,Списък на абзаци2"/>
    <w:basedOn w:val="a"/>
    <w:link w:val="a7"/>
    <w:uiPriority w:val="99"/>
    <w:qFormat/>
    <w:rsid w:val="002B40C4"/>
    <w:pPr>
      <w:ind w:left="720"/>
      <w:contextualSpacing/>
    </w:pPr>
    <w:rPr>
      <w:lang w:val="x-none" w:eastAsia="x-none"/>
    </w:rPr>
  </w:style>
  <w:style w:type="character" w:customStyle="1" w:styleId="a7">
    <w:name w:val="Списък на абзаци Знак"/>
    <w:aliases w:val="ПАРАГРАФ Знак"/>
    <w:link w:val="10"/>
    <w:uiPriority w:val="99"/>
    <w:locked/>
    <w:rsid w:val="002B40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101">
    <w:name w:val="Font Style101"/>
    <w:rsid w:val="002B40C4"/>
    <w:rPr>
      <w:rFonts w:ascii="MS Reference Sans Serif" w:hAnsi="MS Reference Sans Serif" w:cs="MS Reference Sans Serif"/>
      <w:sz w:val="20"/>
      <w:szCs w:val="20"/>
    </w:rPr>
  </w:style>
  <w:style w:type="paragraph" w:styleId="a8">
    <w:name w:val="Intense Quote"/>
    <w:basedOn w:val="a"/>
    <w:next w:val="a"/>
    <w:link w:val="a9"/>
    <w:qFormat/>
    <w:rsid w:val="002B40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9">
    <w:name w:val="Интензивно цитиране Знак"/>
    <w:basedOn w:val="a0"/>
    <w:link w:val="a8"/>
    <w:rsid w:val="002B40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bg-BG"/>
    </w:rPr>
  </w:style>
  <w:style w:type="paragraph" w:customStyle="1" w:styleId="11">
    <w:name w:val="Знак Знак1 Знак Знак"/>
    <w:basedOn w:val="a"/>
    <w:rsid w:val="00DB145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a">
    <w:name w:val="List Paragraph"/>
    <w:basedOn w:val="a"/>
    <w:uiPriority w:val="34"/>
    <w:qFormat/>
    <w:rsid w:val="009E3A97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470755"/>
    <w:pPr>
      <w:tabs>
        <w:tab w:val="center" w:pos="4536"/>
        <w:tab w:val="right" w:pos="9072"/>
      </w:tabs>
    </w:pPr>
  </w:style>
  <w:style w:type="character" w:customStyle="1" w:styleId="ac">
    <w:name w:val="Горен колонтитул Знак"/>
    <w:basedOn w:val="a0"/>
    <w:link w:val="ab"/>
    <w:uiPriority w:val="99"/>
    <w:rsid w:val="0047075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footer"/>
    <w:basedOn w:val="a"/>
    <w:link w:val="ae"/>
    <w:uiPriority w:val="99"/>
    <w:unhideWhenUsed/>
    <w:rsid w:val="00470755"/>
    <w:pPr>
      <w:tabs>
        <w:tab w:val="center" w:pos="4536"/>
        <w:tab w:val="right" w:pos="9072"/>
      </w:tabs>
    </w:pPr>
  </w:style>
  <w:style w:type="character" w:customStyle="1" w:styleId="ae">
    <w:name w:val="Долен колонтитул Знак"/>
    <w:basedOn w:val="a0"/>
    <w:link w:val="ad"/>
    <w:uiPriority w:val="99"/>
    <w:rsid w:val="0047075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B40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a3">
    <w:name w:val="Hyperlink"/>
    <w:uiPriority w:val="99"/>
    <w:rsid w:val="002B40C4"/>
    <w:rPr>
      <w:color w:val="0000FF"/>
      <w:u w:val="single"/>
    </w:rPr>
  </w:style>
  <w:style w:type="paragraph" w:styleId="a4">
    <w:name w:val="Body Text"/>
    <w:basedOn w:val="a"/>
    <w:link w:val="a5"/>
    <w:rsid w:val="002B40C4"/>
    <w:pPr>
      <w:suppressAutoHyphens/>
      <w:overflowPunct w:val="0"/>
      <w:autoSpaceDE w:val="0"/>
      <w:textAlignment w:val="baseline"/>
    </w:pPr>
    <w:rPr>
      <w:b/>
      <w:bCs/>
      <w:lang w:eastAsia="ar-SA"/>
    </w:rPr>
  </w:style>
  <w:style w:type="character" w:customStyle="1" w:styleId="a5">
    <w:name w:val="Основен текст Знак"/>
    <w:basedOn w:val="a0"/>
    <w:link w:val="a4"/>
    <w:rsid w:val="002B40C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6">
    <w:name w:val="Основен текст_"/>
    <w:link w:val="1"/>
    <w:rsid w:val="002B40C4"/>
    <w:rPr>
      <w:sz w:val="23"/>
      <w:szCs w:val="23"/>
      <w:shd w:val="clear" w:color="auto" w:fill="FFFFFF"/>
    </w:rPr>
  </w:style>
  <w:style w:type="paragraph" w:customStyle="1" w:styleId="1">
    <w:name w:val="Основен текст1"/>
    <w:basedOn w:val="a"/>
    <w:link w:val="a6"/>
    <w:rsid w:val="002B40C4"/>
    <w:pPr>
      <w:widowControl w:val="0"/>
      <w:shd w:val="clear" w:color="auto" w:fill="FFFFFF"/>
      <w:spacing w:after="200" w:line="302" w:lineRule="exact"/>
      <w:ind w:hanging="36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customStyle="1" w:styleId="10">
    <w:name w:val="Списък на абзаци1"/>
    <w:aliases w:val="ПАРАГРАФ,Списък на абзаци2"/>
    <w:basedOn w:val="a"/>
    <w:link w:val="a7"/>
    <w:uiPriority w:val="99"/>
    <w:qFormat/>
    <w:rsid w:val="002B40C4"/>
    <w:pPr>
      <w:ind w:left="720"/>
      <w:contextualSpacing/>
    </w:pPr>
    <w:rPr>
      <w:lang w:val="x-none" w:eastAsia="x-none"/>
    </w:rPr>
  </w:style>
  <w:style w:type="character" w:customStyle="1" w:styleId="a7">
    <w:name w:val="Списък на абзаци Знак"/>
    <w:aliases w:val="ПАРАГРАФ Знак"/>
    <w:link w:val="10"/>
    <w:uiPriority w:val="99"/>
    <w:locked/>
    <w:rsid w:val="002B40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101">
    <w:name w:val="Font Style101"/>
    <w:rsid w:val="002B40C4"/>
    <w:rPr>
      <w:rFonts w:ascii="MS Reference Sans Serif" w:hAnsi="MS Reference Sans Serif" w:cs="MS Reference Sans Serif"/>
      <w:sz w:val="20"/>
      <w:szCs w:val="20"/>
    </w:rPr>
  </w:style>
  <w:style w:type="paragraph" w:styleId="a8">
    <w:name w:val="Intense Quote"/>
    <w:basedOn w:val="a"/>
    <w:next w:val="a"/>
    <w:link w:val="a9"/>
    <w:qFormat/>
    <w:rsid w:val="002B40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9">
    <w:name w:val="Интензивно цитиране Знак"/>
    <w:basedOn w:val="a0"/>
    <w:link w:val="a8"/>
    <w:rsid w:val="002B40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bg-BG"/>
    </w:rPr>
  </w:style>
  <w:style w:type="paragraph" w:customStyle="1" w:styleId="11">
    <w:name w:val="Знак Знак1 Знак Знак"/>
    <w:basedOn w:val="a"/>
    <w:rsid w:val="00DB145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a">
    <w:name w:val="List Paragraph"/>
    <w:basedOn w:val="a"/>
    <w:uiPriority w:val="34"/>
    <w:qFormat/>
    <w:rsid w:val="009E3A97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470755"/>
    <w:pPr>
      <w:tabs>
        <w:tab w:val="center" w:pos="4536"/>
        <w:tab w:val="right" w:pos="9072"/>
      </w:tabs>
    </w:pPr>
  </w:style>
  <w:style w:type="character" w:customStyle="1" w:styleId="ac">
    <w:name w:val="Горен колонтитул Знак"/>
    <w:basedOn w:val="a0"/>
    <w:link w:val="ab"/>
    <w:uiPriority w:val="99"/>
    <w:rsid w:val="0047075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footer"/>
    <w:basedOn w:val="a"/>
    <w:link w:val="ae"/>
    <w:uiPriority w:val="99"/>
    <w:unhideWhenUsed/>
    <w:rsid w:val="00470755"/>
    <w:pPr>
      <w:tabs>
        <w:tab w:val="center" w:pos="4536"/>
        <w:tab w:val="right" w:pos="9072"/>
      </w:tabs>
    </w:pPr>
  </w:style>
  <w:style w:type="character" w:customStyle="1" w:styleId="ae">
    <w:name w:val="Долен колонтитул Знак"/>
    <w:basedOn w:val="a0"/>
    <w:link w:val="ad"/>
    <w:uiPriority w:val="99"/>
    <w:rsid w:val="0047075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funds.bg/index.php/bg/programen-period-2014-2020/natzionalna-komunikatzionna-strategiya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veliko-tarnovo.bg/bg/velikotarnovski-obshtinski-savet/naredbi-obshtinski-savet/naredba-za-reklamno-informacionnata-dejnost-na-teritoriyata-na-obshtina-veliko-tarnov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ufunds.bg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11</Pages>
  <Words>4253</Words>
  <Characters>24245</Characters>
  <Application>Microsoft Office Word</Application>
  <DocSecurity>0</DocSecurity>
  <Lines>202</Lines>
  <Paragraphs>56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alehander kolev</dc:creator>
  <cp:lastModifiedBy>alehander kolev</cp:lastModifiedBy>
  <cp:revision>4</cp:revision>
  <dcterms:created xsi:type="dcterms:W3CDTF">2019-02-20T08:03:00Z</dcterms:created>
  <dcterms:modified xsi:type="dcterms:W3CDTF">2019-02-25T13:29:00Z</dcterms:modified>
</cp:coreProperties>
</file>