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C1E" w:rsidRPr="00265C1E" w:rsidRDefault="00265C1E" w:rsidP="003451B7">
      <w:pPr>
        <w:widowControl w:val="0"/>
        <w:suppressAutoHyphens/>
        <w:jc w:val="both"/>
        <w:rPr>
          <w:b/>
          <w:sz w:val="24"/>
          <w:lang w:val="bg-BG"/>
        </w:rPr>
      </w:pPr>
      <w:bookmarkStart w:id="0" w:name="_GoBack"/>
    </w:p>
    <w:p w:rsidR="00265C1E" w:rsidRPr="00265C1E" w:rsidRDefault="00265C1E" w:rsidP="003451B7">
      <w:pPr>
        <w:widowControl w:val="0"/>
        <w:suppressAutoHyphens/>
        <w:jc w:val="both"/>
        <w:rPr>
          <w:b/>
          <w:sz w:val="24"/>
          <w:lang w:val="bg-BG"/>
        </w:rPr>
      </w:pPr>
      <w:r w:rsidRPr="00265C1E">
        <w:rPr>
          <w:b/>
          <w:sz w:val="24"/>
          <w:lang w:val="bg-BG"/>
        </w:rPr>
        <w:t>Кратко описание на дейностите които ще се изпълняват по проекта</w:t>
      </w:r>
    </w:p>
    <w:bookmarkEnd w:id="0"/>
    <w:p w:rsidR="00265C1E" w:rsidRDefault="00265C1E" w:rsidP="003451B7">
      <w:pPr>
        <w:widowControl w:val="0"/>
        <w:suppressAutoHyphens/>
        <w:jc w:val="both"/>
        <w:rPr>
          <w:sz w:val="24"/>
          <w:lang w:val="bg-BG"/>
        </w:rPr>
      </w:pPr>
    </w:p>
    <w:p w:rsidR="003451B7" w:rsidRPr="003451B7" w:rsidRDefault="003451B7" w:rsidP="003451B7">
      <w:pPr>
        <w:widowControl w:val="0"/>
        <w:suppressAutoHyphens/>
        <w:jc w:val="both"/>
        <w:rPr>
          <w:bCs/>
          <w:sz w:val="24"/>
          <w:lang w:val="bg-BG"/>
        </w:rPr>
      </w:pPr>
      <w:r w:rsidRPr="003451B7">
        <w:rPr>
          <w:sz w:val="24"/>
          <w:lang w:val="bg-BG"/>
        </w:rPr>
        <w:t xml:space="preserve">Културно–историческото наследство на територията на Република България, в частност – Община Велико Търново, неговите материални и духовни измерения представлява важен фактор за осъзнаване и оценка на културната принадлежност както на всеки индивид, така и на обществото ни като цяло. Културно-историческите следи, очертаващи трайните и непреходни ценности в културната ни история са основата, върху която обществото ни изгражда моделите на своята колективна идентификация. В тази връзка следва да се отбележи, че културно-историческото ни наследство е еманация на културната идентичност на нашия народ, а опазването и зачитането на това наследство е безспорен израз на уважението към нас като народ, израз на правото ни на място и значимост сред останалите общества.  Културно-историческото наследство на територията на Община Велико Търново е сред безспорно признатите в международен план богатства на Република България. </w:t>
      </w:r>
      <w:r w:rsidRPr="003451B7">
        <w:rPr>
          <w:bCs/>
          <w:sz w:val="24"/>
          <w:lang w:val="bg-BG"/>
        </w:rPr>
        <w:t>Изградената музейна структура включва музейни обекти и експозиции с национално и международно значение. Налице са 1087 праисторически, антични, средновековни и възрожденски паметници на културата, събрани в резервати, ансамбли, комплекси, групови обекти и 1515 единични. В резултат от проявяващата се икономическа криза и ограничения финансов ресурс в бюджета на Община Велико Търново определен за поддържане на културно-историческите ценности, се наблюдава унищожаване на наследството, в т.ч. и на Шишмановата баня, обект на интервенция по проекта. От своя страна това води до заличаване на съществена част от националната ни култура, памет и идентичност, което засяга тежко и в дългосрочна перспектива цялото общество. Тези процеси влияят крайно отрицателно и на националното, и на световното културно наследство, където страната ни има своя дял, защото ценността и значението на културно-историческото наследство е в неговото запазване и експониране в унисон със средата, в която е създадено – природна, историческа социална. Предвид това компрометираното състояние на Шишмановата баня в град Велико Търново се счита за едно от най-опасните и с най-тежки последици престъпления срещу човешката култура като цяло. Значителният мащаб и интензивност на процесите, водещи до нейното разрушаване представляват реална заплаха за интересите на гражданското общество и налагат предприемането на незабавни мерки за възстановяването и социализацията му, което ще доведе до превръщане на Шишмановата баня в  значимо ядро за регионално развитие и  за изграждане на устойчиви форми на туризъм – културен и познавателен.</w:t>
      </w:r>
    </w:p>
    <w:p w:rsidR="003451B7" w:rsidRPr="003451B7" w:rsidRDefault="003451B7" w:rsidP="003451B7">
      <w:pPr>
        <w:widowControl w:val="0"/>
        <w:suppressAutoHyphens/>
        <w:jc w:val="both"/>
        <w:rPr>
          <w:b/>
          <w:bCs/>
          <w:sz w:val="24"/>
          <w:u w:val="single"/>
          <w:lang w:val="bg-BG"/>
        </w:rPr>
      </w:pPr>
      <w:r w:rsidRPr="003451B7">
        <w:rPr>
          <w:b/>
          <w:bCs/>
          <w:sz w:val="24"/>
          <w:u w:val="single"/>
          <w:lang w:val="bg-BG"/>
        </w:rPr>
        <w:t xml:space="preserve">Описание на нуждата от проекта и нуждите на целевите групи: </w:t>
      </w:r>
    </w:p>
    <w:p w:rsidR="003451B7" w:rsidRPr="003451B7" w:rsidRDefault="003451B7" w:rsidP="003451B7">
      <w:pPr>
        <w:widowControl w:val="0"/>
        <w:suppressAutoHyphens/>
        <w:jc w:val="both"/>
        <w:rPr>
          <w:bCs/>
          <w:sz w:val="24"/>
          <w:lang w:val="bg-BG"/>
        </w:rPr>
      </w:pPr>
      <w:r w:rsidRPr="003451B7">
        <w:rPr>
          <w:bCs/>
          <w:sz w:val="24"/>
          <w:lang w:val="bg-BG"/>
        </w:rPr>
        <w:t xml:space="preserve">Шишмановата баня в град Велико Търново се намира в „Асенова махала” между храмовете „Успение Богородично” и  „Св. Св. Петър и Павел”, на 30 м. северно от източния вход към Владишкия мост. Тя е една от малкото запазени подобни сгради в България. Наречена е „Шишманова”, тъй като се счита, че е останала от времето на последния български владетел преди падането на Велико  Търново под турско робство. При разкопки са намерени монети от </w:t>
      </w:r>
      <w:r w:rsidRPr="003451B7">
        <w:rPr>
          <w:bCs/>
          <w:sz w:val="24"/>
        </w:rPr>
        <w:t>XV</w:t>
      </w:r>
      <w:r w:rsidRPr="003451B7">
        <w:rPr>
          <w:bCs/>
          <w:sz w:val="24"/>
          <w:lang w:val="bg-BG"/>
        </w:rPr>
        <w:t>-</w:t>
      </w:r>
      <w:r w:rsidRPr="003451B7">
        <w:rPr>
          <w:bCs/>
          <w:sz w:val="24"/>
        </w:rPr>
        <w:t>XVI</w:t>
      </w:r>
      <w:r w:rsidRPr="003451B7">
        <w:rPr>
          <w:bCs/>
          <w:sz w:val="24"/>
          <w:lang w:val="bg-BG"/>
        </w:rPr>
        <w:t xml:space="preserve"> век. Първи за банята споменава Карел </w:t>
      </w:r>
      <w:proofErr w:type="spellStart"/>
      <w:r w:rsidRPr="003451B7">
        <w:rPr>
          <w:bCs/>
          <w:sz w:val="24"/>
          <w:lang w:val="bg-BG"/>
        </w:rPr>
        <w:t>Шкорпил</w:t>
      </w:r>
      <w:proofErr w:type="spellEnd"/>
      <w:r w:rsidRPr="003451B7">
        <w:rPr>
          <w:bCs/>
          <w:sz w:val="24"/>
          <w:lang w:val="bg-BG"/>
        </w:rPr>
        <w:t xml:space="preserve"> (1893г.).  Отбелязва мястото й, северно от източния устой на Владишкия мост с надпис „баня”. </w:t>
      </w:r>
    </w:p>
    <w:p w:rsidR="003451B7" w:rsidRPr="003451B7" w:rsidRDefault="003451B7" w:rsidP="003451B7">
      <w:pPr>
        <w:widowControl w:val="0"/>
        <w:suppressAutoHyphens/>
        <w:jc w:val="both"/>
        <w:rPr>
          <w:bCs/>
          <w:sz w:val="24"/>
          <w:lang w:val="bg-BG"/>
        </w:rPr>
      </w:pPr>
      <w:r w:rsidRPr="003451B7">
        <w:rPr>
          <w:bCs/>
          <w:sz w:val="24"/>
          <w:lang w:val="bg-BG"/>
        </w:rPr>
        <w:t>Първата публикация за банята принадлежи на търновския архитект Георги Козаров. Според него банята била неизвестна до този момент, въпреки че лежи на видната търновска улица, водеща до храм „Св. Св. Петър и Павел”. Счита, че причината за това е, че е полусрутена и останките й са застроени с къщи. Дълго време е смятана за ляв устой на стария Владишки мост. Според описанията на арх. Козаров банята е сравнително голяма постройка, както се вижда от запазените помещения и полусрутени зидове. Те са солидни и имат „еднаква старост и архитектура с постройките останали от последното търновско царство: масивни зидове от ломен камък, прошарени с редове хоризонтално положени тухли и дебели хоросанови фуги”. Според описанието, банята е била с: къпалня, водохранилище (хазна) и огнище (</w:t>
      </w:r>
      <w:proofErr w:type="spellStart"/>
      <w:r w:rsidRPr="003451B7">
        <w:rPr>
          <w:bCs/>
          <w:sz w:val="24"/>
          <w:lang w:val="bg-BG"/>
        </w:rPr>
        <w:t>кюлхан</w:t>
      </w:r>
      <w:proofErr w:type="spellEnd"/>
      <w:r w:rsidRPr="003451B7">
        <w:rPr>
          <w:bCs/>
          <w:sz w:val="24"/>
          <w:lang w:val="bg-BG"/>
        </w:rPr>
        <w:t xml:space="preserve">). Къпалнята лежи на самия бряг, перпендикулярна с дългата си ос на реката. Покрита е с </w:t>
      </w:r>
      <w:proofErr w:type="spellStart"/>
      <w:r w:rsidRPr="003451B7">
        <w:rPr>
          <w:bCs/>
          <w:sz w:val="24"/>
          <w:lang w:val="bg-BG"/>
        </w:rPr>
        <w:t>полуцилиндричен</w:t>
      </w:r>
      <w:proofErr w:type="spellEnd"/>
      <w:r w:rsidRPr="003451B7">
        <w:rPr>
          <w:bCs/>
          <w:sz w:val="24"/>
          <w:lang w:val="bg-BG"/>
        </w:rPr>
        <w:t xml:space="preserve"> свод, който все още е запазен. Входът на „къпалнята” е от север с полукръгла горна част, изграден от големи бигорни блокчета. На срещуположната страна са били поставени „</w:t>
      </w:r>
      <w:proofErr w:type="spellStart"/>
      <w:r w:rsidRPr="003451B7">
        <w:rPr>
          <w:bCs/>
          <w:sz w:val="24"/>
          <w:lang w:val="bg-BG"/>
        </w:rPr>
        <w:t>лаканите</w:t>
      </w:r>
      <w:proofErr w:type="spellEnd"/>
      <w:r w:rsidRPr="003451B7">
        <w:rPr>
          <w:bCs/>
          <w:sz w:val="24"/>
          <w:lang w:val="bg-BG"/>
        </w:rPr>
        <w:t xml:space="preserve">”, покрити отгоре с големи каменни плочи. Към тях се спускали „отвесно глинени кюнци”, които „съставлявали водопроводната инсталация”. Крайното </w:t>
      </w:r>
      <w:proofErr w:type="spellStart"/>
      <w:r w:rsidRPr="003451B7">
        <w:rPr>
          <w:bCs/>
          <w:sz w:val="24"/>
          <w:lang w:val="bg-BG"/>
        </w:rPr>
        <w:t>банско</w:t>
      </w:r>
      <w:proofErr w:type="spellEnd"/>
      <w:r w:rsidRPr="003451B7">
        <w:rPr>
          <w:bCs/>
          <w:sz w:val="24"/>
          <w:lang w:val="bg-BG"/>
        </w:rPr>
        <w:t xml:space="preserve"> помещение, според автора, „по размери, разположение и съществуващите за това предания трябва да е служело за огнище на банята”. </w:t>
      </w:r>
    </w:p>
    <w:p w:rsidR="003451B7" w:rsidRPr="003451B7" w:rsidRDefault="003451B7" w:rsidP="003451B7">
      <w:pPr>
        <w:widowControl w:val="0"/>
        <w:suppressAutoHyphens/>
        <w:jc w:val="both"/>
        <w:rPr>
          <w:bCs/>
          <w:sz w:val="24"/>
          <w:lang w:val="bg-BG"/>
        </w:rPr>
      </w:pPr>
      <w:r w:rsidRPr="003451B7">
        <w:rPr>
          <w:bCs/>
          <w:sz w:val="24"/>
          <w:lang w:val="bg-BG"/>
        </w:rPr>
        <w:t xml:space="preserve">През 70-те години на миналия век, във връзка с благоустройствени работи в квартала и премахване на някои полусрутени къщи и почистването им, останките на банята стават по-пълно изявени. При почистване на северното помещение са разкрити паднали части от свода, както и монети от </w:t>
      </w:r>
      <w:r w:rsidRPr="003451B7">
        <w:rPr>
          <w:bCs/>
          <w:sz w:val="24"/>
        </w:rPr>
        <w:t>XV</w:t>
      </w:r>
      <w:r w:rsidRPr="003451B7">
        <w:rPr>
          <w:bCs/>
          <w:sz w:val="24"/>
          <w:lang w:val="bg-BG"/>
        </w:rPr>
        <w:t>-</w:t>
      </w:r>
      <w:r w:rsidRPr="003451B7">
        <w:rPr>
          <w:bCs/>
          <w:sz w:val="24"/>
        </w:rPr>
        <w:t>XVI</w:t>
      </w:r>
      <w:r w:rsidRPr="003451B7">
        <w:rPr>
          <w:bCs/>
          <w:sz w:val="24"/>
          <w:lang w:val="bg-BG"/>
        </w:rPr>
        <w:t xml:space="preserve"> век . </w:t>
      </w:r>
    </w:p>
    <w:p w:rsidR="003451B7" w:rsidRPr="003451B7" w:rsidRDefault="003451B7" w:rsidP="003451B7">
      <w:pPr>
        <w:widowControl w:val="0"/>
        <w:suppressAutoHyphens/>
        <w:jc w:val="both"/>
        <w:rPr>
          <w:bCs/>
          <w:sz w:val="24"/>
          <w:lang w:val="bg-BG"/>
        </w:rPr>
      </w:pPr>
      <w:r w:rsidRPr="003451B7">
        <w:rPr>
          <w:bCs/>
          <w:sz w:val="24"/>
          <w:lang w:val="bg-BG"/>
        </w:rPr>
        <w:t xml:space="preserve">В резултат от проведени археологически разкопки през 1983 г. под ръководството на доц. д-р Йордан Алексиев са направени следните констатации: </w:t>
      </w:r>
    </w:p>
    <w:p w:rsidR="003451B7" w:rsidRPr="003451B7" w:rsidRDefault="003451B7" w:rsidP="003451B7">
      <w:pPr>
        <w:widowControl w:val="0"/>
        <w:numPr>
          <w:ilvl w:val="0"/>
          <w:numId w:val="1"/>
        </w:numPr>
        <w:suppressAutoHyphens/>
        <w:jc w:val="both"/>
        <w:rPr>
          <w:bCs/>
          <w:sz w:val="24"/>
          <w:lang w:val="bg-BG"/>
        </w:rPr>
      </w:pPr>
      <w:r w:rsidRPr="003451B7">
        <w:rPr>
          <w:bCs/>
          <w:sz w:val="24"/>
          <w:lang w:val="bg-BG"/>
        </w:rPr>
        <w:t>Потвърдено е предназначението на постройката – баня.</w:t>
      </w:r>
    </w:p>
    <w:p w:rsidR="003451B7" w:rsidRPr="003451B7" w:rsidRDefault="003451B7" w:rsidP="003451B7">
      <w:pPr>
        <w:widowControl w:val="0"/>
        <w:numPr>
          <w:ilvl w:val="0"/>
          <w:numId w:val="1"/>
        </w:numPr>
        <w:suppressAutoHyphens/>
        <w:jc w:val="both"/>
        <w:rPr>
          <w:bCs/>
          <w:sz w:val="24"/>
          <w:lang w:val="bg-BG"/>
        </w:rPr>
      </w:pPr>
      <w:r w:rsidRPr="003451B7">
        <w:rPr>
          <w:bCs/>
          <w:sz w:val="24"/>
          <w:lang w:val="bg-BG"/>
        </w:rPr>
        <w:t xml:space="preserve">Определено е функционалното предназначение на отделните помещения: огнище и резервоар за затопляне на водата, два басейна (къпални), обширна съблекалня и едно-две малки помещения – </w:t>
      </w:r>
      <w:proofErr w:type="spellStart"/>
      <w:r w:rsidRPr="003451B7">
        <w:rPr>
          <w:bCs/>
          <w:sz w:val="24"/>
          <w:lang w:val="bg-BG"/>
        </w:rPr>
        <w:t>потилни</w:t>
      </w:r>
      <w:proofErr w:type="spellEnd"/>
      <w:r w:rsidRPr="003451B7">
        <w:rPr>
          <w:bCs/>
          <w:sz w:val="24"/>
          <w:lang w:val="bg-BG"/>
        </w:rPr>
        <w:t xml:space="preserve"> или помещения за почивка.</w:t>
      </w:r>
    </w:p>
    <w:p w:rsidR="003451B7" w:rsidRPr="003451B7" w:rsidRDefault="003451B7" w:rsidP="003451B7">
      <w:pPr>
        <w:widowControl w:val="0"/>
        <w:numPr>
          <w:ilvl w:val="0"/>
          <w:numId w:val="1"/>
        </w:numPr>
        <w:suppressAutoHyphens/>
        <w:jc w:val="both"/>
        <w:rPr>
          <w:bCs/>
          <w:sz w:val="24"/>
          <w:lang w:val="bg-BG"/>
        </w:rPr>
      </w:pPr>
      <w:r w:rsidRPr="003451B7">
        <w:rPr>
          <w:bCs/>
          <w:sz w:val="24"/>
          <w:lang w:val="bg-BG"/>
        </w:rPr>
        <w:t>Установен е периодът, от който датира обектът, предвид:</w:t>
      </w:r>
    </w:p>
    <w:p w:rsidR="003451B7" w:rsidRPr="003451B7" w:rsidRDefault="003451B7" w:rsidP="003451B7">
      <w:pPr>
        <w:widowControl w:val="0"/>
        <w:numPr>
          <w:ilvl w:val="0"/>
          <w:numId w:val="2"/>
        </w:numPr>
        <w:suppressAutoHyphens/>
        <w:jc w:val="both"/>
        <w:rPr>
          <w:bCs/>
          <w:sz w:val="24"/>
          <w:lang w:val="bg-BG"/>
        </w:rPr>
      </w:pPr>
      <w:r w:rsidRPr="003451B7">
        <w:rPr>
          <w:bCs/>
          <w:sz w:val="24"/>
          <w:lang w:val="bg-BG"/>
        </w:rPr>
        <w:t>откритата в голямо количество битова керамика от 16 и особено от 17-18 век показва, че през този период банята е изоставена и там е изхвърляна непотребната битова керамика;</w:t>
      </w:r>
    </w:p>
    <w:p w:rsidR="003451B7" w:rsidRPr="003451B7" w:rsidRDefault="003451B7" w:rsidP="003451B7">
      <w:pPr>
        <w:widowControl w:val="0"/>
        <w:numPr>
          <w:ilvl w:val="0"/>
          <w:numId w:val="2"/>
        </w:numPr>
        <w:suppressAutoHyphens/>
        <w:jc w:val="both"/>
        <w:rPr>
          <w:bCs/>
          <w:sz w:val="24"/>
          <w:lang w:val="bg-BG"/>
        </w:rPr>
      </w:pPr>
      <w:r w:rsidRPr="003451B7">
        <w:rPr>
          <w:bCs/>
          <w:sz w:val="24"/>
          <w:lang w:val="bg-BG"/>
        </w:rPr>
        <w:t xml:space="preserve">архитектурният план се различава от плана на турските </w:t>
      </w:r>
      <w:proofErr w:type="spellStart"/>
      <w:r w:rsidRPr="003451B7">
        <w:rPr>
          <w:bCs/>
          <w:sz w:val="24"/>
          <w:lang w:val="bg-BG"/>
        </w:rPr>
        <w:t>хамами</w:t>
      </w:r>
      <w:proofErr w:type="spellEnd"/>
      <w:r w:rsidRPr="003451B7">
        <w:rPr>
          <w:bCs/>
          <w:sz w:val="24"/>
          <w:lang w:val="bg-BG"/>
        </w:rPr>
        <w:t xml:space="preserve">, които обикновено се изграждат близо до джамии, кервансараи, </w:t>
      </w:r>
      <w:proofErr w:type="spellStart"/>
      <w:r w:rsidRPr="003451B7">
        <w:rPr>
          <w:bCs/>
          <w:sz w:val="24"/>
          <w:lang w:val="bg-BG"/>
        </w:rPr>
        <w:t>ханища</w:t>
      </w:r>
      <w:proofErr w:type="spellEnd"/>
      <w:r w:rsidRPr="003451B7">
        <w:rPr>
          <w:bCs/>
          <w:sz w:val="24"/>
          <w:lang w:val="bg-BG"/>
        </w:rPr>
        <w:t>;</w:t>
      </w:r>
    </w:p>
    <w:p w:rsidR="003451B7" w:rsidRPr="003451B7" w:rsidRDefault="003451B7" w:rsidP="003451B7">
      <w:pPr>
        <w:widowControl w:val="0"/>
        <w:numPr>
          <w:ilvl w:val="0"/>
          <w:numId w:val="2"/>
        </w:numPr>
        <w:suppressAutoHyphens/>
        <w:jc w:val="both"/>
        <w:rPr>
          <w:bCs/>
          <w:sz w:val="24"/>
          <w:lang w:val="bg-BG"/>
        </w:rPr>
      </w:pPr>
      <w:r w:rsidRPr="003451B7">
        <w:rPr>
          <w:bCs/>
          <w:sz w:val="24"/>
          <w:lang w:val="bg-BG"/>
        </w:rPr>
        <w:t xml:space="preserve">в близост до банята се намират два от големите манастири – „Св. Богородица </w:t>
      </w:r>
      <w:proofErr w:type="spellStart"/>
      <w:r w:rsidRPr="003451B7">
        <w:rPr>
          <w:bCs/>
          <w:sz w:val="24"/>
          <w:lang w:val="bg-BG"/>
        </w:rPr>
        <w:t>Темнишка</w:t>
      </w:r>
      <w:proofErr w:type="spellEnd"/>
      <w:r w:rsidRPr="003451B7">
        <w:rPr>
          <w:bCs/>
          <w:sz w:val="24"/>
          <w:lang w:val="bg-BG"/>
        </w:rPr>
        <w:t>” и „Св. апостоли Петър и Павел”. През годините на турското робство</w:t>
      </w:r>
    </w:p>
    <w:p w:rsidR="003451B7" w:rsidRPr="003451B7" w:rsidRDefault="003451B7" w:rsidP="003451B7">
      <w:pPr>
        <w:widowControl w:val="0"/>
        <w:suppressAutoHyphens/>
        <w:jc w:val="both"/>
        <w:rPr>
          <w:bCs/>
          <w:sz w:val="24"/>
          <w:lang w:val="bg-BG"/>
        </w:rPr>
      </w:pPr>
      <w:r w:rsidRPr="003451B7">
        <w:rPr>
          <w:bCs/>
          <w:sz w:val="24"/>
          <w:lang w:val="bg-BG"/>
        </w:rPr>
        <w:t>кварталът е населен с българско християнско население;</w:t>
      </w:r>
    </w:p>
    <w:p w:rsidR="003451B7" w:rsidRPr="003451B7" w:rsidRDefault="003451B7" w:rsidP="003451B7">
      <w:pPr>
        <w:widowControl w:val="0"/>
        <w:suppressAutoHyphens/>
        <w:jc w:val="both"/>
        <w:rPr>
          <w:bCs/>
          <w:sz w:val="24"/>
          <w:lang w:val="bg-BG"/>
        </w:rPr>
      </w:pPr>
      <w:r w:rsidRPr="003451B7">
        <w:rPr>
          <w:bCs/>
          <w:sz w:val="24"/>
          <w:u w:val="single"/>
          <w:lang w:val="bg-BG"/>
        </w:rPr>
        <w:t xml:space="preserve">Шишмановата баня е единствената от Второто българско царство с оригинален архитектурен план, който я отличава от известни бани от Античността и Първото българско царство, както и от по-късните турски </w:t>
      </w:r>
      <w:proofErr w:type="spellStart"/>
      <w:r w:rsidRPr="003451B7">
        <w:rPr>
          <w:bCs/>
          <w:sz w:val="24"/>
          <w:u w:val="single"/>
          <w:lang w:val="bg-BG"/>
        </w:rPr>
        <w:t>хамами</w:t>
      </w:r>
      <w:proofErr w:type="spellEnd"/>
      <w:r w:rsidRPr="003451B7">
        <w:rPr>
          <w:bCs/>
          <w:sz w:val="24"/>
          <w:lang w:val="bg-BG"/>
        </w:rPr>
        <w:t>.</w:t>
      </w:r>
    </w:p>
    <w:p w:rsidR="003451B7" w:rsidRPr="003451B7" w:rsidRDefault="003451B7" w:rsidP="003451B7">
      <w:pPr>
        <w:widowControl w:val="0"/>
        <w:suppressAutoHyphens/>
        <w:jc w:val="both"/>
        <w:rPr>
          <w:bCs/>
          <w:sz w:val="24"/>
          <w:lang w:val="bg-BG"/>
        </w:rPr>
      </w:pPr>
      <w:r w:rsidRPr="003451B7">
        <w:rPr>
          <w:bCs/>
          <w:sz w:val="24"/>
          <w:lang w:val="bg-BG"/>
        </w:rPr>
        <w:t xml:space="preserve">С оглед горепосоченото следва да се подчертае, че към момента възможностите за знания за обекта са силно ограничени, липсват условия, улесняващи достъпа до него, както на лица в неравностойно положение, вкл. представители на ромското население, което е предпоставка за противоречие със Закона за културното наследство и по-конкретно чл. 3, ал. 1: „Този закон има за </w:t>
      </w:r>
      <w:r w:rsidRPr="003451B7">
        <w:rPr>
          <w:b/>
          <w:bCs/>
          <w:sz w:val="24"/>
          <w:lang w:val="bg-BG"/>
        </w:rPr>
        <w:t>цел</w:t>
      </w:r>
      <w:r w:rsidRPr="003451B7">
        <w:rPr>
          <w:bCs/>
          <w:sz w:val="24"/>
          <w:lang w:val="bg-BG"/>
        </w:rPr>
        <w:t xml:space="preserve">  да… </w:t>
      </w:r>
      <w:proofErr w:type="spellStart"/>
      <w:r w:rsidRPr="003451B7">
        <w:rPr>
          <w:bCs/>
          <w:sz w:val="24"/>
          <w:lang w:val="bg-BG"/>
        </w:rPr>
        <w:t>да</w:t>
      </w:r>
      <w:proofErr w:type="spellEnd"/>
      <w:r w:rsidRPr="003451B7">
        <w:rPr>
          <w:bCs/>
          <w:sz w:val="24"/>
          <w:lang w:val="bg-BG"/>
        </w:rPr>
        <w:t xml:space="preserve"> гарантира </w:t>
      </w:r>
      <w:r w:rsidRPr="003451B7">
        <w:rPr>
          <w:b/>
          <w:bCs/>
          <w:sz w:val="24"/>
          <w:lang w:val="bg-BG"/>
        </w:rPr>
        <w:t>равен достъп на гражданите</w:t>
      </w:r>
      <w:r w:rsidRPr="003451B7">
        <w:rPr>
          <w:bCs/>
          <w:sz w:val="24"/>
          <w:lang w:val="bg-BG"/>
        </w:rPr>
        <w:t xml:space="preserve"> до културните ценности при спазване на следните принципи: 1. </w:t>
      </w:r>
      <w:proofErr w:type="spellStart"/>
      <w:r w:rsidRPr="003451B7">
        <w:rPr>
          <w:b/>
          <w:bCs/>
          <w:sz w:val="24"/>
          <w:u w:val="single"/>
          <w:lang w:val="bg-BG"/>
        </w:rPr>
        <w:t>равнопоставеност</w:t>
      </w:r>
      <w:proofErr w:type="spellEnd"/>
      <w:r w:rsidRPr="003451B7">
        <w:rPr>
          <w:bCs/>
          <w:sz w:val="24"/>
          <w:lang w:val="bg-BG"/>
        </w:rPr>
        <w:t xml:space="preserve"> на различните видове културно наследство при осъществяване на неговата закрила…“.  Чрез гарантиране правото на равен достъп до Шишмановата баня се защитава и </w:t>
      </w:r>
      <w:r w:rsidRPr="003451B7">
        <w:rPr>
          <w:b/>
          <w:bCs/>
          <w:sz w:val="24"/>
          <w:lang w:val="bg-BG"/>
        </w:rPr>
        <w:t>правото на знание</w:t>
      </w:r>
      <w:r w:rsidRPr="003451B7">
        <w:rPr>
          <w:bCs/>
          <w:sz w:val="24"/>
          <w:lang w:val="bg-BG"/>
        </w:rPr>
        <w:t xml:space="preserve"> като част от историята и културата ни. С дейностите по възстановяване и социализация на обекта на интервенция ще се гарантира и </w:t>
      </w:r>
      <w:r w:rsidRPr="003451B7">
        <w:rPr>
          <w:b/>
          <w:bCs/>
          <w:sz w:val="24"/>
          <w:lang w:val="bg-BG"/>
        </w:rPr>
        <w:t>правото на информация за обекта на културното наследство</w:t>
      </w:r>
      <w:r w:rsidRPr="003451B7">
        <w:rPr>
          <w:bCs/>
          <w:sz w:val="24"/>
          <w:lang w:val="bg-BG"/>
        </w:rPr>
        <w:t xml:space="preserve">, което по своеобразен начин ще допринесе за изграждане на обществена съпричастност към него, за въвличане в процеса на опазване и социализация на цялото гражданство на територията на Община Велико Търново, с акцент младото поколение и представителите на ромското население, за  да се гарантира осъществяването на обществен надзор върху състоянието на обекта, като значима част от културно-историческото наследство на град Велико Търново. </w:t>
      </w:r>
    </w:p>
    <w:p w:rsidR="003451B7" w:rsidRPr="003451B7" w:rsidRDefault="003451B7" w:rsidP="003451B7">
      <w:pPr>
        <w:widowControl w:val="0"/>
        <w:suppressAutoHyphens/>
        <w:jc w:val="both"/>
        <w:rPr>
          <w:b/>
          <w:bCs/>
          <w:sz w:val="24"/>
          <w:u w:val="single"/>
          <w:lang w:val="bg-BG"/>
        </w:rPr>
      </w:pPr>
      <w:r w:rsidRPr="003451B7">
        <w:rPr>
          <w:b/>
          <w:bCs/>
          <w:sz w:val="24"/>
          <w:u w:val="single"/>
          <w:lang w:val="bg-BG"/>
        </w:rPr>
        <w:t>Описание на желаната промяна и ефекта от реализация на проекта</w:t>
      </w:r>
    </w:p>
    <w:p w:rsidR="003451B7" w:rsidRPr="003451B7" w:rsidRDefault="003451B7" w:rsidP="003451B7">
      <w:pPr>
        <w:widowControl w:val="0"/>
        <w:suppressAutoHyphens/>
        <w:jc w:val="both"/>
        <w:rPr>
          <w:bCs/>
          <w:sz w:val="24"/>
          <w:lang w:val="bg-BG"/>
        </w:rPr>
      </w:pPr>
      <w:r w:rsidRPr="003451B7">
        <w:rPr>
          <w:bCs/>
          <w:sz w:val="24"/>
          <w:lang w:val="bg-BG"/>
        </w:rPr>
        <w:t xml:space="preserve">Аварийните мерки и </w:t>
      </w:r>
      <w:proofErr w:type="spellStart"/>
      <w:r w:rsidRPr="003451B7">
        <w:rPr>
          <w:bCs/>
          <w:sz w:val="24"/>
          <w:lang w:val="bg-BG"/>
        </w:rPr>
        <w:t>консервационната</w:t>
      </w:r>
      <w:proofErr w:type="spellEnd"/>
      <w:r w:rsidRPr="003451B7">
        <w:rPr>
          <w:bCs/>
          <w:sz w:val="24"/>
          <w:lang w:val="bg-BG"/>
        </w:rPr>
        <w:t xml:space="preserve"> намеса, които следва да се осъществят, включват</w:t>
      </w:r>
      <w:r w:rsidRPr="003451B7">
        <w:rPr>
          <w:bCs/>
          <w:sz w:val="24"/>
          <w:lang w:val="bg-BG"/>
        </w:rPr>
        <w:tab/>
        <w:t xml:space="preserve"> възстановяване на </w:t>
      </w:r>
      <w:proofErr w:type="spellStart"/>
      <w:r w:rsidRPr="003451B7">
        <w:rPr>
          <w:bCs/>
          <w:sz w:val="24"/>
          <w:lang w:val="bg-BG"/>
        </w:rPr>
        <w:t>полуцилиндричното</w:t>
      </w:r>
      <w:proofErr w:type="spellEnd"/>
      <w:r w:rsidRPr="003451B7">
        <w:rPr>
          <w:bCs/>
          <w:sz w:val="24"/>
          <w:lang w:val="bg-BG"/>
        </w:rPr>
        <w:t xml:space="preserve"> покритие на северното помещение, както и на същинския под на банята;моделирано </w:t>
      </w:r>
      <w:proofErr w:type="spellStart"/>
      <w:r w:rsidRPr="003451B7">
        <w:rPr>
          <w:bCs/>
          <w:sz w:val="24"/>
          <w:lang w:val="bg-BG"/>
        </w:rPr>
        <w:t>надзиждане</w:t>
      </w:r>
      <w:proofErr w:type="spellEnd"/>
      <w:r w:rsidRPr="003451B7">
        <w:rPr>
          <w:bCs/>
          <w:sz w:val="24"/>
          <w:lang w:val="bg-BG"/>
        </w:rPr>
        <w:t xml:space="preserve"> на източния зид на банята, както и при входа на южния зид, което да подчертае неговото оформяне, изграждане на „преграда”, която да изолира банята от улицата и на стабилна покривна конструкция, гарантираща защита на обекта от компрометиране. Основният подход при извършване на </w:t>
      </w:r>
      <w:proofErr w:type="spellStart"/>
      <w:r w:rsidRPr="003451B7">
        <w:rPr>
          <w:bCs/>
          <w:sz w:val="24"/>
          <w:lang w:val="bg-BG"/>
        </w:rPr>
        <w:t>консервационно-реставрационните</w:t>
      </w:r>
      <w:proofErr w:type="spellEnd"/>
      <w:r w:rsidRPr="003451B7">
        <w:rPr>
          <w:bCs/>
          <w:sz w:val="24"/>
          <w:lang w:val="bg-BG"/>
        </w:rPr>
        <w:t xml:space="preserve"> дейности е абсолютният респект към оригинала.</w:t>
      </w:r>
      <w:r w:rsidRPr="003451B7">
        <w:rPr>
          <w:bCs/>
          <w:sz w:val="24"/>
          <w:lang w:val="bg-BG"/>
        </w:rPr>
        <w:tab/>
        <w:t>Мерките по консервация са необходими за спасяването на обекта, а за превръщането му в туристически обект е необходима неговата социализация. За да се превърне в обект на туристически интерес е необходимо чрез подходящите мерки за експониране да бъде достъпен и разбираем. За целта са  предвидени мерки за благоустрояване на  терена около обекта и мерки, които да подчертаят неговата уникалност.</w:t>
      </w:r>
    </w:p>
    <w:p w:rsidR="003451B7" w:rsidRPr="003451B7" w:rsidRDefault="003451B7" w:rsidP="003451B7">
      <w:pPr>
        <w:widowControl w:val="0"/>
        <w:suppressAutoHyphens/>
        <w:jc w:val="both"/>
        <w:rPr>
          <w:bCs/>
          <w:i/>
          <w:sz w:val="24"/>
          <w:lang w:val="bg-BG"/>
        </w:rPr>
      </w:pPr>
      <w:r w:rsidRPr="003451B7">
        <w:rPr>
          <w:bCs/>
          <w:sz w:val="24"/>
          <w:lang w:val="bg-BG"/>
        </w:rPr>
        <w:t>Предвижда се в рамките на проектното предложение с оглед постигане на социализация на Шишмановата баня, както и социално включване на представители на ромското население да бъде организиран Фестивал на ромската култура, както и открити уроци по история за учениците от училищата на територията на Община Велико Търново.</w:t>
      </w:r>
    </w:p>
    <w:p w:rsidR="003451B7" w:rsidRPr="003451B7" w:rsidRDefault="003451B7" w:rsidP="003451B7">
      <w:pPr>
        <w:widowControl w:val="0"/>
        <w:suppressAutoHyphens/>
        <w:jc w:val="both"/>
        <w:rPr>
          <w:bCs/>
          <w:sz w:val="24"/>
          <w:u w:val="single"/>
          <w:lang w:val="bg-BG"/>
        </w:rPr>
      </w:pPr>
      <w:r w:rsidRPr="003451B7">
        <w:rPr>
          <w:bCs/>
          <w:sz w:val="24"/>
          <w:u w:val="single"/>
          <w:lang w:val="bg-BG"/>
        </w:rPr>
        <w:t>Обосновка на това как желаната промяна допринася за постигането на целите на Програмата и на Мярката, на европейски/ национални/ регионални/местни цели и приоритети в сферата на културното наследство:</w:t>
      </w:r>
    </w:p>
    <w:p w:rsidR="00A12110" w:rsidRDefault="003451B7" w:rsidP="003451B7">
      <w:pPr>
        <w:jc w:val="both"/>
        <w:rPr>
          <w:snapToGrid w:val="0"/>
          <w:sz w:val="24"/>
          <w:lang w:val="bg-BG"/>
        </w:rPr>
      </w:pPr>
      <w:r w:rsidRPr="003451B7">
        <w:rPr>
          <w:snapToGrid w:val="0"/>
          <w:sz w:val="24"/>
          <w:lang w:val="bg-BG"/>
        </w:rPr>
        <w:t xml:space="preserve">Реализирането на проектните дейности е свързано с прилагането на комплекс от дейности, допринасящи за </w:t>
      </w:r>
      <w:r w:rsidRPr="003451B7">
        <w:rPr>
          <w:b/>
          <w:snapToGrid w:val="0"/>
          <w:sz w:val="24"/>
          <w:lang w:val="bg-BG"/>
        </w:rPr>
        <w:t>опазване на културно-историческото наследство</w:t>
      </w:r>
      <w:r w:rsidRPr="003451B7">
        <w:rPr>
          <w:snapToGrid w:val="0"/>
          <w:sz w:val="24"/>
          <w:lang w:val="bg-BG"/>
        </w:rPr>
        <w:t xml:space="preserve"> и </w:t>
      </w:r>
      <w:r w:rsidRPr="003451B7">
        <w:rPr>
          <w:b/>
          <w:snapToGrid w:val="0"/>
          <w:sz w:val="24"/>
          <w:lang w:val="bg-BG"/>
        </w:rPr>
        <w:t xml:space="preserve">повишаване на привлекателността </w:t>
      </w:r>
      <w:r w:rsidRPr="003451B7">
        <w:rPr>
          <w:snapToGrid w:val="0"/>
          <w:sz w:val="24"/>
          <w:lang w:val="bg-BG"/>
        </w:rPr>
        <w:t xml:space="preserve">на града както за жителите, така и за посетители. Осъществените действия за реставрация на Шишмановата баня и нейното </w:t>
      </w:r>
      <w:proofErr w:type="spellStart"/>
      <w:r w:rsidRPr="003451B7">
        <w:rPr>
          <w:snapToGrid w:val="0"/>
          <w:sz w:val="24"/>
          <w:lang w:val="bg-BG"/>
        </w:rPr>
        <w:t>последващо</w:t>
      </w:r>
      <w:proofErr w:type="spellEnd"/>
      <w:r w:rsidRPr="003451B7">
        <w:rPr>
          <w:snapToGrid w:val="0"/>
          <w:sz w:val="24"/>
          <w:lang w:val="bg-BG"/>
        </w:rPr>
        <w:t xml:space="preserve"> социализиране ще окажат силно влияние за развитието на физическата среда. Организирането и провеждането на Фестивал на ромската култура в ревитализирания обект ще гарантира правото на знание, на равен достъп и на информация за обекта, като по този начин ще допринесе за икономическо развитие чрез културните индустрии и развитие на човешкия капитал, ще способства за насърчаване на културното многообразие и </w:t>
      </w:r>
      <w:proofErr w:type="spellStart"/>
      <w:r w:rsidRPr="003451B7">
        <w:rPr>
          <w:snapToGrid w:val="0"/>
          <w:sz w:val="24"/>
          <w:lang w:val="bg-BG"/>
        </w:rPr>
        <w:t>междукултурния</w:t>
      </w:r>
      <w:proofErr w:type="spellEnd"/>
      <w:r w:rsidRPr="003451B7">
        <w:rPr>
          <w:snapToGrid w:val="0"/>
          <w:sz w:val="24"/>
          <w:lang w:val="bg-BG"/>
        </w:rPr>
        <w:t xml:space="preserve"> диалог, ще насърчи културата като творчески двигател в рамките на Лисабонската стратегия за растеж, заетост, иновации и конкурентоспособност и не на последно място до възприемане на културата като жизнено важен елемент в международните отношения на Общността.</w:t>
      </w:r>
    </w:p>
    <w:p w:rsidR="003451B7" w:rsidRDefault="003451B7" w:rsidP="003451B7">
      <w:pPr>
        <w:jc w:val="both"/>
        <w:rPr>
          <w:snapToGrid w:val="0"/>
          <w:sz w:val="24"/>
          <w:lang w:val="bg-BG"/>
        </w:rPr>
      </w:pPr>
    </w:p>
    <w:p w:rsidR="003451B7" w:rsidRDefault="003451B7" w:rsidP="003451B7">
      <w:pPr>
        <w:jc w:val="both"/>
        <w:rPr>
          <w:b/>
          <w:snapToGrid w:val="0"/>
          <w:sz w:val="24"/>
          <w:lang w:val="bg-BG"/>
        </w:rPr>
      </w:pPr>
      <w:r w:rsidRPr="003451B7">
        <w:rPr>
          <w:b/>
          <w:snapToGrid w:val="0"/>
          <w:sz w:val="24"/>
          <w:lang w:val="bg-BG"/>
        </w:rPr>
        <w:t>Целевите групи, които в действителност ще имат полза от изпълнение на проекта.</w:t>
      </w:r>
      <w:r w:rsidRPr="003451B7">
        <w:rPr>
          <w:snapToGrid w:val="0"/>
          <w:sz w:val="24"/>
          <w:lang w:val="bg-BG"/>
        </w:rPr>
        <w:t xml:space="preserve"> Реализацията на проекта ще облагодетелства пряко местното население на град Велико Търново и община Велико Търново (</w:t>
      </w:r>
      <w:r w:rsidRPr="003451B7">
        <w:rPr>
          <w:sz w:val="24"/>
          <w:lang w:val="bg-BG"/>
        </w:rPr>
        <w:t xml:space="preserve">93 321 </w:t>
      </w:r>
      <w:r w:rsidRPr="003451B7">
        <w:rPr>
          <w:snapToGrid w:val="0"/>
          <w:sz w:val="24"/>
          <w:lang w:val="bg-BG"/>
        </w:rPr>
        <w:t xml:space="preserve">души - по данни на ГРАО). </w:t>
      </w:r>
      <w:r w:rsidRPr="003451B7">
        <w:rPr>
          <w:b/>
          <w:bCs/>
          <w:snapToGrid w:val="0"/>
          <w:sz w:val="24"/>
          <w:lang w:val="bg-BG"/>
        </w:rPr>
        <w:t>Преки бенефициенти</w:t>
      </w:r>
      <w:r w:rsidRPr="003451B7">
        <w:rPr>
          <w:snapToGrid w:val="0"/>
          <w:sz w:val="24"/>
          <w:lang w:val="bg-BG"/>
        </w:rPr>
        <w:t xml:space="preserve"> по проекта: работещите в Туристическия информационен център, ангажираните проектанти, археолози, строители, доставчици. </w:t>
      </w:r>
      <w:r w:rsidRPr="003451B7">
        <w:rPr>
          <w:b/>
          <w:snapToGrid w:val="0"/>
          <w:sz w:val="24"/>
          <w:lang w:val="bg-BG"/>
        </w:rPr>
        <w:t xml:space="preserve">Крайни бенефициенти: </w:t>
      </w:r>
      <w:r w:rsidRPr="003451B7">
        <w:rPr>
          <w:snapToGrid w:val="0"/>
          <w:sz w:val="24"/>
          <w:lang w:val="bg-BG"/>
        </w:rPr>
        <w:t>*</w:t>
      </w:r>
      <w:r w:rsidRPr="003451B7">
        <w:rPr>
          <w:b/>
          <w:bCs/>
          <w:snapToGrid w:val="0"/>
          <w:sz w:val="24"/>
          <w:lang w:val="bg-BG"/>
        </w:rPr>
        <w:t>Населението на съседните общини</w:t>
      </w:r>
      <w:r w:rsidRPr="003451B7">
        <w:rPr>
          <w:bCs/>
          <w:snapToGrid w:val="0"/>
          <w:sz w:val="24"/>
          <w:lang w:val="bg-BG"/>
        </w:rPr>
        <w:t xml:space="preserve"> (32 602 души) и области (1 589 119 души); </w:t>
      </w:r>
      <w:r w:rsidRPr="003451B7">
        <w:rPr>
          <w:snapToGrid w:val="0"/>
          <w:sz w:val="24"/>
          <w:lang w:val="bg-BG"/>
        </w:rPr>
        <w:t>Повишената привлекателност на района чрез разнообразяване на предлагания туристическия продукт и създаване предпоставки за привличане на нови инвестиции се явява полза от успешното приключване на проекта.</w:t>
      </w:r>
      <w:r w:rsidRPr="003451B7">
        <w:rPr>
          <w:snapToGrid w:val="0"/>
          <w:sz w:val="24"/>
          <w:lang w:val="ru-RU"/>
        </w:rPr>
        <w:t xml:space="preserve"> </w:t>
      </w:r>
      <w:r w:rsidRPr="003451B7">
        <w:rPr>
          <w:b/>
          <w:snapToGrid w:val="0"/>
          <w:sz w:val="24"/>
          <w:lang w:val="bg-BG"/>
        </w:rPr>
        <w:t>*Туристи и гости на общината</w:t>
      </w:r>
      <w:r w:rsidRPr="003451B7">
        <w:rPr>
          <w:snapToGrid w:val="0"/>
          <w:sz w:val="24"/>
          <w:lang w:val="bg-BG"/>
        </w:rPr>
        <w:t xml:space="preserve"> (</w:t>
      </w:r>
      <w:r w:rsidRPr="003451B7">
        <w:rPr>
          <w:bCs/>
          <w:snapToGrid w:val="0"/>
          <w:sz w:val="24"/>
          <w:lang w:val="bg-BG"/>
        </w:rPr>
        <w:t>350 000 души)</w:t>
      </w:r>
      <w:r w:rsidRPr="003451B7">
        <w:rPr>
          <w:snapToGrid w:val="0"/>
          <w:sz w:val="24"/>
          <w:lang w:val="bg-BG"/>
        </w:rPr>
        <w:t xml:space="preserve">. Туристите с подчертан афинитет към културно– историческата атракция ще бъдат облагодетелствани от подобрената инфраструктура и предлагането на продукта. Прогнозата е нарастване на бъдещи туристи. </w:t>
      </w:r>
      <w:r w:rsidRPr="003451B7">
        <w:rPr>
          <w:b/>
          <w:snapToGrid w:val="0"/>
          <w:sz w:val="24"/>
          <w:lang w:val="bg-BG"/>
        </w:rPr>
        <w:t>*</w:t>
      </w:r>
      <w:r w:rsidRPr="003451B7">
        <w:rPr>
          <w:b/>
          <w:bCs/>
          <w:snapToGrid w:val="0"/>
          <w:sz w:val="24"/>
          <w:lang w:val="bg-BG"/>
        </w:rPr>
        <w:t>Ученици и студенти</w:t>
      </w:r>
      <w:r w:rsidRPr="003451B7">
        <w:rPr>
          <w:bCs/>
          <w:snapToGrid w:val="0"/>
          <w:sz w:val="24"/>
          <w:lang w:val="bg-BG"/>
        </w:rPr>
        <w:t xml:space="preserve"> </w:t>
      </w:r>
      <w:r w:rsidRPr="003451B7">
        <w:rPr>
          <w:snapToGrid w:val="0"/>
          <w:sz w:val="24"/>
          <w:lang w:val="bg-BG"/>
        </w:rPr>
        <w:t>(</w:t>
      </w:r>
      <w:r w:rsidRPr="003451B7">
        <w:rPr>
          <w:bCs/>
          <w:snapToGrid w:val="0"/>
          <w:sz w:val="24"/>
          <w:lang w:val="bg-BG"/>
        </w:rPr>
        <w:t>25 000 души)</w:t>
      </w:r>
      <w:r w:rsidRPr="003451B7">
        <w:rPr>
          <w:snapToGrid w:val="0"/>
          <w:sz w:val="24"/>
          <w:lang w:val="bg-BG"/>
        </w:rPr>
        <w:t xml:space="preserve">. Реставрираната Шишманова баня е  прекрасна база за провеждане на открити уроци по история за учениците, както и за практика на студентите по археология и история.Базата предоставя възможност за организиране на форуми, фестивали, тържества, пленери, изложби и други културни събития.  </w:t>
      </w:r>
      <w:r w:rsidRPr="003451B7">
        <w:rPr>
          <w:b/>
          <w:snapToGrid w:val="0"/>
          <w:sz w:val="24"/>
          <w:lang w:val="bg-BG"/>
        </w:rPr>
        <w:t>*</w:t>
      </w:r>
      <w:r w:rsidRPr="003451B7">
        <w:rPr>
          <w:b/>
          <w:bCs/>
          <w:snapToGrid w:val="0"/>
          <w:sz w:val="24"/>
          <w:lang w:val="bg-BG"/>
        </w:rPr>
        <w:t>Местен и чуждестранен бизнес</w:t>
      </w:r>
      <w:r w:rsidRPr="003451B7">
        <w:rPr>
          <w:snapToGrid w:val="0"/>
          <w:sz w:val="24"/>
          <w:lang w:val="bg-BG"/>
        </w:rPr>
        <w:t xml:space="preserve"> (над 14 000 бр. фирми, сред които 1700 чуждестранни); По-добрата среда за трудова дейност, отдих и живот като цяло може да бъде разглеждана и като своеобразна предпоставка за активизиране на инвеститорския интерес и стимулиране икономическата активност на Общината. Възстановяването на обект от културно-историческото наследство, създаването на туристическа атракция ще даде стимул за развитие в </w:t>
      </w:r>
      <w:proofErr w:type="spellStart"/>
      <w:r w:rsidRPr="003451B7">
        <w:rPr>
          <w:snapToGrid w:val="0"/>
          <w:sz w:val="24"/>
          <w:lang w:val="ru-RU"/>
        </w:rPr>
        <w:t>сферата</w:t>
      </w:r>
      <w:proofErr w:type="spellEnd"/>
      <w:r w:rsidRPr="003451B7">
        <w:rPr>
          <w:snapToGrid w:val="0"/>
          <w:sz w:val="24"/>
          <w:lang w:val="ru-RU"/>
        </w:rPr>
        <w:t xml:space="preserve"> на </w:t>
      </w:r>
      <w:proofErr w:type="spellStart"/>
      <w:r w:rsidRPr="003451B7">
        <w:rPr>
          <w:snapToGrid w:val="0"/>
          <w:sz w:val="24"/>
          <w:lang w:val="ru-RU"/>
        </w:rPr>
        <w:t>туристическото</w:t>
      </w:r>
      <w:proofErr w:type="spellEnd"/>
      <w:r w:rsidRPr="003451B7">
        <w:rPr>
          <w:snapToGrid w:val="0"/>
          <w:sz w:val="24"/>
          <w:lang w:val="ru-RU"/>
        </w:rPr>
        <w:t xml:space="preserve"> </w:t>
      </w:r>
      <w:proofErr w:type="spellStart"/>
      <w:r w:rsidRPr="003451B7">
        <w:rPr>
          <w:snapToGrid w:val="0"/>
          <w:sz w:val="24"/>
          <w:lang w:val="ru-RU"/>
        </w:rPr>
        <w:t>настаняване</w:t>
      </w:r>
      <w:proofErr w:type="spellEnd"/>
      <w:r w:rsidRPr="003451B7">
        <w:rPr>
          <w:snapToGrid w:val="0"/>
          <w:sz w:val="24"/>
          <w:lang w:val="ru-RU"/>
        </w:rPr>
        <w:t xml:space="preserve"> (</w:t>
      </w:r>
      <w:r w:rsidRPr="003451B7">
        <w:rPr>
          <w:snapToGrid w:val="0"/>
          <w:sz w:val="24"/>
          <w:lang w:val="bg-BG"/>
        </w:rPr>
        <w:t>Средствата за подслон и места за настаняване</w:t>
      </w:r>
      <w:r w:rsidRPr="003451B7">
        <w:rPr>
          <w:snapToGrid w:val="0"/>
          <w:sz w:val="24"/>
          <w:lang w:val="ru-RU"/>
        </w:rPr>
        <w:t xml:space="preserve">); </w:t>
      </w:r>
      <w:proofErr w:type="spellStart"/>
      <w:r w:rsidRPr="003451B7">
        <w:rPr>
          <w:snapToGrid w:val="0"/>
          <w:sz w:val="24"/>
          <w:lang w:val="ru-RU"/>
        </w:rPr>
        <w:t>услугите</w:t>
      </w:r>
      <w:proofErr w:type="spellEnd"/>
      <w:r w:rsidRPr="003451B7">
        <w:rPr>
          <w:snapToGrid w:val="0"/>
          <w:sz w:val="24"/>
          <w:lang w:val="ru-RU"/>
        </w:rPr>
        <w:t xml:space="preserve"> в </w:t>
      </w:r>
      <w:proofErr w:type="spellStart"/>
      <w:r w:rsidRPr="003451B7">
        <w:rPr>
          <w:snapToGrid w:val="0"/>
          <w:sz w:val="24"/>
          <w:lang w:val="ru-RU"/>
        </w:rPr>
        <w:t>областта</w:t>
      </w:r>
      <w:proofErr w:type="spellEnd"/>
      <w:r w:rsidRPr="003451B7">
        <w:rPr>
          <w:snapToGrid w:val="0"/>
          <w:sz w:val="24"/>
          <w:lang w:val="ru-RU"/>
        </w:rPr>
        <w:t xml:space="preserve"> на </w:t>
      </w:r>
      <w:proofErr w:type="spellStart"/>
      <w:r w:rsidRPr="003451B7">
        <w:rPr>
          <w:snapToGrid w:val="0"/>
          <w:sz w:val="24"/>
          <w:lang w:val="ru-RU"/>
        </w:rPr>
        <w:t>храненето</w:t>
      </w:r>
      <w:proofErr w:type="spellEnd"/>
      <w:r w:rsidRPr="003451B7">
        <w:rPr>
          <w:snapToGrid w:val="0"/>
          <w:sz w:val="24"/>
          <w:lang w:val="ru-RU"/>
        </w:rPr>
        <w:t xml:space="preserve">; </w:t>
      </w:r>
      <w:proofErr w:type="spellStart"/>
      <w:r w:rsidRPr="003451B7">
        <w:rPr>
          <w:snapToGrid w:val="0"/>
          <w:sz w:val="24"/>
          <w:lang w:val="ru-RU"/>
        </w:rPr>
        <w:t>туристическата</w:t>
      </w:r>
      <w:proofErr w:type="spellEnd"/>
      <w:r w:rsidRPr="003451B7">
        <w:rPr>
          <w:snapToGrid w:val="0"/>
          <w:sz w:val="24"/>
          <w:lang w:val="ru-RU"/>
        </w:rPr>
        <w:t xml:space="preserve"> информация и </w:t>
      </w:r>
      <w:proofErr w:type="spellStart"/>
      <w:r w:rsidRPr="003451B7">
        <w:rPr>
          <w:snapToGrid w:val="0"/>
          <w:sz w:val="24"/>
          <w:lang w:val="ru-RU"/>
        </w:rPr>
        <w:t>екскурзоводска</w:t>
      </w:r>
      <w:proofErr w:type="spellEnd"/>
      <w:r w:rsidRPr="003451B7">
        <w:rPr>
          <w:snapToGrid w:val="0"/>
          <w:sz w:val="24"/>
          <w:lang w:val="ru-RU"/>
        </w:rPr>
        <w:t xml:space="preserve"> </w:t>
      </w:r>
      <w:proofErr w:type="spellStart"/>
      <w:r w:rsidRPr="003451B7">
        <w:rPr>
          <w:snapToGrid w:val="0"/>
          <w:sz w:val="24"/>
          <w:lang w:val="ru-RU"/>
        </w:rPr>
        <w:t>дейност</w:t>
      </w:r>
      <w:proofErr w:type="spellEnd"/>
      <w:r w:rsidRPr="003451B7">
        <w:rPr>
          <w:snapToGrid w:val="0"/>
          <w:sz w:val="24"/>
          <w:lang w:val="ru-RU"/>
        </w:rPr>
        <w:t xml:space="preserve">. </w:t>
      </w:r>
      <w:r w:rsidRPr="003451B7">
        <w:rPr>
          <w:b/>
          <w:snapToGrid w:val="0"/>
          <w:sz w:val="24"/>
          <w:lang w:val="bg-BG"/>
        </w:rPr>
        <w:t>*</w:t>
      </w:r>
      <w:r w:rsidRPr="003451B7">
        <w:rPr>
          <w:b/>
          <w:bCs/>
          <w:snapToGrid w:val="0"/>
          <w:sz w:val="24"/>
          <w:lang w:val="bg-BG"/>
        </w:rPr>
        <w:t xml:space="preserve">Общинска администрация. </w:t>
      </w:r>
      <w:r w:rsidRPr="003451B7">
        <w:rPr>
          <w:snapToGrid w:val="0"/>
          <w:sz w:val="24"/>
          <w:lang w:val="bg-BG"/>
        </w:rPr>
        <w:t xml:space="preserve">Тя се явява основен  бенефициент по проекта, предвид факта, че в правомощия на общината е вменено задължението за поддържането и развитието на културно-историческото наследство. Общината ще се възползва от финансовата подкрепа по проекта като допълнителна  помощ, попадаща извън обхвата на общинския бюджет, за устойчивото развитие на туристическата инфраструктура. А музейните работници  ще бъдат обучени и подготвени за предлагането на новата услуга – екскурзоводска беседа на Шишмановата баня. </w:t>
      </w:r>
      <w:r w:rsidRPr="003451B7">
        <w:rPr>
          <w:b/>
          <w:snapToGrid w:val="0"/>
          <w:sz w:val="24"/>
          <w:lang w:val="bg-BG"/>
        </w:rPr>
        <w:t>*</w:t>
      </w:r>
      <w:r w:rsidRPr="003451B7">
        <w:rPr>
          <w:b/>
          <w:bCs/>
          <w:snapToGrid w:val="0"/>
          <w:sz w:val="24"/>
          <w:lang w:val="bg-BG"/>
        </w:rPr>
        <w:t>Регионален исторически музей и Туристически информационен център</w:t>
      </w:r>
      <w:r w:rsidRPr="003451B7">
        <w:rPr>
          <w:bCs/>
          <w:snapToGrid w:val="0"/>
          <w:sz w:val="24"/>
          <w:lang w:val="bg-BG"/>
        </w:rPr>
        <w:t xml:space="preserve"> </w:t>
      </w:r>
      <w:r w:rsidRPr="003451B7">
        <w:rPr>
          <w:snapToGrid w:val="0"/>
          <w:sz w:val="24"/>
          <w:lang w:val="bg-BG"/>
        </w:rPr>
        <w:t>(</w:t>
      </w:r>
      <w:r w:rsidRPr="003451B7">
        <w:rPr>
          <w:bCs/>
          <w:snapToGrid w:val="0"/>
          <w:sz w:val="24"/>
          <w:lang w:val="bg-BG"/>
        </w:rPr>
        <w:t xml:space="preserve">287 души); </w:t>
      </w:r>
      <w:r w:rsidRPr="003451B7">
        <w:rPr>
          <w:b/>
          <w:snapToGrid w:val="0"/>
          <w:sz w:val="24"/>
          <w:lang w:val="bg-BG"/>
        </w:rPr>
        <w:t>*</w:t>
      </w:r>
      <w:r w:rsidRPr="003451B7">
        <w:rPr>
          <w:b/>
          <w:bCs/>
          <w:snapToGrid w:val="0"/>
          <w:sz w:val="24"/>
          <w:lang w:val="bg-BG"/>
        </w:rPr>
        <w:t>Туристически агенции и туроператори</w:t>
      </w:r>
      <w:r w:rsidRPr="003451B7">
        <w:rPr>
          <w:bCs/>
          <w:snapToGrid w:val="0"/>
          <w:sz w:val="24"/>
          <w:lang w:val="bg-BG"/>
        </w:rPr>
        <w:t xml:space="preserve"> </w:t>
      </w:r>
      <w:r w:rsidRPr="003451B7">
        <w:rPr>
          <w:snapToGrid w:val="0"/>
          <w:sz w:val="24"/>
          <w:lang w:val="bg-BG"/>
        </w:rPr>
        <w:t>(</w:t>
      </w:r>
      <w:r w:rsidRPr="003451B7">
        <w:rPr>
          <w:bCs/>
          <w:snapToGrid w:val="0"/>
          <w:sz w:val="24"/>
          <w:lang w:val="bg-BG"/>
        </w:rPr>
        <w:t xml:space="preserve">27 бр.); </w:t>
      </w:r>
      <w:r w:rsidRPr="003451B7">
        <w:rPr>
          <w:b/>
          <w:snapToGrid w:val="0"/>
          <w:sz w:val="24"/>
          <w:lang w:val="bg-BG"/>
        </w:rPr>
        <w:t>*Туристическите потоци и търсене.</w:t>
      </w:r>
    </w:p>
    <w:p w:rsidR="003451B7" w:rsidRPr="003451B7" w:rsidRDefault="003451B7" w:rsidP="003451B7">
      <w:pPr>
        <w:jc w:val="both"/>
        <w:rPr>
          <w:b/>
          <w:snapToGrid w:val="0"/>
          <w:sz w:val="32"/>
          <w:lang w:val="bg-BG"/>
        </w:rPr>
      </w:pPr>
    </w:p>
    <w:p w:rsidR="003451B7" w:rsidRPr="003451B7" w:rsidRDefault="003451B7" w:rsidP="003451B7">
      <w:pPr>
        <w:widowControl w:val="0"/>
        <w:suppressAutoHyphens/>
        <w:jc w:val="both"/>
        <w:rPr>
          <w:iCs/>
          <w:sz w:val="24"/>
          <w:lang w:val="bg-BG"/>
        </w:rPr>
      </w:pPr>
      <w:r w:rsidRPr="003451B7">
        <w:rPr>
          <w:sz w:val="24"/>
          <w:lang w:val="bg-BG"/>
        </w:rPr>
        <w:t xml:space="preserve">Шишмановата баня – обект на интервенция по настоящия проект е </w:t>
      </w:r>
      <w:r w:rsidRPr="003451B7">
        <w:rPr>
          <w:sz w:val="24"/>
          <w:lang w:val="ru-RU"/>
        </w:rPr>
        <w:t xml:space="preserve">включен в </w:t>
      </w:r>
      <w:proofErr w:type="spellStart"/>
      <w:r w:rsidRPr="003451B7">
        <w:rPr>
          <w:sz w:val="24"/>
          <w:lang w:val="ru-RU"/>
        </w:rPr>
        <w:t>списъка</w:t>
      </w:r>
      <w:proofErr w:type="spellEnd"/>
      <w:r w:rsidRPr="003451B7">
        <w:rPr>
          <w:sz w:val="24"/>
          <w:lang w:val="ru-RU"/>
        </w:rPr>
        <w:t xml:space="preserve"> на </w:t>
      </w:r>
      <w:proofErr w:type="spellStart"/>
      <w:r w:rsidRPr="003451B7">
        <w:rPr>
          <w:sz w:val="24"/>
          <w:lang w:val="ru-RU"/>
        </w:rPr>
        <w:t>паметниците</w:t>
      </w:r>
      <w:proofErr w:type="spellEnd"/>
      <w:r w:rsidRPr="003451B7">
        <w:rPr>
          <w:sz w:val="24"/>
          <w:lang w:val="ru-RU"/>
        </w:rPr>
        <w:t xml:space="preserve"> на </w:t>
      </w:r>
      <w:proofErr w:type="spellStart"/>
      <w:r w:rsidRPr="003451B7">
        <w:rPr>
          <w:sz w:val="24"/>
          <w:lang w:val="ru-RU"/>
        </w:rPr>
        <w:t>културата</w:t>
      </w:r>
      <w:proofErr w:type="spellEnd"/>
      <w:r w:rsidRPr="003451B7">
        <w:rPr>
          <w:sz w:val="24"/>
          <w:lang w:val="ru-RU"/>
        </w:rPr>
        <w:t xml:space="preserve"> с категория «</w:t>
      </w:r>
      <w:proofErr w:type="spellStart"/>
      <w:r w:rsidRPr="003451B7">
        <w:rPr>
          <w:sz w:val="24"/>
          <w:lang w:val="ru-RU"/>
        </w:rPr>
        <w:t>Национално</w:t>
      </w:r>
      <w:proofErr w:type="spellEnd"/>
      <w:r w:rsidRPr="003451B7">
        <w:rPr>
          <w:sz w:val="24"/>
          <w:lang w:val="ru-RU"/>
        </w:rPr>
        <w:t xml:space="preserve"> значение» на </w:t>
      </w:r>
      <w:proofErr w:type="spellStart"/>
      <w:r w:rsidRPr="003451B7">
        <w:rPr>
          <w:sz w:val="24"/>
          <w:lang w:val="ru-RU"/>
        </w:rPr>
        <w:t>територията</w:t>
      </w:r>
      <w:proofErr w:type="spellEnd"/>
      <w:r w:rsidRPr="003451B7">
        <w:rPr>
          <w:sz w:val="24"/>
          <w:lang w:val="ru-RU"/>
        </w:rPr>
        <w:t xml:space="preserve"> на </w:t>
      </w:r>
      <w:proofErr w:type="spellStart"/>
      <w:r w:rsidRPr="003451B7">
        <w:rPr>
          <w:sz w:val="24"/>
          <w:lang w:val="ru-RU"/>
        </w:rPr>
        <w:t>област</w:t>
      </w:r>
      <w:proofErr w:type="spellEnd"/>
      <w:r w:rsidRPr="003451B7">
        <w:rPr>
          <w:sz w:val="24"/>
          <w:lang w:val="ru-RU"/>
        </w:rPr>
        <w:t xml:space="preserve"> Велико </w:t>
      </w:r>
      <w:proofErr w:type="spellStart"/>
      <w:r w:rsidRPr="003451B7">
        <w:rPr>
          <w:sz w:val="24"/>
          <w:lang w:val="ru-RU"/>
        </w:rPr>
        <w:t>Търново</w:t>
      </w:r>
      <w:proofErr w:type="spellEnd"/>
      <w:r w:rsidRPr="003451B7">
        <w:rPr>
          <w:sz w:val="24"/>
          <w:lang w:val="ru-RU"/>
        </w:rPr>
        <w:t xml:space="preserve">. </w:t>
      </w:r>
      <w:proofErr w:type="spellStart"/>
      <w:r w:rsidRPr="003451B7">
        <w:rPr>
          <w:sz w:val="24"/>
          <w:lang w:val="ru-RU"/>
        </w:rPr>
        <w:t>Обектът</w:t>
      </w:r>
      <w:proofErr w:type="spellEnd"/>
      <w:r w:rsidRPr="003451B7">
        <w:rPr>
          <w:sz w:val="24"/>
          <w:lang w:val="ru-RU"/>
        </w:rPr>
        <w:t xml:space="preserve"> се </w:t>
      </w:r>
      <w:proofErr w:type="spellStart"/>
      <w:r w:rsidRPr="003451B7">
        <w:rPr>
          <w:sz w:val="24"/>
          <w:lang w:val="ru-RU"/>
        </w:rPr>
        <w:t>намира</w:t>
      </w:r>
      <w:proofErr w:type="spellEnd"/>
      <w:r w:rsidRPr="003451B7">
        <w:rPr>
          <w:sz w:val="24"/>
          <w:lang w:val="ru-RU"/>
        </w:rPr>
        <w:t xml:space="preserve"> в ПИ с идентификатор 10447.509.393, УПИ </w:t>
      </w:r>
      <w:r w:rsidRPr="003451B7">
        <w:rPr>
          <w:sz w:val="24"/>
        </w:rPr>
        <w:t>I</w:t>
      </w:r>
      <w:r w:rsidRPr="003451B7">
        <w:rPr>
          <w:sz w:val="24"/>
          <w:lang w:val="ru-RU"/>
        </w:rPr>
        <w:t xml:space="preserve"> -  </w:t>
      </w:r>
      <w:proofErr w:type="gramStart"/>
      <w:r w:rsidRPr="003451B7">
        <w:rPr>
          <w:sz w:val="24"/>
          <w:lang w:val="ru-RU"/>
        </w:rPr>
        <w:t>за</w:t>
      </w:r>
      <w:proofErr w:type="gramEnd"/>
      <w:r w:rsidRPr="003451B7">
        <w:rPr>
          <w:sz w:val="24"/>
          <w:lang w:val="ru-RU"/>
        </w:rPr>
        <w:t xml:space="preserve"> археологически </w:t>
      </w:r>
      <w:proofErr w:type="spellStart"/>
      <w:r w:rsidRPr="003451B7">
        <w:rPr>
          <w:sz w:val="24"/>
          <w:lang w:val="ru-RU"/>
        </w:rPr>
        <w:t>разкопки</w:t>
      </w:r>
      <w:proofErr w:type="spellEnd"/>
      <w:r w:rsidRPr="003451B7">
        <w:rPr>
          <w:sz w:val="24"/>
          <w:lang w:val="ru-RU"/>
        </w:rPr>
        <w:t xml:space="preserve">, кв. 214. И </w:t>
      </w:r>
      <w:proofErr w:type="spellStart"/>
      <w:r w:rsidRPr="003451B7">
        <w:rPr>
          <w:sz w:val="24"/>
          <w:lang w:val="ru-RU"/>
        </w:rPr>
        <w:t>представлява</w:t>
      </w:r>
      <w:proofErr w:type="spellEnd"/>
      <w:r w:rsidRPr="003451B7">
        <w:rPr>
          <w:sz w:val="24"/>
          <w:lang w:val="ru-RU"/>
        </w:rPr>
        <w:t xml:space="preserve"> </w:t>
      </w:r>
      <w:proofErr w:type="spellStart"/>
      <w:r w:rsidRPr="003451B7">
        <w:rPr>
          <w:sz w:val="24"/>
          <w:lang w:val="ru-RU"/>
        </w:rPr>
        <w:t>Средновековна</w:t>
      </w:r>
      <w:proofErr w:type="spellEnd"/>
      <w:r w:rsidRPr="003451B7">
        <w:rPr>
          <w:sz w:val="24"/>
          <w:lang w:val="ru-RU"/>
        </w:rPr>
        <w:t xml:space="preserve"> </w:t>
      </w:r>
      <w:proofErr w:type="spellStart"/>
      <w:r w:rsidRPr="003451B7">
        <w:rPr>
          <w:sz w:val="24"/>
          <w:lang w:val="ru-RU"/>
        </w:rPr>
        <w:t>сграда</w:t>
      </w:r>
      <w:proofErr w:type="spellEnd"/>
      <w:proofErr w:type="gramStart"/>
      <w:r w:rsidRPr="003451B7">
        <w:rPr>
          <w:sz w:val="24"/>
          <w:lang w:val="ru-RU"/>
        </w:rPr>
        <w:t xml:space="preserve"> ,</w:t>
      </w:r>
      <w:proofErr w:type="gramEnd"/>
      <w:r w:rsidRPr="003451B7">
        <w:rPr>
          <w:sz w:val="24"/>
          <w:lang w:val="ru-RU"/>
        </w:rPr>
        <w:t xml:space="preserve"> </w:t>
      </w:r>
      <w:proofErr w:type="spellStart"/>
      <w:r w:rsidRPr="003451B7">
        <w:rPr>
          <w:sz w:val="24"/>
          <w:lang w:val="ru-RU"/>
        </w:rPr>
        <w:t>наричана</w:t>
      </w:r>
      <w:proofErr w:type="spellEnd"/>
      <w:r w:rsidRPr="003451B7">
        <w:rPr>
          <w:sz w:val="24"/>
          <w:lang w:val="ru-RU"/>
        </w:rPr>
        <w:t xml:space="preserve"> Шишманова баня – </w:t>
      </w:r>
      <w:proofErr w:type="spellStart"/>
      <w:r w:rsidRPr="003451B7">
        <w:rPr>
          <w:sz w:val="24"/>
          <w:lang w:val="ru-RU"/>
        </w:rPr>
        <w:t>Асенова</w:t>
      </w:r>
      <w:proofErr w:type="spellEnd"/>
      <w:r w:rsidRPr="003451B7">
        <w:rPr>
          <w:sz w:val="24"/>
          <w:lang w:val="ru-RU"/>
        </w:rPr>
        <w:t xml:space="preserve"> махала». </w:t>
      </w:r>
      <w:proofErr w:type="spellStart"/>
      <w:r w:rsidRPr="003451B7">
        <w:rPr>
          <w:sz w:val="24"/>
          <w:lang w:val="ru-RU"/>
        </w:rPr>
        <w:t>Шишмановата</w:t>
      </w:r>
      <w:proofErr w:type="spellEnd"/>
      <w:r w:rsidRPr="003451B7">
        <w:rPr>
          <w:sz w:val="24"/>
          <w:lang w:val="ru-RU"/>
        </w:rPr>
        <w:t xml:space="preserve"> баня е </w:t>
      </w:r>
      <w:proofErr w:type="spellStart"/>
      <w:r w:rsidRPr="003451B7">
        <w:rPr>
          <w:sz w:val="24"/>
          <w:lang w:val="ru-RU"/>
        </w:rPr>
        <w:t>със</w:t>
      </w:r>
      <w:proofErr w:type="spellEnd"/>
      <w:r w:rsidRPr="003451B7">
        <w:rPr>
          <w:sz w:val="24"/>
          <w:lang w:val="ru-RU"/>
        </w:rPr>
        <w:t xml:space="preserve"> статут на «</w:t>
      </w:r>
      <w:proofErr w:type="gramStart"/>
      <w:r w:rsidRPr="003451B7">
        <w:rPr>
          <w:sz w:val="24"/>
          <w:lang w:val="ru-RU"/>
        </w:rPr>
        <w:t>единична</w:t>
      </w:r>
      <w:proofErr w:type="gramEnd"/>
      <w:r w:rsidRPr="003451B7">
        <w:rPr>
          <w:sz w:val="24"/>
          <w:lang w:val="ru-RU"/>
        </w:rPr>
        <w:t xml:space="preserve"> недвижима </w:t>
      </w:r>
      <w:proofErr w:type="spellStart"/>
      <w:r w:rsidRPr="003451B7">
        <w:rPr>
          <w:sz w:val="24"/>
          <w:lang w:val="ru-RU"/>
        </w:rPr>
        <w:t>културна</w:t>
      </w:r>
      <w:proofErr w:type="spellEnd"/>
      <w:r w:rsidRPr="003451B7">
        <w:rPr>
          <w:sz w:val="24"/>
          <w:lang w:val="ru-RU"/>
        </w:rPr>
        <w:t xml:space="preserve"> </w:t>
      </w:r>
      <w:proofErr w:type="spellStart"/>
      <w:r w:rsidRPr="003451B7">
        <w:rPr>
          <w:sz w:val="24"/>
          <w:lang w:val="ru-RU"/>
        </w:rPr>
        <w:t>ценност</w:t>
      </w:r>
      <w:proofErr w:type="spellEnd"/>
      <w:r w:rsidRPr="003451B7">
        <w:rPr>
          <w:sz w:val="24"/>
          <w:lang w:val="ru-RU"/>
        </w:rPr>
        <w:t xml:space="preserve">», </w:t>
      </w:r>
      <w:proofErr w:type="spellStart"/>
      <w:r w:rsidRPr="003451B7">
        <w:rPr>
          <w:sz w:val="24"/>
          <w:lang w:val="ru-RU"/>
        </w:rPr>
        <w:t>обявена</w:t>
      </w:r>
      <w:proofErr w:type="spellEnd"/>
      <w:r w:rsidRPr="003451B7">
        <w:rPr>
          <w:sz w:val="24"/>
          <w:lang w:val="ru-RU"/>
        </w:rPr>
        <w:t xml:space="preserve"> в ДВ, </w:t>
      </w:r>
      <w:proofErr w:type="spellStart"/>
      <w:r w:rsidRPr="003451B7">
        <w:rPr>
          <w:sz w:val="24"/>
          <w:lang w:val="ru-RU"/>
        </w:rPr>
        <w:t>бр</w:t>
      </w:r>
      <w:proofErr w:type="spellEnd"/>
      <w:r w:rsidRPr="003451B7">
        <w:rPr>
          <w:sz w:val="24"/>
          <w:lang w:val="ru-RU"/>
        </w:rPr>
        <w:t xml:space="preserve">. 102/1964 г. </w:t>
      </w:r>
      <w:proofErr w:type="spellStart"/>
      <w:r w:rsidRPr="003451B7">
        <w:rPr>
          <w:sz w:val="24"/>
          <w:lang w:val="ru-RU"/>
        </w:rPr>
        <w:t>Както</w:t>
      </w:r>
      <w:proofErr w:type="spellEnd"/>
      <w:r w:rsidRPr="003451B7">
        <w:rPr>
          <w:sz w:val="24"/>
          <w:lang w:val="ru-RU"/>
        </w:rPr>
        <w:t xml:space="preserve"> «архитектурно-</w:t>
      </w:r>
      <w:proofErr w:type="spellStart"/>
      <w:r w:rsidRPr="003451B7">
        <w:rPr>
          <w:sz w:val="24"/>
          <w:lang w:val="ru-RU"/>
        </w:rPr>
        <w:t>строителен</w:t>
      </w:r>
      <w:proofErr w:type="spellEnd"/>
      <w:r w:rsidRPr="003451B7">
        <w:rPr>
          <w:sz w:val="24"/>
          <w:lang w:val="ru-RU"/>
        </w:rPr>
        <w:t xml:space="preserve"> </w:t>
      </w:r>
      <w:proofErr w:type="spellStart"/>
      <w:r w:rsidRPr="003451B7">
        <w:rPr>
          <w:sz w:val="24"/>
          <w:lang w:val="ru-RU"/>
        </w:rPr>
        <w:t>паметник</w:t>
      </w:r>
      <w:proofErr w:type="spellEnd"/>
      <w:r w:rsidRPr="003451B7">
        <w:rPr>
          <w:sz w:val="24"/>
          <w:lang w:val="ru-RU"/>
        </w:rPr>
        <w:t xml:space="preserve"> на </w:t>
      </w:r>
      <w:proofErr w:type="spellStart"/>
      <w:r w:rsidRPr="003451B7">
        <w:rPr>
          <w:sz w:val="24"/>
          <w:lang w:val="ru-RU"/>
        </w:rPr>
        <w:t>културата</w:t>
      </w:r>
      <w:proofErr w:type="spellEnd"/>
      <w:r w:rsidRPr="003451B7">
        <w:rPr>
          <w:sz w:val="24"/>
          <w:lang w:val="ru-RU"/>
        </w:rPr>
        <w:t xml:space="preserve"> от </w:t>
      </w:r>
      <w:proofErr w:type="spellStart"/>
      <w:r w:rsidRPr="003451B7">
        <w:rPr>
          <w:sz w:val="24"/>
          <w:lang w:val="ru-RU"/>
        </w:rPr>
        <w:t>Средновековието</w:t>
      </w:r>
      <w:proofErr w:type="spellEnd"/>
      <w:r w:rsidRPr="003451B7">
        <w:rPr>
          <w:sz w:val="24"/>
          <w:lang w:val="ru-RU"/>
        </w:rPr>
        <w:t xml:space="preserve">». </w:t>
      </w:r>
      <w:proofErr w:type="spellStart"/>
      <w:r w:rsidRPr="003451B7">
        <w:rPr>
          <w:sz w:val="24"/>
          <w:lang w:val="ru-RU"/>
        </w:rPr>
        <w:t>Обектът</w:t>
      </w:r>
      <w:proofErr w:type="spellEnd"/>
      <w:r w:rsidRPr="003451B7">
        <w:rPr>
          <w:sz w:val="24"/>
          <w:lang w:val="ru-RU"/>
        </w:rPr>
        <w:t xml:space="preserve"> </w:t>
      </w:r>
      <w:proofErr w:type="spellStart"/>
      <w:proofErr w:type="gramStart"/>
      <w:r w:rsidRPr="003451B7">
        <w:rPr>
          <w:sz w:val="24"/>
          <w:lang w:val="ru-RU"/>
        </w:rPr>
        <w:t>попада</w:t>
      </w:r>
      <w:proofErr w:type="spellEnd"/>
      <w:r w:rsidRPr="003451B7">
        <w:rPr>
          <w:sz w:val="24"/>
          <w:lang w:val="ru-RU"/>
        </w:rPr>
        <w:t xml:space="preserve"> в</w:t>
      </w:r>
      <w:proofErr w:type="gramEnd"/>
      <w:r w:rsidRPr="003451B7">
        <w:rPr>
          <w:sz w:val="24"/>
          <w:lang w:val="ru-RU"/>
        </w:rPr>
        <w:t xml:space="preserve"> </w:t>
      </w:r>
      <w:proofErr w:type="spellStart"/>
      <w:r w:rsidRPr="003451B7">
        <w:rPr>
          <w:sz w:val="24"/>
          <w:lang w:val="ru-RU"/>
        </w:rPr>
        <w:t>границите</w:t>
      </w:r>
      <w:proofErr w:type="spellEnd"/>
      <w:r w:rsidRPr="003451B7">
        <w:rPr>
          <w:sz w:val="24"/>
          <w:lang w:val="ru-RU"/>
        </w:rPr>
        <w:t xml:space="preserve"> на </w:t>
      </w:r>
      <w:proofErr w:type="spellStart"/>
      <w:r w:rsidRPr="003451B7">
        <w:rPr>
          <w:sz w:val="24"/>
          <w:lang w:val="ru-RU"/>
        </w:rPr>
        <w:t>групова</w:t>
      </w:r>
      <w:proofErr w:type="spellEnd"/>
      <w:r w:rsidRPr="003451B7">
        <w:rPr>
          <w:sz w:val="24"/>
          <w:lang w:val="ru-RU"/>
        </w:rPr>
        <w:t xml:space="preserve"> недвижима </w:t>
      </w:r>
      <w:proofErr w:type="spellStart"/>
      <w:r w:rsidRPr="003451B7">
        <w:rPr>
          <w:sz w:val="24"/>
          <w:lang w:val="ru-RU"/>
        </w:rPr>
        <w:t>културна</w:t>
      </w:r>
      <w:proofErr w:type="spellEnd"/>
      <w:r w:rsidRPr="003451B7">
        <w:rPr>
          <w:sz w:val="24"/>
          <w:lang w:val="ru-RU"/>
        </w:rPr>
        <w:t xml:space="preserve"> </w:t>
      </w:r>
      <w:proofErr w:type="spellStart"/>
      <w:r w:rsidRPr="003451B7">
        <w:rPr>
          <w:sz w:val="24"/>
          <w:lang w:val="ru-RU"/>
        </w:rPr>
        <w:t>ценност</w:t>
      </w:r>
      <w:proofErr w:type="spellEnd"/>
      <w:r w:rsidRPr="003451B7">
        <w:rPr>
          <w:sz w:val="24"/>
          <w:lang w:val="ru-RU"/>
        </w:rPr>
        <w:t xml:space="preserve"> «</w:t>
      </w:r>
      <w:proofErr w:type="spellStart"/>
      <w:r w:rsidRPr="003451B7">
        <w:rPr>
          <w:sz w:val="24"/>
          <w:lang w:val="ru-RU"/>
        </w:rPr>
        <w:t>Археологическа</w:t>
      </w:r>
      <w:proofErr w:type="spellEnd"/>
      <w:r w:rsidRPr="003451B7">
        <w:rPr>
          <w:sz w:val="24"/>
          <w:lang w:val="ru-RU"/>
        </w:rPr>
        <w:t xml:space="preserve"> и архитектурно-</w:t>
      </w:r>
      <w:proofErr w:type="spellStart"/>
      <w:r w:rsidRPr="003451B7">
        <w:rPr>
          <w:sz w:val="24"/>
          <w:lang w:val="ru-RU"/>
        </w:rPr>
        <w:t>строителна</w:t>
      </w:r>
      <w:proofErr w:type="spellEnd"/>
      <w:r w:rsidRPr="003451B7">
        <w:rPr>
          <w:sz w:val="24"/>
          <w:lang w:val="ru-RU"/>
        </w:rPr>
        <w:t xml:space="preserve"> зона </w:t>
      </w:r>
      <w:proofErr w:type="spellStart"/>
      <w:r w:rsidRPr="003451B7">
        <w:rPr>
          <w:sz w:val="24"/>
          <w:lang w:val="ru-RU"/>
        </w:rPr>
        <w:t>Асенова</w:t>
      </w:r>
      <w:proofErr w:type="spellEnd"/>
      <w:r w:rsidRPr="003451B7">
        <w:rPr>
          <w:sz w:val="24"/>
          <w:lang w:val="ru-RU"/>
        </w:rPr>
        <w:t xml:space="preserve"> махала» на </w:t>
      </w:r>
      <w:proofErr w:type="spellStart"/>
      <w:r w:rsidRPr="003451B7">
        <w:rPr>
          <w:sz w:val="24"/>
          <w:lang w:val="ru-RU"/>
        </w:rPr>
        <w:t>територията</w:t>
      </w:r>
      <w:proofErr w:type="spellEnd"/>
      <w:r w:rsidRPr="003451B7">
        <w:rPr>
          <w:sz w:val="24"/>
          <w:lang w:val="ru-RU"/>
        </w:rPr>
        <w:t xml:space="preserve"> на «</w:t>
      </w:r>
      <w:proofErr w:type="spellStart"/>
      <w:r w:rsidRPr="003451B7">
        <w:rPr>
          <w:sz w:val="24"/>
          <w:lang w:val="ru-RU"/>
        </w:rPr>
        <w:t>Историческо</w:t>
      </w:r>
      <w:proofErr w:type="spellEnd"/>
      <w:r w:rsidRPr="003451B7">
        <w:rPr>
          <w:sz w:val="24"/>
          <w:lang w:val="ru-RU"/>
        </w:rPr>
        <w:t xml:space="preserve"> селище Велико </w:t>
      </w:r>
      <w:proofErr w:type="spellStart"/>
      <w:r w:rsidRPr="003451B7">
        <w:rPr>
          <w:sz w:val="24"/>
          <w:lang w:val="ru-RU"/>
        </w:rPr>
        <w:t>Търново</w:t>
      </w:r>
      <w:proofErr w:type="spellEnd"/>
      <w:r w:rsidRPr="003451B7">
        <w:rPr>
          <w:sz w:val="24"/>
          <w:lang w:val="ru-RU"/>
        </w:rPr>
        <w:t>», «</w:t>
      </w:r>
      <w:proofErr w:type="spellStart"/>
      <w:r w:rsidRPr="003451B7">
        <w:rPr>
          <w:sz w:val="24"/>
          <w:lang w:val="ru-RU"/>
        </w:rPr>
        <w:t>паметник</w:t>
      </w:r>
      <w:proofErr w:type="spellEnd"/>
      <w:r w:rsidRPr="003451B7">
        <w:rPr>
          <w:sz w:val="24"/>
          <w:lang w:val="ru-RU"/>
        </w:rPr>
        <w:t xml:space="preserve"> на урбанизма и </w:t>
      </w:r>
      <w:proofErr w:type="spellStart"/>
      <w:r w:rsidRPr="003451B7">
        <w:rPr>
          <w:sz w:val="24"/>
          <w:lang w:val="ru-RU"/>
        </w:rPr>
        <w:t>културния</w:t>
      </w:r>
      <w:proofErr w:type="spellEnd"/>
      <w:r w:rsidRPr="003451B7">
        <w:rPr>
          <w:sz w:val="24"/>
          <w:lang w:val="ru-RU"/>
        </w:rPr>
        <w:t xml:space="preserve"> пейзаж». </w:t>
      </w:r>
      <w:r w:rsidRPr="003451B7">
        <w:rPr>
          <w:sz w:val="24"/>
          <w:lang w:val="bg-BG"/>
        </w:rPr>
        <w:t xml:space="preserve">Шишмановата баня се утвърждава сред неотменимите елементи от националната ни култура, а изучаването и опазването й са съществен елемент в общия модел на опазване на културното наследство. </w:t>
      </w:r>
      <w:r w:rsidRPr="003451B7">
        <w:rPr>
          <w:rFonts w:eastAsia="F1"/>
          <w:sz w:val="24"/>
          <w:lang w:val="bg-BG"/>
        </w:rPr>
        <w:t xml:space="preserve">Следва да се </w:t>
      </w:r>
      <w:r w:rsidRPr="003451B7">
        <w:rPr>
          <w:iCs/>
          <w:sz w:val="24"/>
          <w:lang w:val="bg-BG"/>
        </w:rPr>
        <w:t xml:space="preserve"> отбележи, че проектните дейности ще окажат влияние и върху историческото ни „дълголетие” като нация, определящо се от способността за осъзнаване и последователно отстояване на подобно разбиране, за което ние като българи разполагаме с немалко доказателства.</w:t>
      </w:r>
    </w:p>
    <w:p w:rsidR="003451B7" w:rsidRPr="003451B7" w:rsidRDefault="003451B7" w:rsidP="003451B7">
      <w:pPr>
        <w:widowControl w:val="0"/>
        <w:tabs>
          <w:tab w:val="num" w:pos="720"/>
        </w:tabs>
        <w:suppressAutoHyphens/>
        <w:jc w:val="both"/>
        <w:rPr>
          <w:iCs/>
          <w:sz w:val="24"/>
          <w:lang w:val="bg-BG"/>
        </w:rPr>
      </w:pPr>
      <w:r w:rsidRPr="003451B7">
        <w:rPr>
          <w:iCs/>
          <w:sz w:val="24"/>
          <w:lang w:val="bg-BG"/>
        </w:rPr>
        <w:t xml:space="preserve">Откритите уроци по история ще допринесат за затвърдяване и надграждане на знанията по „История“, за доразвиване на уменията у учениците за </w:t>
      </w:r>
      <w:proofErr w:type="spellStart"/>
      <w:r w:rsidRPr="003451B7">
        <w:rPr>
          <w:iCs/>
          <w:sz w:val="24"/>
          <w:lang w:val="bg-BG"/>
        </w:rPr>
        <w:t>презентиране</w:t>
      </w:r>
      <w:proofErr w:type="spellEnd"/>
      <w:r w:rsidRPr="003451B7">
        <w:rPr>
          <w:iCs/>
          <w:sz w:val="24"/>
          <w:lang w:val="bg-BG"/>
        </w:rPr>
        <w:t xml:space="preserve">, работа в групи и публична изява. С реализирането на тази дейност се очаква да се привлече вниманието у децата към точно този обект на културното наследство, постигане на образователен и развлекателен характер на провежданите открити уроци, предоставяне на нова възможност при подготовката на учениците за учебния процес, а чрез всички горепосочени резултати и </w:t>
      </w:r>
      <w:proofErr w:type="spellStart"/>
      <w:r w:rsidRPr="003451B7">
        <w:rPr>
          <w:iCs/>
          <w:sz w:val="24"/>
          <w:lang w:val="bg-BG"/>
        </w:rPr>
        <w:t>промотиране</w:t>
      </w:r>
      <w:proofErr w:type="spellEnd"/>
      <w:r w:rsidRPr="003451B7">
        <w:rPr>
          <w:iCs/>
          <w:sz w:val="24"/>
          <w:lang w:val="bg-BG"/>
        </w:rPr>
        <w:t xml:space="preserve"> на  Шишмановата баня. Предвид факта, че на територията на Община Велико Търново са налице училища, </w:t>
      </w:r>
      <w:proofErr w:type="spellStart"/>
      <w:r w:rsidRPr="003451B7">
        <w:rPr>
          <w:iCs/>
          <w:sz w:val="24"/>
          <w:u w:val="single"/>
          <w:lang w:val="ru-RU"/>
        </w:rPr>
        <w:t>които</w:t>
      </w:r>
      <w:proofErr w:type="spellEnd"/>
      <w:r w:rsidRPr="003451B7">
        <w:rPr>
          <w:iCs/>
          <w:sz w:val="24"/>
          <w:u w:val="single"/>
          <w:lang w:val="ru-RU"/>
        </w:rPr>
        <w:t xml:space="preserve"> </w:t>
      </w:r>
      <w:proofErr w:type="spellStart"/>
      <w:r w:rsidRPr="003451B7">
        <w:rPr>
          <w:iCs/>
          <w:sz w:val="24"/>
          <w:u w:val="single"/>
          <w:lang w:val="ru-RU"/>
        </w:rPr>
        <w:t>интегрират</w:t>
      </w:r>
      <w:proofErr w:type="spellEnd"/>
      <w:r w:rsidRPr="003451B7">
        <w:rPr>
          <w:iCs/>
          <w:sz w:val="24"/>
          <w:u w:val="single"/>
          <w:lang w:val="ru-RU"/>
        </w:rPr>
        <w:t xml:space="preserve"> </w:t>
      </w:r>
      <w:proofErr w:type="spellStart"/>
      <w:r w:rsidRPr="003451B7">
        <w:rPr>
          <w:iCs/>
          <w:sz w:val="24"/>
          <w:u w:val="single"/>
          <w:lang w:val="ru-RU"/>
        </w:rPr>
        <w:t>деца</w:t>
      </w:r>
      <w:proofErr w:type="spellEnd"/>
      <w:r w:rsidRPr="003451B7">
        <w:rPr>
          <w:iCs/>
          <w:sz w:val="24"/>
          <w:u w:val="single"/>
          <w:lang w:val="ru-RU"/>
        </w:rPr>
        <w:t xml:space="preserve"> и </w:t>
      </w:r>
      <w:proofErr w:type="spellStart"/>
      <w:r w:rsidRPr="003451B7">
        <w:rPr>
          <w:iCs/>
          <w:sz w:val="24"/>
          <w:u w:val="single"/>
          <w:lang w:val="ru-RU"/>
        </w:rPr>
        <w:t>ученици</w:t>
      </w:r>
      <w:proofErr w:type="spellEnd"/>
      <w:r w:rsidRPr="003451B7">
        <w:rPr>
          <w:iCs/>
          <w:sz w:val="24"/>
          <w:u w:val="single"/>
          <w:lang w:val="ru-RU"/>
        </w:rPr>
        <w:t xml:space="preserve"> от </w:t>
      </w:r>
      <w:proofErr w:type="spellStart"/>
      <w:r w:rsidRPr="003451B7">
        <w:rPr>
          <w:iCs/>
          <w:sz w:val="24"/>
          <w:u w:val="single"/>
          <w:lang w:val="ru-RU"/>
        </w:rPr>
        <w:t>ромски</w:t>
      </w:r>
      <w:proofErr w:type="spellEnd"/>
      <w:r w:rsidRPr="003451B7">
        <w:rPr>
          <w:iCs/>
          <w:sz w:val="24"/>
          <w:u w:val="single"/>
          <w:lang w:val="ru-RU"/>
        </w:rPr>
        <w:t xml:space="preserve"> </w:t>
      </w:r>
      <w:proofErr w:type="spellStart"/>
      <w:r w:rsidRPr="003451B7">
        <w:rPr>
          <w:iCs/>
          <w:sz w:val="24"/>
          <w:u w:val="single"/>
          <w:lang w:val="ru-RU"/>
        </w:rPr>
        <w:t>произход</w:t>
      </w:r>
      <w:proofErr w:type="spellEnd"/>
      <w:r w:rsidRPr="003451B7">
        <w:rPr>
          <w:iCs/>
          <w:sz w:val="24"/>
          <w:lang w:val="ru-RU"/>
        </w:rPr>
        <w:t xml:space="preserve"> в </w:t>
      </w:r>
      <w:proofErr w:type="spellStart"/>
      <w:r w:rsidRPr="003451B7">
        <w:rPr>
          <w:iCs/>
          <w:sz w:val="24"/>
          <w:lang w:val="ru-RU"/>
        </w:rPr>
        <w:t>съответствие</w:t>
      </w:r>
      <w:proofErr w:type="spellEnd"/>
      <w:r w:rsidRPr="003451B7">
        <w:rPr>
          <w:iCs/>
          <w:sz w:val="24"/>
          <w:lang w:val="ru-RU"/>
        </w:rPr>
        <w:t xml:space="preserve"> </w:t>
      </w:r>
      <w:proofErr w:type="spellStart"/>
      <w:r w:rsidRPr="003451B7">
        <w:rPr>
          <w:iCs/>
          <w:sz w:val="24"/>
          <w:lang w:val="ru-RU"/>
        </w:rPr>
        <w:t>със</w:t>
      </w:r>
      <w:proofErr w:type="spellEnd"/>
      <w:r w:rsidRPr="003451B7">
        <w:rPr>
          <w:iCs/>
          <w:sz w:val="24"/>
          <w:lang w:val="ru-RU"/>
        </w:rPr>
        <w:t xml:space="preserve"> </w:t>
      </w:r>
      <w:proofErr w:type="spellStart"/>
      <w:r w:rsidRPr="003451B7">
        <w:rPr>
          <w:iCs/>
          <w:sz w:val="24"/>
          <w:lang w:val="ru-RU"/>
        </w:rPr>
        <w:t>Стратегията</w:t>
      </w:r>
      <w:proofErr w:type="spellEnd"/>
      <w:r w:rsidRPr="003451B7">
        <w:rPr>
          <w:iCs/>
          <w:sz w:val="24"/>
          <w:lang w:val="ru-RU"/>
        </w:rPr>
        <w:t xml:space="preserve"> за </w:t>
      </w:r>
      <w:proofErr w:type="spellStart"/>
      <w:r w:rsidRPr="003451B7">
        <w:rPr>
          <w:iCs/>
          <w:sz w:val="24"/>
          <w:lang w:val="ru-RU"/>
        </w:rPr>
        <w:t>образователна</w:t>
      </w:r>
      <w:proofErr w:type="spellEnd"/>
      <w:r w:rsidRPr="003451B7">
        <w:rPr>
          <w:iCs/>
          <w:sz w:val="24"/>
          <w:lang w:val="ru-RU"/>
        </w:rPr>
        <w:t xml:space="preserve"> интеграция на </w:t>
      </w:r>
      <w:proofErr w:type="spellStart"/>
      <w:r w:rsidRPr="003451B7">
        <w:rPr>
          <w:iCs/>
          <w:sz w:val="24"/>
          <w:lang w:val="ru-RU"/>
        </w:rPr>
        <w:t>децата</w:t>
      </w:r>
      <w:proofErr w:type="spellEnd"/>
      <w:r w:rsidRPr="003451B7">
        <w:rPr>
          <w:iCs/>
          <w:sz w:val="24"/>
          <w:lang w:val="ru-RU"/>
        </w:rPr>
        <w:t xml:space="preserve"> и </w:t>
      </w:r>
      <w:proofErr w:type="spellStart"/>
      <w:r w:rsidRPr="003451B7">
        <w:rPr>
          <w:iCs/>
          <w:sz w:val="24"/>
          <w:lang w:val="ru-RU"/>
        </w:rPr>
        <w:t>учениците</w:t>
      </w:r>
      <w:proofErr w:type="spellEnd"/>
      <w:r w:rsidRPr="003451B7">
        <w:rPr>
          <w:iCs/>
          <w:sz w:val="24"/>
          <w:lang w:val="ru-RU"/>
        </w:rPr>
        <w:t xml:space="preserve"> от </w:t>
      </w:r>
      <w:proofErr w:type="spellStart"/>
      <w:r w:rsidRPr="003451B7">
        <w:rPr>
          <w:iCs/>
          <w:sz w:val="24"/>
          <w:lang w:val="ru-RU"/>
        </w:rPr>
        <w:t>етническите</w:t>
      </w:r>
      <w:proofErr w:type="spellEnd"/>
      <w:r w:rsidRPr="003451B7">
        <w:rPr>
          <w:iCs/>
          <w:sz w:val="24"/>
          <w:lang w:val="ru-RU"/>
        </w:rPr>
        <w:t xml:space="preserve"> </w:t>
      </w:r>
      <w:proofErr w:type="spellStart"/>
      <w:r w:rsidRPr="003451B7">
        <w:rPr>
          <w:iCs/>
          <w:sz w:val="24"/>
          <w:lang w:val="ru-RU"/>
        </w:rPr>
        <w:t>малцинства</w:t>
      </w:r>
      <w:proofErr w:type="spellEnd"/>
      <w:r w:rsidRPr="003451B7">
        <w:rPr>
          <w:iCs/>
          <w:sz w:val="24"/>
          <w:lang w:val="ru-RU"/>
        </w:rPr>
        <w:t xml:space="preserve"> (</w:t>
      </w:r>
      <w:proofErr w:type="spellStart"/>
      <w:r w:rsidRPr="003451B7">
        <w:rPr>
          <w:iCs/>
          <w:sz w:val="24"/>
          <w:lang w:val="ru-RU"/>
        </w:rPr>
        <w:t>приета</w:t>
      </w:r>
      <w:proofErr w:type="spellEnd"/>
      <w:r w:rsidRPr="003451B7">
        <w:rPr>
          <w:iCs/>
          <w:sz w:val="24"/>
          <w:lang w:val="ru-RU"/>
        </w:rPr>
        <w:t xml:space="preserve"> от МОН </w:t>
      </w:r>
      <w:proofErr w:type="spellStart"/>
      <w:r w:rsidRPr="003451B7">
        <w:rPr>
          <w:iCs/>
          <w:sz w:val="24"/>
          <w:lang w:val="ru-RU"/>
        </w:rPr>
        <w:t>през</w:t>
      </w:r>
      <w:proofErr w:type="spellEnd"/>
      <w:r w:rsidRPr="003451B7">
        <w:rPr>
          <w:iCs/>
          <w:sz w:val="24"/>
          <w:lang w:val="ru-RU"/>
        </w:rPr>
        <w:t xml:space="preserve"> 2004 г.) </w:t>
      </w:r>
      <w:proofErr w:type="gramStart"/>
      <w:r w:rsidRPr="003451B7">
        <w:rPr>
          <w:iCs/>
          <w:sz w:val="24"/>
          <w:lang w:val="ru-RU"/>
        </w:rPr>
        <w:t xml:space="preserve">то </w:t>
      </w:r>
      <w:proofErr w:type="spellStart"/>
      <w:r w:rsidRPr="003451B7">
        <w:rPr>
          <w:iCs/>
          <w:sz w:val="24"/>
          <w:lang w:val="ru-RU"/>
        </w:rPr>
        <w:t>следва</w:t>
      </w:r>
      <w:proofErr w:type="spellEnd"/>
      <w:r w:rsidRPr="003451B7">
        <w:rPr>
          <w:iCs/>
          <w:sz w:val="24"/>
          <w:lang w:val="ru-RU"/>
        </w:rPr>
        <w:t xml:space="preserve"> да се </w:t>
      </w:r>
      <w:proofErr w:type="spellStart"/>
      <w:r w:rsidRPr="003451B7">
        <w:rPr>
          <w:iCs/>
          <w:sz w:val="24"/>
          <w:lang w:val="ru-RU"/>
        </w:rPr>
        <w:t>отбележи</w:t>
      </w:r>
      <w:proofErr w:type="spellEnd"/>
      <w:r w:rsidRPr="003451B7">
        <w:rPr>
          <w:iCs/>
          <w:sz w:val="24"/>
          <w:lang w:val="ru-RU"/>
        </w:rPr>
        <w:t>, че «</w:t>
      </w:r>
      <w:proofErr w:type="spellStart"/>
      <w:r w:rsidRPr="003451B7">
        <w:rPr>
          <w:iCs/>
          <w:sz w:val="24"/>
          <w:lang w:val="ru-RU"/>
        </w:rPr>
        <w:t>откритите</w:t>
      </w:r>
      <w:proofErr w:type="spellEnd"/>
      <w:r w:rsidRPr="003451B7">
        <w:rPr>
          <w:iCs/>
          <w:sz w:val="24"/>
          <w:lang w:val="ru-RU"/>
        </w:rPr>
        <w:t xml:space="preserve">» </w:t>
      </w:r>
      <w:proofErr w:type="spellStart"/>
      <w:r w:rsidRPr="003451B7">
        <w:rPr>
          <w:iCs/>
          <w:sz w:val="24"/>
          <w:lang w:val="ru-RU"/>
        </w:rPr>
        <w:t>уроци</w:t>
      </w:r>
      <w:proofErr w:type="spellEnd"/>
      <w:r w:rsidRPr="003451B7">
        <w:rPr>
          <w:iCs/>
          <w:sz w:val="24"/>
          <w:lang w:val="ru-RU"/>
        </w:rPr>
        <w:t xml:space="preserve"> </w:t>
      </w:r>
      <w:proofErr w:type="spellStart"/>
      <w:r w:rsidRPr="003451B7">
        <w:rPr>
          <w:iCs/>
          <w:sz w:val="24"/>
          <w:lang w:val="ru-RU"/>
        </w:rPr>
        <w:t>ще</w:t>
      </w:r>
      <w:proofErr w:type="spellEnd"/>
      <w:r w:rsidRPr="003451B7">
        <w:rPr>
          <w:iCs/>
          <w:sz w:val="24"/>
          <w:lang w:val="ru-RU"/>
        </w:rPr>
        <w:t xml:space="preserve"> </w:t>
      </w:r>
      <w:proofErr w:type="spellStart"/>
      <w:r w:rsidRPr="003451B7">
        <w:rPr>
          <w:iCs/>
          <w:sz w:val="24"/>
          <w:lang w:val="ru-RU"/>
        </w:rPr>
        <w:t>гарантират</w:t>
      </w:r>
      <w:proofErr w:type="spellEnd"/>
      <w:r w:rsidRPr="003451B7">
        <w:rPr>
          <w:iCs/>
          <w:sz w:val="24"/>
          <w:lang w:val="ru-RU"/>
        </w:rPr>
        <w:t xml:space="preserve"> </w:t>
      </w:r>
      <w:proofErr w:type="spellStart"/>
      <w:r w:rsidRPr="003451B7">
        <w:rPr>
          <w:iCs/>
          <w:sz w:val="24"/>
          <w:lang w:val="ru-RU"/>
        </w:rPr>
        <w:t>правото</w:t>
      </w:r>
      <w:proofErr w:type="spellEnd"/>
      <w:r w:rsidRPr="003451B7">
        <w:rPr>
          <w:iCs/>
          <w:sz w:val="24"/>
          <w:lang w:val="ru-RU"/>
        </w:rPr>
        <w:t xml:space="preserve"> и на </w:t>
      </w:r>
      <w:proofErr w:type="spellStart"/>
      <w:r w:rsidRPr="003451B7">
        <w:rPr>
          <w:iCs/>
          <w:sz w:val="24"/>
          <w:lang w:val="ru-RU"/>
        </w:rPr>
        <w:t>ромските</w:t>
      </w:r>
      <w:proofErr w:type="spellEnd"/>
      <w:r w:rsidRPr="003451B7">
        <w:rPr>
          <w:iCs/>
          <w:sz w:val="24"/>
          <w:lang w:val="ru-RU"/>
        </w:rPr>
        <w:t xml:space="preserve"> </w:t>
      </w:r>
      <w:proofErr w:type="spellStart"/>
      <w:r w:rsidRPr="003451B7">
        <w:rPr>
          <w:iCs/>
          <w:sz w:val="24"/>
          <w:lang w:val="ru-RU"/>
        </w:rPr>
        <w:t>деца</w:t>
      </w:r>
      <w:proofErr w:type="spellEnd"/>
      <w:r w:rsidRPr="003451B7">
        <w:rPr>
          <w:iCs/>
          <w:sz w:val="24"/>
          <w:lang w:val="ru-RU"/>
        </w:rPr>
        <w:t xml:space="preserve"> на образование, </w:t>
      </w:r>
      <w:proofErr w:type="spellStart"/>
      <w:r w:rsidRPr="003451B7">
        <w:rPr>
          <w:iCs/>
          <w:sz w:val="24"/>
          <w:lang w:val="ru-RU"/>
        </w:rPr>
        <w:t>както</w:t>
      </w:r>
      <w:proofErr w:type="spellEnd"/>
      <w:r w:rsidRPr="003451B7">
        <w:rPr>
          <w:iCs/>
          <w:sz w:val="24"/>
          <w:lang w:val="ru-RU"/>
        </w:rPr>
        <w:t xml:space="preserve"> и </w:t>
      </w:r>
      <w:proofErr w:type="spellStart"/>
      <w:r w:rsidRPr="003451B7">
        <w:rPr>
          <w:iCs/>
          <w:sz w:val="24"/>
          <w:lang w:val="ru-RU"/>
        </w:rPr>
        <w:t>ще</w:t>
      </w:r>
      <w:proofErr w:type="spellEnd"/>
      <w:r w:rsidRPr="003451B7">
        <w:rPr>
          <w:iCs/>
          <w:sz w:val="24"/>
          <w:lang w:val="ru-RU"/>
        </w:rPr>
        <w:t xml:space="preserve"> </w:t>
      </w:r>
      <w:proofErr w:type="spellStart"/>
      <w:r w:rsidRPr="003451B7">
        <w:rPr>
          <w:iCs/>
          <w:sz w:val="24"/>
          <w:lang w:val="ru-RU"/>
        </w:rPr>
        <w:t>допринесат</w:t>
      </w:r>
      <w:proofErr w:type="spellEnd"/>
      <w:r w:rsidRPr="003451B7">
        <w:rPr>
          <w:iCs/>
          <w:sz w:val="24"/>
          <w:lang w:val="ru-RU"/>
        </w:rPr>
        <w:t xml:space="preserve"> за с</w:t>
      </w:r>
      <w:proofErr w:type="spellStart"/>
      <w:r w:rsidRPr="003451B7">
        <w:rPr>
          <w:iCs/>
          <w:sz w:val="24"/>
          <w:lang w:val="bg-BG"/>
        </w:rPr>
        <w:t>ъхраняване</w:t>
      </w:r>
      <w:proofErr w:type="spellEnd"/>
      <w:r w:rsidRPr="003451B7">
        <w:rPr>
          <w:iCs/>
          <w:sz w:val="24"/>
          <w:lang w:val="bg-BG"/>
        </w:rPr>
        <w:t xml:space="preserve"> и развиване на културната им идентичност, превръщане на етнокултурното многообразие в източник на взаимно опознаване, уважение и сътрудничество в обща образователна среда и създаване на предпоставки за успешната им социализация и формиране на подходящ социално-психологически климат за</w:t>
      </w:r>
      <w:proofErr w:type="gramEnd"/>
      <w:r w:rsidRPr="003451B7">
        <w:rPr>
          <w:iCs/>
          <w:sz w:val="24"/>
          <w:lang w:val="bg-BG"/>
        </w:rPr>
        <w:t xml:space="preserve"> тяхното пълноценно развитие.</w:t>
      </w:r>
    </w:p>
    <w:p w:rsidR="003451B7" w:rsidRPr="003451B7" w:rsidRDefault="003451B7" w:rsidP="003451B7">
      <w:pPr>
        <w:widowControl w:val="0"/>
        <w:tabs>
          <w:tab w:val="num" w:pos="720"/>
        </w:tabs>
        <w:suppressAutoHyphens/>
        <w:jc w:val="both"/>
        <w:rPr>
          <w:iCs/>
          <w:sz w:val="24"/>
          <w:lang w:val="bg-BG"/>
        </w:rPr>
      </w:pPr>
      <w:r w:rsidRPr="003451B7">
        <w:rPr>
          <w:iCs/>
          <w:sz w:val="24"/>
          <w:lang w:val="bg-BG"/>
        </w:rPr>
        <w:t xml:space="preserve">Провеждането на Фестивал на ромската култура ще допринесе за изява на ромската идентичност и </w:t>
      </w:r>
      <w:proofErr w:type="spellStart"/>
      <w:r w:rsidRPr="003451B7">
        <w:rPr>
          <w:iCs/>
          <w:sz w:val="24"/>
          <w:lang w:val="bg-BG"/>
        </w:rPr>
        <w:t>промотиране</w:t>
      </w:r>
      <w:proofErr w:type="spellEnd"/>
      <w:r w:rsidRPr="003451B7">
        <w:rPr>
          <w:iCs/>
          <w:sz w:val="24"/>
          <w:lang w:val="bg-BG"/>
        </w:rPr>
        <w:t xml:space="preserve"> на културните и социални постижения на представителите на етническата група.  В рамките на Фестивала се предвижда да бъдат представени различни обичаи и традиции, които са изключително важен  инструмент, позволяващ  на ромите да запазят идентичността си през вековете и имат важна роля в живота им. Очаква се по време на Фестивала да бъде </w:t>
      </w:r>
      <w:proofErr w:type="spellStart"/>
      <w:r w:rsidRPr="003451B7">
        <w:rPr>
          <w:iCs/>
          <w:sz w:val="24"/>
          <w:lang w:val="bg-BG"/>
        </w:rPr>
        <w:t>промотирана</w:t>
      </w:r>
      <w:proofErr w:type="spellEnd"/>
      <w:r w:rsidRPr="003451B7">
        <w:rPr>
          <w:iCs/>
          <w:sz w:val="24"/>
          <w:lang w:val="bg-BG"/>
        </w:rPr>
        <w:t xml:space="preserve"> ромската култура, която както всяка друга, има две основни страни – духовна и материална. Духовната култура на различните ромски общности в България е в пряка зависимост от следните основни елементи: начин на живот (номадски/ уседнал), религия, език. Тези фактори се отразяват на празничния календар, специалните ритуали и традиции, </w:t>
      </w:r>
      <w:proofErr w:type="spellStart"/>
      <w:r w:rsidRPr="003451B7">
        <w:rPr>
          <w:iCs/>
          <w:sz w:val="24"/>
          <w:lang w:val="bg-BG"/>
        </w:rPr>
        <w:t>общностни</w:t>
      </w:r>
      <w:proofErr w:type="spellEnd"/>
      <w:r w:rsidRPr="003451B7">
        <w:rPr>
          <w:iCs/>
          <w:sz w:val="24"/>
          <w:lang w:val="bg-BG"/>
        </w:rPr>
        <w:t xml:space="preserve"> ценности и фолклора, които ще намерят място в програмата на културното събитие. </w:t>
      </w:r>
    </w:p>
    <w:p w:rsidR="003451B7" w:rsidRPr="003451B7" w:rsidRDefault="003451B7" w:rsidP="003451B7">
      <w:pPr>
        <w:jc w:val="both"/>
        <w:rPr>
          <w:iCs/>
          <w:sz w:val="24"/>
          <w:szCs w:val="24"/>
          <w:lang w:val="bg-BG"/>
        </w:rPr>
      </w:pPr>
      <w:r w:rsidRPr="003451B7">
        <w:rPr>
          <w:iCs/>
          <w:sz w:val="24"/>
          <w:lang w:val="bg-BG"/>
        </w:rPr>
        <w:t xml:space="preserve">Предвид горепосоченото следва да се подчертае, че реализирането на проекта, ще доведе не само до реставриране на обект от културното наследство, а и че неговото </w:t>
      </w:r>
      <w:proofErr w:type="spellStart"/>
      <w:r w:rsidRPr="003451B7">
        <w:rPr>
          <w:iCs/>
          <w:sz w:val="24"/>
          <w:lang w:val="bg-BG"/>
        </w:rPr>
        <w:t>последващо</w:t>
      </w:r>
      <w:proofErr w:type="spellEnd"/>
      <w:r w:rsidRPr="003451B7">
        <w:rPr>
          <w:iCs/>
          <w:sz w:val="24"/>
          <w:lang w:val="bg-BG"/>
        </w:rPr>
        <w:t xml:space="preserve"> социализиране чрез организиране на описаните прояви, ще гарантира общочовешките права на целевите групи, които ще бъдат доказателство, че Република България е изпълнила задълженията си като страна по Международния пакт за икономически, социални и културни права, прието от Общото събрание на ООН през </w:t>
      </w:r>
      <w:r w:rsidRPr="003451B7">
        <w:rPr>
          <w:iCs/>
          <w:sz w:val="24"/>
          <w:szCs w:val="24"/>
          <w:lang w:val="bg-BG"/>
        </w:rPr>
        <w:t>1966 г. и ратифициран от страната ни през 1970 г.</w:t>
      </w:r>
    </w:p>
    <w:p w:rsidR="003451B7" w:rsidRPr="003451B7" w:rsidRDefault="003451B7" w:rsidP="003451B7">
      <w:pPr>
        <w:jc w:val="both"/>
        <w:rPr>
          <w:iCs/>
          <w:sz w:val="24"/>
          <w:szCs w:val="24"/>
          <w:lang w:val="bg-BG"/>
        </w:rPr>
      </w:pPr>
    </w:p>
    <w:p w:rsidR="003451B7" w:rsidRDefault="003451B7" w:rsidP="003451B7">
      <w:pPr>
        <w:jc w:val="both"/>
        <w:rPr>
          <w:sz w:val="24"/>
          <w:szCs w:val="24"/>
          <w:lang w:val="bg-BG"/>
        </w:rPr>
      </w:pPr>
      <w:r w:rsidRPr="003451B7">
        <w:rPr>
          <w:iCs/>
          <w:sz w:val="24"/>
          <w:szCs w:val="24"/>
          <w:lang w:val="bg-BG"/>
        </w:rPr>
        <w:t>Предвидените дейности които ще се изпълняват по проект</w:t>
      </w:r>
      <w:r>
        <w:rPr>
          <w:iCs/>
          <w:sz w:val="24"/>
          <w:szCs w:val="24"/>
          <w:lang w:val="bg-BG"/>
        </w:rPr>
        <w:t>:</w:t>
      </w:r>
      <w:r w:rsidRPr="003451B7">
        <w:rPr>
          <w:iCs/>
          <w:sz w:val="24"/>
          <w:szCs w:val="24"/>
          <w:lang w:val="bg-BG"/>
        </w:rPr>
        <w:t xml:space="preserve"> </w:t>
      </w:r>
      <w:r>
        <w:rPr>
          <w:iCs/>
          <w:sz w:val="24"/>
          <w:szCs w:val="24"/>
          <w:lang w:val="bg-BG"/>
        </w:rPr>
        <w:t>„</w:t>
      </w:r>
      <w:r w:rsidRPr="003451B7">
        <w:rPr>
          <w:sz w:val="24"/>
          <w:szCs w:val="24"/>
          <w:lang w:val="bg-BG"/>
        </w:rPr>
        <w:t>Културното наследство на град Велико Търново във фокуса на Европейското културно многообразие</w:t>
      </w:r>
      <w:r>
        <w:rPr>
          <w:sz w:val="24"/>
          <w:szCs w:val="24"/>
          <w:lang w:val="bg-BG"/>
        </w:rPr>
        <w:t>“ са:</w:t>
      </w:r>
    </w:p>
    <w:p w:rsidR="003451B7" w:rsidRDefault="003451B7" w:rsidP="003451B7">
      <w:pPr>
        <w:jc w:val="both"/>
        <w:rPr>
          <w:sz w:val="24"/>
          <w:szCs w:val="24"/>
          <w:lang w:val="bg-BG"/>
        </w:rPr>
      </w:pPr>
    </w:p>
    <w:p w:rsidR="003451B7" w:rsidRPr="003451B7" w:rsidRDefault="003451B7" w:rsidP="003451B7">
      <w:pPr>
        <w:pStyle w:val="a3"/>
        <w:numPr>
          <w:ilvl w:val="0"/>
          <w:numId w:val="3"/>
        </w:numPr>
        <w:jc w:val="both"/>
        <w:rPr>
          <w:sz w:val="24"/>
          <w:szCs w:val="24"/>
        </w:rPr>
      </w:pPr>
      <w:r w:rsidRPr="003451B7">
        <w:rPr>
          <w:sz w:val="24"/>
          <w:szCs w:val="24"/>
          <w:lang w:val="bg-BG"/>
        </w:rPr>
        <w:t>„Консервация, реставрация и експониране със защитно покритие на обект "Шишманова баня" - гр. Велико Търново“</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 „Строителен надзор на проект "Консервация, реставрация и експониране със защитно покритие на обект "Шишманова баня" - гр. Велико Търново"</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 „Авторски надзор на проект "Консервация, реставрация и експониране със защитно покритие на обект "Шишманова баня" - гр. Велико Търново"“ </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Разработване на тръжна документация  на проект </w:t>
      </w:r>
      <w:r w:rsidR="00B726BF" w:rsidRPr="003451B7">
        <w:rPr>
          <w:iCs/>
          <w:sz w:val="24"/>
          <w:szCs w:val="24"/>
          <w:lang w:val="bg-BG"/>
        </w:rPr>
        <w:t>„</w:t>
      </w:r>
      <w:r w:rsidR="00B726BF" w:rsidRPr="003451B7">
        <w:rPr>
          <w:sz w:val="24"/>
          <w:szCs w:val="24"/>
          <w:lang w:val="bg-BG"/>
        </w:rPr>
        <w:t>Културното наследство на град Велико Търново във фокуса на Европейското културно многообразие</w:t>
      </w:r>
      <w:r w:rsidR="00B726BF" w:rsidRPr="003451B7">
        <w:rPr>
          <w:sz w:val="24"/>
          <w:szCs w:val="24"/>
          <w:lang w:val="bg-BG"/>
        </w:rPr>
        <w:t>“</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 Информация  и публичност на проект </w:t>
      </w:r>
      <w:r w:rsidR="00B726BF" w:rsidRPr="003451B7">
        <w:rPr>
          <w:iCs/>
          <w:sz w:val="24"/>
          <w:szCs w:val="24"/>
          <w:lang w:val="bg-BG"/>
        </w:rPr>
        <w:t>„</w:t>
      </w:r>
      <w:r w:rsidR="00B726BF" w:rsidRPr="003451B7">
        <w:rPr>
          <w:sz w:val="24"/>
          <w:szCs w:val="24"/>
          <w:lang w:val="bg-BG"/>
        </w:rPr>
        <w:t>Културното наследство на град Велико Търново във фокуса на Европейското културно многообразие</w:t>
      </w:r>
      <w:r w:rsidR="00B726BF" w:rsidRPr="003451B7">
        <w:rPr>
          <w:sz w:val="24"/>
          <w:szCs w:val="24"/>
          <w:lang w:val="bg-BG"/>
        </w:rPr>
        <w:t>“</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 Преводачески  услуги по проект </w:t>
      </w:r>
      <w:r w:rsidR="00B726BF" w:rsidRPr="003451B7">
        <w:rPr>
          <w:iCs/>
          <w:sz w:val="24"/>
          <w:szCs w:val="24"/>
          <w:lang w:val="bg-BG"/>
        </w:rPr>
        <w:t>„</w:t>
      </w:r>
      <w:r w:rsidR="00B726BF" w:rsidRPr="003451B7">
        <w:rPr>
          <w:sz w:val="24"/>
          <w:szCs w:val="24"/>
          <w:lang w:val="bg-BG"/>
        </w:rPr>
        <w:t>Културното наследство на град Велико Търново във фокуса на Европейското културно многообразие</w:t>
      </w:r>
      <w:r w:rsidR="00B726BF" w:rsidRPr="003451B7">
        <w:rPr>
          <w:sz w:val="24"/>
          <w:szCs w:val="24"/>
          <w:lang w:val="bg-BG"/>
        </w:rPr>
        <w:t>“</w:t>
      </w:r>
    </w:p>
    <w:p w:rsidR="003451B7" w:rsidRPr="003451B7" w:rsidRDefault="003451B7" w:rsidP="003451B7">
      <w:pPr>
        <w:pStyle w:val="a3"/>
        <w:numPr>
          <w:ilvl w:val="0"/>
          <w:numId w:val="3"/>
        </w:numPr>
        <w:jc w:val="both"/>
        <w:rPr>
          <w:sz w:val="24"/>
          <w:szCs w:val="24"/>
        </w:rPr>
      </w:pPr>
      <w:r w:rsidRPr="003451B7">
        <w:rPr>
          <w:sz w:val="24"/>
          <w:szCs w:val="24"/>
          <w:lang w:val="bg-BG"/>
        </w:rPr>
        <w:t xml:space="preserve">Одит по проект </w:t>
      </w:r>
      <w:r w:rsidRPr="003451B7">
        <w:rPr>
          <w:iCs/>
          <w:sz w:val="24"/>
          <w:szCs w:val="24"/>
          <w:lang w:val="bg-BG"/>
        </w:rPr>
        <w:t>„</w:t>
      </w:r>
      <w:r w:rsidRPr="003451B7">
        <w:rPr>
          <w:sz w:val="24"/>
          <w:szCs w:val="24"/>
          <w:lang w:val="bg-BG"/>
        </w:rPr>
        <w:t>Културното наследство на град Велико Търново във фокуса на Европейското културно многообразие</w:t>
      </w:r>
      <w:r w:rsidRPr="003451B7">
        <w:rPr>
          <w:sz w:val="24"/>
          <w:szCs w:val="24"/>
          <w:lang w:val="bg-BG"/>
        </w:rPr>
        <w:t>“</w:t>
      </w:r>
    </w:p>
    <w:p w:rsidR="003451B7" w:rsidRPr="00265C1E" w:rsidRDefault="003451B7" w:rsidP="003451B7">
      <w:pPr>
        <w:pStyle w:val="a3"/>
        <w:numPr>
          <w:ilvl w:val="0"/>
          <w:numId w:val="3"/>
        </w:numPr>
        <w:jc w:val="both"/>
        <w:rPr>
          <w:sz w:val="24"/>
          <w:szCs w:val="24"/>
        </w:rPr>
      </w:pPr>
      <w:r w:rsidRPr="003451B7">
        <w:rPr>
          <w:sz w:val="24"/>
          <w:szCs w:val="24"/>
          <w:lang w:val="bg-BG"/>
        </w:rPr>
        <w:t xml:space="preserve">  Провеждане на Фестивал на социализирания обект на културно-историческо наследство   и "открити уроци" по проект </w:t>
      </w:r>
      <w:r w:rsidRPr="003451B7">
        <w:rPr>
          <w:iCs/>
          <w:sz w:val="24"/>
          <w:szCs w:val="24"/>
          <w:lang w:val="bg-BG"/>
        </w:rPr>
        <w:t>„</w:t>
      </w:r>
      <w:r w:rsidRPr="003451B7">
        <w:rPr>
          <w:sz w:val="24"/>
          <w:szCs w:val="24"/>
          <w:lang w:val="bg-BG"/>
        </w:rPr>
        <w:t>Културното наследство на град Велико Търново във фокуса на Европейското културно многообразие</w:t>
      </w:r>
      <w:r w:rsidRPr="003451B7">
        <w:rPr>
          <w:sz w:val="24"/>
          <w:szCs w:val="24"/>
          <w:lang w:val="bg-BG"/>
        </w:rPr>
        <w:t>“</w:t>
      </w:r>
    </w:p>
    <w:p w:rsidR="00265C1E" w:rsidRPr="00265C1E" w:rsidRDefault="00265C1E" w:rsidP="00265C1E">
      <w:pPr>
        <w:pStyle w:val="a3"/>
        <w:numPr>
          <w:ilvl w:val="0"/>
          <w:numId w:val="3"/>
        </w:numPr>
        <w:jc w:val="both"/>
        <w:rPr>
          <w:sz w:val="24"/>
          <w:szCs w:val="24"/>
        </w:rPr>
      </w:pPr>
      <w:proofErr w:type="spellStart"/>
      <w:r w:rsidRPr="00265C1E">
        <w:rPr>
          <w:sz w:val="24"/>
          <w:szCs w:val="24"/>
        </w:rPr>
        <w:t>Възнаграждения</w:t>
      </w:r>
      <w:proofErr w:type="spellEnd"/>
      <w:r w:rsidRPr="00265C1E">
        <w:rPr>
          <w:sz w:val="24"/>
          <w:szCs w:val="24"/>
        </w:rPr>
        <w:t xml:space="preserve"> </w:t>
      </w:r>
      <w:proofErr w:type="spellStart"/>
      <w:r w:rsidRPr="00265C1E">
        <w:rPr>
          <w:sz w:val="24"/>
          <w:szCs w:val="24"/>
        </w:rPr>
        <w:t>на</w:t>
      </w:r>
      <w:proofErr w:type="spellEnd"/>
      <w:r w:rsidRPr="00265C1E">
        <w:rPr>
          <w:sz w:val="24"/>
          <w:szCs w:val="24"/>
        </w:rPr>
        <w:t xml:space="preserve"> </w:t>
      </w:r>
      <w:proofErr w:type="spellStart"/>
      <w:r w:rsidRPr="00265C1E">
        <w:rPr>
          <w:sz w:val="24"/>
          <w:szCs w:val="24"/>
        </w:rPr>
        <w:t>екипа</w:t>
      </w:r>
      <w:proofErr w:type="spellEnd"/>
      <w:r w:rsidRPr="00265C1E">
        <w:rPr>
          <w:sz w:val="24"/>
          <w:szCs w:val="24"/>
        </w:rPr>
        <w:t xml:space="preserve"> </w:t>
      </w:r>
      <w:proofErr w:type="spellStart"/>
      <w:r w:rsidRPr="00265C1E">
        <w:rPr>
          <w:sz w:val="24"/>
          <w:szCs w:val="24"/>
        </w:rPr>
        <w:t>за</w:t>
      </w:r>
      <w:proofErr w:type="spellEnd"/>
      <w:r w:rsidRPr="00265C1E">
        <w:rPr>
          <w:sz w:val="24"/>
          <w:szCs w:val="24"/>
        </w:rPr>
        <w:t xml:space="preserve"> </w:t>
      </w:r>
      <w:proofErr w:type="spellStart"/>
      <w:r w:rsidRPr="00265C1E">
        <w:rPr>
          <w:sz w:val="24"/>
          <w:szCs w:val="24"/>
        </w:rPr>
        <w:t>управление</w:t>
      </w:r>
      <w:proofErr w:type="spellEnd"/>
      <w:r w:rsidRPr="00265C1E">
        <w:rPr>
          <w:sz w:val="24"/>
          <w:szCs w:val="24"/>
        </w:rPr>
        <w:t xml:space="preserve"> </w:t>
      </w:r>
      <w:proofErr w:type="spellStart"/>
      <w:r w:rsidRPr="00265C1E">
        <w:rPr>
          <w:sz w:val="24"/>
          <w:szCs w:val="24"/>
        </w:rPr>
        <w:t>на</w:t>
      </w:r>
      <w:proofErr w:type="spellEnd"/>
      <w:r w:rsidRPr="00265C1E">
        <w:rPr>
          <w:sz w:val="24"/>
          <w:szCs w:val="24"/>
        </w:rPr>
        <w:t xml:space="preserve"> </w:t>
      </w:r>
      <w:proofErr w:type="spellStart"/>
      <w:r w:rsidRPr="00265C1E">
        <w:rPr>
          <w:sz w:val="24"/>
          <w:szCs w:val="24"/>
        </w:rPr>
        <w:t>проекта</w:t>
      </w:r>
      <w:proofErr w:type="spellEnd"/>
    </w:p>
    <w:p w:rsidR="00265C1E" w:rsidRPr="00265C1E" w:rsidRDefault="00265C1E" w:rsidP="00265C1E">
      <w:pPr>
        <w:pStyle w:val="a3"/>
        <w:numPr>
          <w:ilvl w:val="0"/>
          <w:numId w:val="3"/>
        </w:numPr>
        <w:jc w:val="both"/>
        <w:rPr>
          <w:sz w:val="24"/>
          <w:szCs w:val="24"/>
        </w:rPr>
      </w:pPr>
      <w:r w:rsidRPr="00265C1E">
        <w:rPr>
          <w:bCs/>
          <w:sz w:val="24"/>
          <w:szCs w:val="24"/>
          <w:lang w:val="bg-BG"/>
        </w:rPr>
        <w:t>Пощенски разходи и разходи за куриер</w:t>
      </w:r>
    </w:p>
    <w:p w:rsidR="00265C1E" w:rsidRPr="00265C1E" w:rsidRDefault="00265C1E" w:rsidP="00265C1E">
      <w:pPr>
        <w:pStyle w:val="a3"/>
        <w:numPr>
          <w:ilvl w:val="0"/>
          <w:numId w:val="3"/>
        </w:numPr>
        <w:jc w:val="both"/>
        <w:rPr>
          <w:sz w:val="24"/>
          <w:szCs w:val="24"/>
        </w:rPr>
      </w:pPr>
      <w:r w:rsidRPr="00265C1E">
        <w:rPr>
          <w:bCs/>
          <w:sz w:val="24"/>
          <w:szCs w:val="24"/>
          <w:lang w:val="bg-BG"/>
        </w:rPr>
        <w:t xml:space="preserve">Материали и консумативи </w:t>
      </w:r>
    </w:p>
    <w:p w:rsidR="00265C1E" w:rsidRPr="00265C1E" w:rsidRDefault="00265C1E" w:rsidP="00265C1E">
      <w:pPr>
        <w:pStyle w:val="a3"/>
        <w:numPr>
          <w:ilvl w:val="0"/>
          <w:numId w:val="3"/>
        </w:numPr>
        <w:jc w:val="both"/>
        <w:rPr>
          <w:sz w:val="32"/>
          <w:szCs w:val="24"/>
        </w:rPr>
      </w:pPr>
      <w:r w:rsidRPr="00265C1E">
        <w:rPr>
          <w:bCs/>
          <w:color w:val="000000"/>
          <w:sz w:val="24"/>
          <w:lang w:val="bg-BG"/>
        </w:rPr>
        <w:t>Такси и други дължими плащания, определени в нормативен акт - въвеждане на обекта в експлоатация /изготвяне на документация съгл. изискванията на чл. 54а от ЗКИР, такси за присъединяване към експлоатационните дружества/</w:t>
      </w:r>
    </w:p>
    <w:p w:rsidR="00265C1E" w:rsidRPr="00265C1E" w:rsidRDefault="00265C1E" w:rsidP="00265C1E">
      <w:pPr>
        <w:jc w:val="both"/>
        <w:rPr>
          <w:sz w:val="24"/>
          <w:szCs w:val="24"/>
          <w:lang w:val="bg-BG"/>
        </w:rPr>
      </w:pPr>
    </w:p>
    <w:sectPr w:rsidR="00265C1E" w:rsidRPr="00265C1E" w:rsidSect="00265C1E">
      <w:headerReference w:type="default" r:id="rId8"/>
      <w:footerReference w:type="default" r:id="rId9"/>
      <w:pgSz w:w="11906" w:h="16838"/>
      <w:pgMar w:top="1843" w:right="1417" w:bottom="198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C1E" w:rsidRDefault="00265C1E" w:rsidP="00265C1E">
      <w:r>
        <w:separator/>
      </w:r>
    </w:p>
  </w:endnote>
  <w:endnote w:type="continuationSeparator" w:id="0">
    <w:p w:rsidR="00265C1E" w:rsidRDefault="00265C1E" w:rsidP="0026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1">
    <w:altName w:val="MS Mincho"/>
    <w:panose1 w:val="00000000000000000000"/>
    <w:charset w:val="80"/>
    <w:family w:val="auto"/>
    <w:notTrueType/>
    <w:pitch w:val="default"/>
    <w:sig w:usb0="00000001" w:usb1="08070000" w:usb2="00000010" w:usb3="00000000" w:csb0="00020000" w:csb1="00000000"/>
  </w:font>
  <w:font w:name="Mistral">
    <w:panose1 w:val="03090702030407020403"/>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E" w:rsidRPr="00A27A33" w:rsidRDefault="00265C1E" w:rsidP="00265C1E">
    <w:pPr>
      <w:pStyle w:val="a6"/>
      <w:pBdr>
        <w:top w:val="thinThickSmallGap" w:sz="24" w:space="4" w:color="622423"/>
      </w:pBdr>
      <w:ind w:left="708"/>
      <w:jc w:val="both"/>
      <w:rPr>
        <w:b/>
        <w:sz w:val="16"/>
        <w:szCs w:val="16"/>
        <w:lang w:val="en-US"/>
      </w:rPr>
    </w:pPr>
    <w:r>
      <w:rPr>
        <w:rFonts w:eastAsia="Calibri"/>
        <w:noProof/>
        <w:sz w:val="16"/>
        <w:szCs w:val="16"/>
        <w:lang w:val="bg-BG"/>
      </w:rPr>
      <w:drawing>
        <wp:anchor distT="0" distB="0" distL="114300" distR="114300" simplePos="0" relativeHeight="251666432" behindDoc="1" locked="0" layoutInCell="1" allowOverlap="1" wp14:anchorId="62834EA4" wp14:editId="626CD8EB">
          <wp:simplePos x="0" y="0"/>
          <wp:positionH relativeFrom="column">
            <wp:posOffset>-56515</wp:posOffset>
          </wp:positionH>
          <wp:positionV relativeFrom="paragraph">
            <wp:posOffset>55880</wp:posOffset>
          </wp:positionV>
          <wp:extent cx="474980" cy="662940"/>
          <wp:effectExtent l="0" t="0" r="0" b="0"/>
          <wp:wrapNone/>
          <wp:docPr id="8" name="Картина 8"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883F66">
      <w:rPr>
        <w:rFonts w:eastAsia="Calibri"/>
        <w:sz w:val="16"/>
        <w:szCs w:val="16"/>
      </w:rPr>
      <w:t>Този</w:t>
    </w:r>
    <w:proofErr w:type="spellEnd"/>
    <w:proofErr w:type="gramStart"/>
    <w:r w:rsidRPr="00883F66">
      <w:rPr>
        <w:rFonts w:eastAsia="Calibri"/>
        <w:sz w:val="16"/>
        <w:szCs w:val="16"/>
      </w:rPr>
      <w:t xml:space="preserve">  </w:t>
    </w:r>
    <w:proofErr w:type="spellStart"/>
    <w:r w:rsidRPr="00883F66">
      <w:rPr>
        <w:rFonts w:eastAsia="Calibri"/>
        <w:sz w:val="16"/>
        <w:szCs w:val="16"/>
      </w:rPr>
      <w:t>документ</w:t>
    </w:r>
    <w:proofErr w:type="spellEnd"/>
    <w:proofErr w:type="gramEnd"/>
    <w:r w:rsidRPr="00883F66">
      <w:rPr>
        <w:rFonts w:eastAsia="Calibri"/>
        <w:sz w:val="16"/>
        <w:szCs w:val="16"/>
      </w:rPr>
      <w:t xml:space="preserve"> е </w:t>
    </w:r>
    <w:proofErr w:type="spellStart"/>
    <w:r w:rsidRPr="00883F66">
      <w:rPr>
        <w:rFonts w:eastAsia="Calibri"/>
        <w:sz w:val="16"/>
        <w:szCs w:val="16"/>
      </w:rPr>
      <w:t>създаден</w:t>
    </w:r>
    <w:proofErr w:type="spellEnd"/>
    <w:r w:rsidRPr="00883F66">
      <w:rPr>
        <w:rFonts w:eastAsia="Calibri"/>
        <w:sz w:val="16"/>
        <w:szCs w:val="16"/>
      </w:rPr>
      <w:t xml:space="preserve"> с </w:t>
    </w:r>
    <w:proofErr w:type="spellStart"/>
    <w:r w:rsidRPr="00883F66">
      <w:rPr>
        <w:rFonts w:eastAsia="Calibri"/>
        <w:sz w:val="16"/>
        <w:szCs w:val="16"/>
      </w:rPr>
      <w:t>финансовата</w:t>
    </w:r>
    <w:proofErr w:type="spellEnd"/>
    <w:r w:rsidRPr="00883F66">
      <w:rPr>
        <w:rFonts w:eastAsia="Calibri"/>
        <w:sz w:val="16"/>
        <w:szCs w:val="16"/>
      </w:rPr>
      <w:t xml:space="preserve"> </w:t>
    </w:r>
    <w:proofErr w:type="spellStart"/>
    <w:r w:rsidRPr="00883F66">
      <w:rPr>
        <w:rFonts w:eastAsia="Calibri"/>
        <w:sz w:val="16"/>
        <w:szCs w:val="16"/>
      </w:rPr>
      <w:t>подкрепа</w:t>
    </w:r>
    <w:proofErr w:type="spellEnd"/>
    <w:r w:rsidRPr="00883F66">
      <w:rPr>
        <w:rFonts w:eastAsia="Calibri"/>
        <w:sz w:val="16"/>
        <w:szCs w:val="16"/>
      </w:rPr>
      <w:t xml:space="preserve"> </w:t>
    </w:r>
    <w:proofErr w:type="spellStart"/>
    <w:r w:rsidRPr="00883F66">
      <w:rPr>
        <w:rFonts w:eastAsia="Calibri"/>
        <w:sz w:val="16"/>
        <w:szCs w:val="16"/>
      </w:rPr>
      <w:t>на</w:t>
    </w:r>
    <w:proofErr w:type="spellEnd"/>
    <w:r w:rsidRPr="00883F66">
      <w:rPr>
        <w:rFonts w:eastAsia="Calibri"/>
        <w:sz w:val="16"/>
        <w:szCs w:val="16"/>
      </w:rPr>
      <w:t xml:space="preserve"> ПРОГРАМА БГ08 „</w:t>
    </w:r>
    <w:proofErr w:type="spellStart"/>
    <w:r w:rsidRPr="00883F66">
      <w:rPr>
        <w:rFonts w:eastAsia="Calibri"/>
        <w:sz w:val="16"/>
        <w:szCs w:val="16"/>
      </w:rPr>
      <w:t>Културно</w:t>
    </w:r>
    <w:proofErr w:type="spellEnd"/>
    <w:r w:rsidRPr="00883F66">
      <w:rPr>
        <w:rFonts w:eastAsia="Calibri"/>
        <w:sz w:val="16"/>
        <w:szCs w:val="16"/>
      </w:rPr>
      <w:t xml:space="preserve"> </w:t>
    </w:r>
    <w:proofErr w:type="spellStart"/>
    <w:r w:rsidRPr="00883F66">
      <w:rPr>
        <w:rFonts w:eastAsia="Calibri"/>
        <w:sz w:val="16"/>
        <w:szCs w:val="16"/>
      </w:rPr>
      <w:t>наследство</w:t>
    </w:r>
    <w:proofErr w:type="spellEnd"/>
    <w:r w:rsidRPr="00883F66">
      <w:rPr>
        <w:rFonts w:eastAsia="Calibri"/>
        <w:sz w:val="16"/>
        <w:szCs w:val="16"/>
      </w:rPr>
      <w:t xml:space="preserve"> и </w:t>
    </w:r>
    <w:proofErr w:type="spellStart"/>
    <w:r w:rsidRPr="00883F66">
      <w:rPr>
        <w:rFonts w:eastAsia="Calibri"/>
        <w:sz w:val="16"/>
        <w:szCs w:val="16"/>
      </w:rPr>
      <w:t>съвременни</w:t>
    </w:r>
    <w:proofErr w:type="spellEnd"/>
    <w:r w:rsidRPr="00883F66">
      <w:rPr>
        <w:rFonts w:eastAsia="Calibri"/>
        <w:sz w:val="16"/>
        <w:szCs w:val="16"/>
      </w:rPr>
      <w:t xml:space="preserve"> </w:t>
    </w:r>
    <w:proofErr w:type="spellStart"/>
    <w:r w:rsidRPr="00883F66">
      <w:rPr>
        <w:rFonts w:eastAsia="Calibri"/>
        <w:sz w:val="16"/>
        <w:szCs w:val="16"/>
      </w:rPr>
      <w:t>изкуства</w:t>
    </w:r>
    <w:proofErr w:type="spellEnd"/>
    <w:r w:rsidRPr="00883F66">
      <w:rPr>
        <w:rFonts w:eastAsia="Calibri"/>
        <w:sz w:val="16"/>
        <w:szCs w:val="16"/>
      </w:rPr>
      <w:t xml:space="preserve">“ </w:t>
    </w:r>
    <w:proofErr w:type="spellStart"/>
    <w:r w:rsidRPr="00883F66">
      <w:rPr>
        <w:rFonts w:eastAsia="Calibri"/>
        <w:sz w:val="16"/>
        <w:szCs w:val="16"/>
      </w:rPr>
      <w:t>по</w:t>
    </w:r>
    <w:proofErr w:type="spellEnd"/>
    <w:r w:rsidRPr="00883F66">
      <w:rPr>
        <w:rFonts w:eastAsia="Calibri"/>
        <w:sz w:val="16"/>
        <w:szCs w:val="16"/>
      </w:rPr>
      <w:t xml:space="preserve"> ФМ </w:t>
    </w:r>
    <w:proofErr w:type="spellStart"/>
    <w:r w:rsidRPr="00883F66">
      <w:rPr>
        <w:rFonts w:eastAsia="Calibri"/>
        <w:sz w:val="16"/>
        <w:szCs w:val="16"/>
      </w:rPr>
      <w:t>на</w:t>
    </w:r>
    <w:proofErr w:type="spellEnd"/>
    <w:r w:rsidRPr="00883F66">
      <w:rPr>
        <w:rFonts w:eastAsia="Calibri"/>
        <w:sz w:val="16"/>
        <w:szCs w:val="16"/>
      </w:rPr>
      <w:t xml:space="preserve"> ЕИП 2009-</w:t>
    </w:r>
    <w:smartTag w:uri="urn:schemas-microsoft-com:office:smarttags" w:element="metricconverter">
      <w:smartTagPr>
        <w:attr w:name="ProductID" w:val="2014 г"/>
      </w:smartTagPr>
      <w:r w:rsidRPr="00883F66">
        <w:rPr>
          <w:rFonts w:eastAsia="Calibri"/>
          <w:sz w:val="16"/>
          <w:szCs w:val="16"/>
        </w:rPr>
        <w:t>2014 г</w:t>
      </w:r>
    </w:smartTag>
    <w:r w:rsidRPr="00883F66">
      <w:rPr>
        <w:rFonts w:eastAsia="Calibri"/>
        <w:sz w:val="16"/>
        <w:szCs w:val="16"/>
      </w:rPr>
      <w:t xml:space="preserve">. </w:t>
    </w:r>
    <w:proofErr w:type="spellStart"/>
    <w:r w:rsidRPr="00883F66">
      <w:rPr>
        <w:rFonts w:eastAsia="Calibri"/>
        <w:sz w:val="16"/>
        <w:szCs w:val="16"/>
      </w:rPr>
      <w:t>Цялата</w:t>
    </w:r>
    <w:proofErr w:type="spellEnd"/>
    <w:r w:rsidRPr="00883F66">
      <w:rPr>
        <w:rFonts w:eastAsia="Calibri"/>
        <w:sz w:val="16"/>
        <w:szCs w:val="16"/>
      </w:rPr>
      <w:t xml:space="preserve"> </w:t>
    </w:r>
    <w:proofErr w:type="spellStart"/>
    <w:r w:rsidRPr="00883F66">
      <w:rPr>
        <w:rFonts w:eastAsia="Calibri"/>
        <w:sz w:val="16"/>
        <w:szCs w:val="16"/>
      </w:rPr>
      <w:t>отговорност</w:t>
    </w:r>
    <w:proofErr w:type="spellEnd"/>
    <w:r w:rsidRPr="00883F66">
      <w:rPr>
        <w:rFonts w:eastAsia="Calibri"/>
        <w:sz w:val="16"/>
        <w:szCs w:val="16"/>
      </w:rPr>
      <w:t xml:space="preserve"> </w:t>
    </w:r>
    <w:proofErr w:type="spellStart"/>
    <w:r w:rsidRPr="00883F66">
      <w:rPr>
        <w:rFonts w:eastAsia="Calibri"/>
        <w:sz w:val="16"/>
        <w:szCs w:val="16"/>
      </w:rPr>
      <w:t>за</w:t>
    </w:r>
    <w:proofErr w:type="spellEnd"/>
    <w:r w:rsidRPr="00883F66">
      <w:rPr>
        <w:rFonts w:eastAsia="Calibri"/>
        <w:sz w:val="16"/>
        <w:szCs w:val="16"/>
      </w:rPr>
      <w:t xml:space="preserve"> </w:t>
    </w:r>
    <w:proofErr w:type="spellStart"/>
    <w:r w:rsidRPr="00883F66">
      <w:rPr>
        <w:rFonts w:eastAsia="Calibri"/>
        <w:sz w:val="16"/>
        <w:szCs w:val="16"/>
      </w:rPr>
      <w:t>съдържанието</w:t>
    </w:r>
    <w:proofErr w:type="spellEnd"/>
    <w:r w:rsidRPr="00883F66">
      <w:rPr>
        <w:rFonts w:eastAsia="Calibri"/>
        <w:sz w:val="16"/>
        <w:szCs w:val="16"/>
      </w:rPr>
      <w:t xml:space="preserve"> </w:t>
    </w:r>
    <w:proofErr w:type="spellStart"/>
    <w:r w:rsidRPr="00883F66">
      <w:rPr>
        <w:rFonts w:eastAsia="Calibri"/>
        <w:sz w:val="16"/>
        <w:szCs w:val="16"/>
      </w:rPr>
      <w:t>на</w:t>
    </w:r>
    <w:proofErr w:type="spellEnd"/>
    <w:r w:rsidRPr="00883F66">
      <w:rPr>
        <w:rFonts w:eastAsia="Calibri"/>
        <w:sz w:val="16"/>
        <w:szCs w:val="16"/>
      </w:rPr>
      <w:t xml:space="preserve"> </w:t>
    </w:r>
    <w:proofErr w:type="spellStart"/>
    <w:r w:rsidRPr="00883F66">
      <w:rPr>
        <w:rFonts w:eastAsia="Calibri"/>
        <w:sz w:val="16"/>
        <w:szCs w:val="16"/>
      </w:rPr>
      <w:t>документа</w:t>
    </w:r>
    <w:proofErr w:type="spellEnd"/>
    <w:r w:rsidRPr="00883F66">
      <w:rPr>
        <w:rFonts w:eastAsia="Calibri"/>
        <w:sz w:val="16"/>
        <w:szCs w:val="16"/>
      </w:rPr>
      <w:t xml:space="preserve"> </w:t>
    </w:r>
    <w:proofErr w:type="spellStart"/>
    <w:r w:rsidRPr="00883F66">
      <w:rPr>
        <w:rFonts w:eastAsia="Calibri"/>
        <w:sz w:val="16"/>
        <w:szCs w:val="16"/>
      </w:rPr>
      <w:t>се</w:t>
    </w:r>
    <w:proofErr w:type="spellEnd"/>
    <w:r w:rsidRPr="00883F66">
      <w:rPr>
        <w:rFonts w:eastAsia="Calibri"/>
        <w:sz w:val="16"/>
        <w:szCs w:val="16"/>
      </w:rPr>
      <w:t xml:space="preserve"> </w:t>
    </w:r>
    <w:proofErr w:type="spellStart"/>
    <w:r w:rsidRPr="00883F66">
      <w:rPr>
        <w:rFonts w:eastAsia="Calibri"/>
        <w:sz w:val="16"/>
        <w:szCs w:val="16"/>
      </w:rPr>
      <w:t>носи</w:t>
    </w:r>
    <w:proofErr w:type="spellEnd"/>
    <w:r w:rsidRPr="00883F66">
      <w:rPr>
        <w:rFonts w:eastAsia="Calibri"/>
        <w:sz w:val="16"/>
        <w:szCs w:val="16"/>
      </w:rPr>
      <w:t xml:space="preserve"> </w:t>
    </w:r>
    <w:proofErr w:type="spellStart"/>
    <w:r w:rsidRPr="00883F66">
      <w:rPr>
        <w:rFonts w:eastAsia="Calibri"/>
        <w:sz w:val="16"/>
        <w:szCs w:val="16"/>
      </w:rPr>
      <w:t>от</w:t>
    </w:r>
    <w:proofErr w:type="spellEnd"/>
    <w:r w:rsidRPr="00883F66">
      <w:rPr>
        <w:rFonts w:eastAsia="Calibri"/>
        <w:sz w:val="16"/>
        <w:szCs w:val="16"/>
      </w:rPr>
      <w:t xml:space="preserve"> </w:t>
    </w:r>
    <w:proofErr w:type="spellStart"/>
    <w:r w:rsidRPr="00883F66">
      <w:rPr>
        <w:rFonts w:eastAsia="Calibri"/>
        <w:sz w:val="16"/>
        <w:szCs w:val="16"/>
      </w:rPr>
      <w:t>Община</w:t>
    </w:r>
    <w:proofErr w:type="spellEnd"/>
    <w:r w:rsidRPr="00883F66">
      <w:rPr>
        <w:rFonts w:eastAsia="Calibri"/>
        <w:sz w:val="16"/>
        <w:szCs w:val="16"/>
      </w:rPr>
      <w:t xml:space="preserve"> </w:t>
    </w:r>
    <w:proofErr w:type="spellStart"/>
    <w:r w:rsidRPr="00883F66">
      <w:rPr>
        <w:rFonts w:eastAsia="Calibri"/>
        <w:sz w:val="16"/>
        <w:szCs w:val="16"/>
      </w:rPr>
      <w:t>Велико</w:t>
    </w:r>
    <w:proofErr w:type="spellEnd"/>
    <w:r w:rsidRPr="00883F66">
      <w:rPr>
        <w:rFonts w:eastAsia="Calibri"/>
        <w:sz w:val="16"/>
        <w:szCs w:val="16"/>
      </w:rPr>
      <w:t xml:space="preserve"> </w:t>
    </w:r>
    <w:proofErr w:type="spellStart"/>
    <w:r w:rsidRPr="00883F66">
      <w:rPr>
        <w:rFonts w:eastAsia="Calibri"/>
        <w:sz w:val="16"/>
        <w:szCs w:val="16"/>
      </w:rPr>
      <w:t>Търново</w:t>
    </w:r>
    <w:proofErr w:type="spellEnd"/>
    <w:r w:rsidRPr="00883F66">
      <w:rPr>
        <w:rFonts w:eastAsia="Calibri"/>
        <w:sz w:val="16"/>
        <w:szCs w:val="16"/>
      </w:rPr>
      <w:t xml:space="preserve"> и </w:t>
    </w:r>
    <w:proofErr w:type="spellStart"/>
    <w:r w:rsidRPr="00883F66">
      <w:rPr>
        <w:rFonts w:eastAsia="Calibri"/>
        <w:sz w:val="16"/>
        <w:szCs w:val="16"/>
      </w:rPr>
      <w:t>при</w:t>
    </w:r>
    <w:proofErr w:type="spellEnd"/>
    <w:r w:rsidRPr="00883F66">
      <w:rPr>
        <w:rFonts w:eastAsia="Calibri"/>
        <w:sz w:val="16"/>
        <w:szCs w:val="16"/>
      </w:rPr>
      <w:t xml:space="preserve"> </w:t>
    </w:r>
    <w:proofErr w:type="spellStart"/>
    <w:r w:rsidRPr="00883F66">
      <w:rPr>
        <w:rFonts w:eastAsia="Calibri"/>
        <w:sz w:val="16"/>
        <w:szCs w:val="16"/>
      </w:rPr>
      <w:t>никакви</w:t>
    </w:r>
    <w:proofErr w:type="spellEnd"/>
    <w:r w:rsidRPr="00883F66">
      <w:rPr>
        <w:rFonts w:eastAsia="Calibri"/>
        <w:sz w:val="16"/>
        <w:szCs w:val="16"/>
      </w:rPr>
      <w:t xml:space="preserve"> </w:t>
    </w:r>
    <w:proofErr w:type="spellStart"/>
    <w:r w:rsidRPr="00883F66">
      <w:rPr>
        <w:rFonts w:eastAsia="Calibri"/>
        <w:sz w:val="16"/>
        <w:szCs w:val="16"/>
      </w:rPr>
      <w:t>обстоятелства</w:t>
    </w:r>
    <w:proofErr w:type="spellEnd"/>
    <w:r w:rsidRPr="00883F66">
      <w:rPr>
        <w:rFonts w:eastAsia="Calibri"/>
        <w:sz w:val="16"/>
        <w:szCs w:val="16"/>
      </w:rPr>
      <w:t xml:space="preserve"> </w:t>
    </w:r>
    <w:proofErr w:type="spellStart"/>
    <w:r w:rsidRPr="00883F66">
      <w:rPr>
        <w:rFonts w:eastAsia="Calibri"/>
        <w:sz w:val="16"/>
        <w:szCs w:val="16"/>
      </w:rPr>
      <w:t>не</w:t>
    </w:r>
    <w:proofErr w:type="spellEnd"/>
    <w:r w:rsidRPr="00883F66">
      <w:rPr>
        <w:rFonts w:eastAsia="Calibri"/>
        <w:sz w:val="16"/>
        <w:szCs w:val="16"/>
      </w:rPr>
      <w:t xml:space="preserve"> </w:t>
    </w:r>
    <w:proofErr w:type="spellStart"/>
    <w:r w:rsidRPr="00883F66">
      <w:rPr>
        <w:rFonts w:eastAsia="Calibri"/>
        <w:sz w:val="16"/>
        <w:szCs w:val="16"/>
      </w:rPr>
      <w:t>може</w:t>
    </w:r>
    <w:proofErr w:type="spellEnd"/>
    <w:r w:rsidRPr="00883F66">
      <w:rPr>
        <w:rFonts w:eastAsia="Calibri"/>
        <w:sz w:val="16"/>
        <w:szCs w:val="16"/>
      </w:rPr>
      <w:t xml:space="preserve"> </w:t>
    </w:r>
    <w:proofErr w:type="spellStart"/>
    <w:r w:rsidRPr="00883F66">
      <w:rPr>
        <w:rFonts w:eastAsia="Calibri"/>
        <w:sz w:val="16"/>
        <w:szCs w:val="16"/>
      </w:rPr>
      <w:t>да</w:t>
    </w:r>
    <w:proofErr w:type="spellEnd"/>
    <w:r w:rsidRPr="00883F66">
      <w:rPr>
        <w:rFonts w:eastAsia="Calibri"/>
        <w:sz w:val="16"/>
        <w:szCs w:val="16"/>
      </w:rPr>
      <w:t xml:space="preserve"> </w:t>
    </w:r>
    <w:proofErr w:type="spellStart"/>
    <w:r w:rsidRPr="00883F66">
      <w:rPr>
        <w:rFonts w:eastAsia="Calibri"/>
        <w:sz w:val="16"/>
        <w:szCs w:val="16"/>
      </w:rPr>
      <w:t>се</w:t>
    </w:r>
    <w:proofErr w:type="spellEnd"/>
    <w:r w:rsidRPr="00883F66">
      <w:rPr>
        <w:rFonts w:eastAsia="Calibri"/>
        <w:sz w:val="16"/>
        <w:szCs w:val="16"/>
      </w:rPr>
      <w:t xml:space="preserve"> </w:t>
    </w:r>
    <w:proofErr w:type="spellStart"/>
    <w:r w:rsidRPr="00883F66">
      <w:rPr>
        <w:rFonts w:eastAsia="Calibri"/>
        <w:sz w:val="16"/>
        <w:szCs w:val="16"/>
      </w:rPr>
      <w:t>приема</w:t>
    </w:r>
    <w:proofErr w:type="spellEnd"/>
    <w:r w:rsidRPr="00883F66">
      <w:rPr>
        <w:rFonts w:eastAsia="Calibri"/>
        <w:sz w:val="16"/>
        <w:szCs w:val="16"/>
      </w:rPr>
      <w:t xml:space="preserve">, </w:t>
    </w:r>
    <w:proofErr w:type="spellStart"/>
    <w:r w:rsidRPr="00883F66">
      <w:rPr>
        <w:rFonts w:eastAsia="Calibri"/>
        <w:sz w:val="16"/>
        <w:szCs w:val="16"/>
      </w:rPr>
      <w:t>че</w:t>
    </w:r>
    <w:proofErr w:type="spellEnd"/>
    <w:r w:rsidRPr="00883F66">
      <w:rPr>
        <w:rFonts w:eastAsia="Calibri"/>
        <w:sz w:val="16"/>
        <w:szCs w:val="16"/>
      </w:rPr>
      <w:t xml:space="preserve"> </w:t>
    </w:r>
    <w:proofErr w:type="spellStart"/>
    <w:r w:rsidRPr="00883F66">
      <w:rPr>
        <w:rFonts w:eastAsia="Calibri"/>
        <w:sz w:val="16"/>
        <w:szCs w:val="16"/>
      </w:rPr>
      <w:t>този</w:t>
    </w:r>
    <w:proofErr w:type="spellEnd"/>
    <w:r w:rsidRPr="00883F66">
      <w:rPr>
        <w:rFonts w:eastAsia="Calibri"/>
        <w:sz w:val="16"/>
        <w:szCs w:val="16"/>
      </w:rPr>
      <w:t xml:space="preserve"> </w:t>
    </w:r>
    <w:proofErr w:type="spellStart"/>
    <w:r w:rsidRPr="00883F66">
      <w:rPr>
        <w:rFonts w:eastAsia="Calibri"/>
        <w:sz w:val="16"/>
        <w:szCs w:val="16"/>
      </w:rPr>
      <w:t>документ</w:t>
    </w:r>
    <w:proofErr w:type="spellEnd"/>
    <w:r w:rsidRPr="00883F66">
      <w:rPr>
        <w:rFonts w:eastAsia="Calibri"/>
        <w:sz w:val="16"/>
        <w:szCs w:val="16"/>
      </w:rPr>
      <w:t xml:space="preserve"> </w:t>
    </w:r>
    <w:proofErr w:type="spellStart"/>
    <w:r w:rsidRPr="00883F66">
      <w:rPr>
        <w:rFonts w:eastAsia="Calibri"/>
        <w:sz w:val="16"/>
        <w:szCs w:val="16"/>
      </w:rPr>
      <w:t>отразява</w:t>
    </w:r>
    <w:proofErr w:type="spellEnd"/>
    <w:r w:rsidRPr="00883F66">
      <w:rPr>
        <w:rFonts w:eastAsia="Calibri"/>
        <w:sz w:val="16"/>
        <w:szCs w:val="16"/>
      </w:rPr>
      <w:t xml:space="preserve"> </w:t>
    </w:r>
    <w:proofErr w:type="spellStart"/>
    <w:r w:rsidRPr="00883F66">
      <w:rPr>
        <w:rFonts w:eastAsia="Calibri"/>
        <w:sz w:val="16"/>
        <w:szCs w:val="16"/>
      </w:rPr>
      <w:t>официалното</w:t>
    </w:r>
    <w:proofErr w:type="spellEnd"/>
    <w:r w:rsidRPr="00883F66">
      <w:rPr>
        <w:rFonts w:eastAsia="Calibri"/>
        <w:sz w:val="16"/>
        <w:szCs w:val="16"/>
      </w:rPr>
      <w:t xml:space="preserve"> </w:t>
    </w:r>
    <w:proofErr w:type="spellStart"/>
    <w:r w:rsidRPr="00883F66">
      <w:rPr>
        <w:rFonts w:eastAsia="Calibri"/>
        <w:sz w:val="16"/>
        <w:szCs w:val="16"/>
      </w:rPr>
      <w:t>становище</w:t>
    </w:r>
    <w:proofErr w:type="spellEnd"/>
    <w:r w:rsidRPr="00883F66">
      <w:rPr>
        <w:rFonts w:eastAsia="Calibri"/>
        <w:sz w:val="16"/>
        <w:szCs w:val="16"/>
      </w:rPr>
      <w:t xml:space="preserve"> </w:t>
    </w:r>
    <w:proofErr w:type="spellStart"/>
    <w:r w:rsidRPr="00883F66">
      <w:rPr>
        <w:rFonts w:eastAsia="Calibri"/>
        <w:sz w:val="16"/>
        <w:szCs w:val="16"/>
      </w:rPr>
      <w:t>на</w:t>
    </w:r>
    <w:proofErr w:type="spellEnd"/>
    <w:r w:rsidRPr="00883F66">
      <w:rPr>
        <w:rFonts w:eastAsia="Calibri"/>
        <w:sz w:val="16"/>
        <w:szCs w:val="16"/>
      </w:rPr>
      <w:t xml:space="preserve"> ФМ </w:t>
    </w:r>
    <w:proofErr w:type="spellStart"/>
    <w:r w:rsidRPr="00883F66">
      <w:rPr>
        <w:rFonts w:eastAsia="Calibri"/>
        <w:sz w:val="16"/>
        <w:szCs w:val="16"/>
      </w:rPr>
      <w:t>на</w:t>
    </w:r>
    <w:proofErr w:type="spellEnd"/>
    <w:r w:rsidRPr="00883F66">
      <w:rPr>
        <w:rFonts w:eastAsia="Calibri"/>
        <w:sz w:val="16"/>
        <w:szCs w:val="16"/>
      </w:rPr>
      <w:t xml:space="preserve"> ЕИП и </w:t>
    </w:r>
    <w:proofErr w:type="spellStart"/>
    <w:r w:rsidRPr="00883F66">
      <w:rPr>
        <w:rFonts w:eastAsia="Calibri"/>
        <w:sz w:val="16"/>
        <w:szCs w:val="16"/>
      </w:rPr>
      <w:t>Оператора</w:t>
    </w:r>
    <w:proofErr w:type="spellEnd"/>
    <w:r w:rsidRPr="00883F66">
      <w:rPr>
        <w:rFonts w:eastAsia="Calibri"/>
        <w:sz w:val="16"/>
        <w:szCs w:val="16"/>
      </w:rPr>
      <w:t xml:space="preserve"> </w:t>
    </w:r>
    <w:proofErr w:type="spellStart"/>
    <w:r w:rsidRPr="00883F66">
      <w:rPr>
        <w:rFonts w:eastAsia="Calibri"/>
        <w:sz w:val="16"/>
        <w:szCs w:val="16"/>
      </w:rPr>
      <w:t>на</w:t>
    </w:r>
    <w:proofErr w:type="spellEnd"/>
    <w:r w:rsidRPr="00883F66">
      <w:rPr>
        <w:rFonts w:eastAsia="Calibri"/>
        <w:sz w:val="16"/>
        <w:szCs w:val="16"/>
      </w:rPr>
      <w:t xml:space="preserve"> ПРОГРАМА БГ08 „</w:t>
    </w:r>
    <w:proofErr w:type="spellStart"/>
    <w:r w:rsidRPr="00883F66">
      <w:rPr>
        <w:rFonts w:eastAsia="Calibri"/>
        <w:sz w:val="16"/>
        <w:szCs w:val="16"/>
      </w:rPr>
      <w:t>Културно</w:t>
    </w:r>
    <w:proofErr w:type="spellEnd"/>
    <w:r w:rsidRPr="00883F66">
      <w:rPr>
        <w:rFonts w:eastAsia="Calibri"/>
        <w:sz w:val="16"/>
        <w:szCs w:val="16"/>
      </w:rPr>
      <w:t xml:space="preserve"> </w:t>
    </w:r>
    <w:proofErr w:type="spellStart"/>
    <w:r w:rsidRPr="00883F66">
      <w:rPr>
        <w:rFonts w:eastAsia="Calibri"/>
        <w:sz w:val="16"/>
        <w:szCs w:val="16"/>
      </w:rPr>
      <w:t>наследство</w:t>
    </w:r>
    <w:proofErr w:type="spellEnd"/>
    <w:r w:rsidRPr="00883F66">
      <w:rPr>
        <w:rFonts w:eastAsia="Calibri"/>
        <w:sz w:val="16"/>
        <w:szCs w:val="16"/>
      </w:rPr>
      <w:t xml:space="preserve"> и </w:t>
    </w:r>
    <w:proofErr w:type="spellStart"/>
    <w:r w:rsidRPr="00883F66">
      <w:rPr>
        <w:rFonts w:eastAsia="Calibri"/>
        <w:sz w:val="16"/>
        <w:szCs w:val="16"/>
      </w:rPr>
      <w:t>съвременни</w:t>
    </w:r>
    <w:proofErr w:type="spellEnd"/>
    <w:r w:rsidRPr="00883F66">
      <w:rPr>
        <w:rFonts w:eastAsia="Calibri"/>
        <w:sz w:val="16"/>
        <w:szCs w:val="16"/>
      </w:rPr>
      <w:t xml:space="preserve"> </w:t>
    </w:r>
    <w:proofErr w:type="spellStart"/>
    <w:r w:rsidRPr="00883F66">
      <w:rPr>
        <w:rFonts w:eastAsia="Calibri"/>
        <w:sz w:val="16"/>
        <w:szCs w:val="16"/>
      </w:rPr>
      <w:t>изкуства</w:t>
    </w:r>
    <w:proofErr w:type="spellEnd"/>
    <w:r>
      <w:rPr>
        <w:rFonts w:eastAsia="Calibri"/>
        <w:sz w:val="16"/>
        <w:szCs w:val="16"/>
        <w:lang w:val="bg-BG"/>
      </w:rPr>
      <w:t>“</w:t>
    </w:r>
    <w:r w:rsidRPr="00883F66">
      <w:rPr>
        <w:rFonts w:eastAsia="Calibri"/>
        <w:sz w:val="16"/>
        <w:szCs w:val="16"/>
      </w:rPr>
      <w:t xml:space="preserve">. </w:t>
    </w:r>
    <w:hyperlink r:id="rId2" w:history="1">
      <w:r w:rsidRPr="00883F66">
        <w:rPr>
          <w:rFonts w:eastAsia="Calibri"/>
          <w:color w:val="0000FF"/>
          <w:sz w:val="16"/>
          <w:szCs w:val="16"/>
          <w:u w:val="single"/>
          <w:lang w:val="en-US"/>
        </w:rPr>
        <w:t>www.culture-eea-bg.org</w:t>
      </w:r>
    </w:hyperlink>
    <w:r w:rsidRPr="00883F66">
      <w:rPr>
        <w:rFonts w:eastAsia="Calibri"/>
        <w:sz w:val="16"/>
        <w:szCs w:val="16"/>
      </w:rPr>
      <w:t xml:space="preserve">, </w:t>
    </w:r>
    <w:hyperlink r:id="rId3" w:history="1">
      <w:r w:rsidRPr="00883F66">
        <w:rPr>
          <w:rFonts w:eastAsia="Calibri"/>
          <w:color w:val="0000FF"/>
          <w:sz w:val="16"/>
          <w:szCs w:val="16"/>
          <w:u w:val="single"/>
          <w:lang w:val="en-US"/>
        </w:rPr>
        <w:t>www.eeagrants.org</w:t>
      </w:r>
    </w:hyperlink>
  </w:p>
  <w:p w:rsidR="00265C1E" w:rsidRDefault="00265C1E">
    <w:pPr>
      <w:pStyle w:val="a6"/>
    </w:pPr>
    <w:r>
      <w:rPr>
        <w:rFonts w:eastAsia="Calibri"/>
        <w:noProof/>
        <w:sz w:val="16"/>
        <w:szCs w:val="16"/>
        <w:lang w:val="bg-BG"/>
      </w:rPr>
      <w:drawing>
        <wp:anchor distT="0" distB="0" distL="114300" distR="114300" simplePos="0" relativeHeight="251664384" behindDoc="1" locked="0" layoutInCell="1" allowOverlap="1" wp14:anchorId="04CAAC6E" wp14:editId="6E45B181">
          <wp:simplePos x="0" y="0"/>
          <wp:positionH relativeFrom="column">
            <wp:posOffset>514985</wp:posOffset>
          </wp:positionH>
          <wp:positionV relativeFrom="paragraph">
            <wp:posOffset>9868535</wp:posOffset>
          </wp:positionV>
          <wp:extent cx="474980" cy="662940"/>
          <wp:effectExtent l="0" t="0" r="1270" b="3810"/>
          <wp:wrapNone/>
          <wp:docPr id="7" name="Картина 7"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noProof/>
        <w:sz w:val="16"/>
        <w:szCs w:val="16"/>
        <w:lang w:val="bg-BG"/>
      </w:rPr>
      <w:drawing>
        <wp:anchor distT="0" distB="0" distL="114300" distR="114300" simplePos="0" relativeHeight="251663360" behindDoc="1" locked="0" layoutInCell="1" allowOverlap="1" wp14:anchorId="02B78EE3" wp14:editId="56F15907">
          <wp:simplePos x="0" y="0"/>
          <wp:positionH relativeFrom="column">
            <wp:posOffset>514985</wp:posOffset>
          </wp:positionH>
          <wp:positionV relativeFrom="paragraph">
            <wp:posOffset>9868535</wp:posOffset>
          </wp:positionV>
          <wp:extent cx="474980" cy="662940"/>
          <wp:effectExtent l="0" t="0" r="1270" b="3810"/>
          <wp:wrapNone/>
          <wp:docPr id="6" name="Картина 6"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noProof/>
        <w:sz w:val="16"/>
        <w:szCs w:val="16"/>
        <w:lang w:val="bg-BG"/>
      </w:rPr>
      <w:drawing>
        <wp:anchor distT="0" distB="0" distL="114300" distR="114300" simplePos="0" relativeHeight="251662336" behindDoc="1" locked="0" layoutInCell="1" allowOverlap="1" wp14:anchorId="03F15517" wp14:editId="5C59FAEB">
          <wp:simplePos x="0" y="0"/>
          <wp:positionH relativeFrom="column">
            <wp:posOffset>514985</wp:posOffset>
          </wp:positionH>
          <wp:positionV relativeFrom="paragraph">
            <wp:posOffset>9868535</wp:posOffset>
          </wp:positionV>
          <wp:extent cx="474980" cy="662940"/>
          <wp:effectExtent l="0" t="0" r="1270" b="3810"/>
          <wp:wrapNone/>
          <wp:docPr id="5" name="Картина 5"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noProof/>
        <w:sz w:val="16"/>
        <w:szCs w:val="16"/>
        <w:lang w:val="bg-BG"/>
      </w:rPr>
      <w:drawing>
        <wp:anchor distT="0" distB="0" distL="114300" distR="114300" simplePos="0" relativeHeight="251661312" behindDoc="1" locked="0" layoutInCell="1" allowOverlap="1" wp14:anchorId="02FBDF9E" wp14:editId="13BE6680">
          <wp:simplePos x="0" y="0"/>
          <wp:positionH relativeFrom="column">
            <wp:posOffset>514985</wp:posOffset>
          </wp:positionH>
          <wp:positionV relativeFrom="paragraph">
            <wp:posOffset>9868535</wp:posOffset>
          </wp:positionV>
          <wp:extent cx="474980" cy="662940"/>
          <wp:effectExtent l="0" t="0" r="1270" b="3810"/>
          <wp:wrapNone/>
          <wp:docPr id="4" name="Картина 4"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noProof/>
        <w:sz w:val="16"/>
        <w:szCs w:val="16"/>
        <w:lang w:val="bg-BG"/>
      </w:rPr>
      <w:drawing>
        <wp:anchor distT="0" distB="0" distL="114300" distR="114300" simplePos="0" relativeHeight="251660288" behindDoc="1" locked="0" layoutInCell="1" allowOverlap="1" wp14:anchorId="0A6EF587" wp14:editId="5DCDE8EC">
          <wp:simplePos x="0" y="0"/>
          <wp:positionH relativeFrom="column">
            <wp:posOffset>514985</wp:posOffset>
          </wp:positionH>
          <wp:positionV relativeFrom="paragraph">
            <wp:posOffset>9868535</wp:posOffset>
          </wp:positionV>
          <wp:extent cx="474980" cy="662940"/>
          <wp:effectExtent l="0" t="0" r="1270" b="3810"/>
          <wp:wrapNone/>
          <wp:docPr id="3" name="Картина 3"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noProof/>
        <w:sz w:val="16"/>
        <w:szCs w:val="16"/>
        <w:lang w:val="bg-BG"/>
      </w:rPr>
      <w:drawing>
        <wp:anchor distT="0" distB="0" distL="114300" distR="114300" simplePos="0" relativeHeight="251659264" behindDoc="1" locked="0" layoutInCell="1" allowOverlap="1" wp14:anchorId="3F6D9E5F" wp14:editId="6B6166EB">
          <wp:simplePos x="0" y="0"/>
          <wp:positionH relativeFrom="column">
            <wp:posOffset>514985</wp:posOffset>
          </wp:positionH>
          <wp:positionV relativeFrom="paragraph">
            <wp:posOffset>9868535</wp:posOffset>
          </wp:positionV>
          <wp:extent cx="474980" cy="662940"/>
          <wp:effectExtent l="0" t="0" r="1270" b="3810"/>
          <wp:wrapNone/>
          <wp:docPr id="2" name="Картина 2"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C1E" w:rsidRDefault="00265C1E" w:rsidP="00265C1E">
      <w:r>
        <w:separator/>
      </w:r>
    </w:p>
  </w:footnote>
  <w:footnote w:type="continuationSeparator" w:id="0">
    <w:p w:rsidR="00265C1E" w:rsidRDefault="00265C1E" w:rsidP="0026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1E" w:rsidRDefault="00265C1E" w:rsidP="00265C1E">
    <w:pPr>
      <w:pStyle w:val="a4"/>
      <w:tabs>
        <w:tab w:val="clear" w:pos="4536"/>
        <w:tab w:val="clear" w:pos="9072"/>
        <w:tab w:val="left" w:pos="4065"/>
      </w:tabs>
    </w:pPr>
    <w:sdt>
      <w:sdtPr>
        <w:id w:val="-1011985098"/>
        <w:docPartObj>
          <w:docPartGallery w:val="Page Numbers (Margins)"/>
          <w:docPartUnique/>
        </w:docPartObj>
      </w:sdtPr>
      <w:sdtContent>
        <w:r>
          <w:rPr>
            <w:noProof/>
          </w:rPr>
          <mc:AlternateContent>
            <mc:Choice Requires="wps">
              <w:drawing>
                <wp:anchor distT="0" distB="0" distL="114300" distR="114300" simplePos="0" relativeHeight="251668480" behindDoc="0" locked="0" layoutInCell="0" allowOverlap="1" wp14:anchorId="07BC4CFB" wp14:editId="5DE1EB16">
                  <wp:simplePos x="0" y="0"/>
                  <wp:positionH relativeFrom="rightMargin">
                    <wp:align>right</wp:align>
                  </wp:positionH>
                  <wp:positionV relativeFrom="margin">
                    <wp:align>center</wp:align>
                  </wp:positionV>
                  <wp:extent cx="727710" cy="329565"/>
                  <wp:effectExtent l="1905" t="0" r="1905" b="3810"/>
                  <wp:wrapNone/>
                  <wp:docPr id="545" name="Правоъгъл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265C1E" w:rsidRPr="00265C1E" w:rsidRDefault="00265C1E">
                              <w:pPr>
                                <w:pBdr>
                                  <w:bottom w:val="single" w:sz="4" w:space="1" w:color="auto"/>
                                </w:pBdr>
                                <w:rPr>
                                  <w:rFonts w:ascii="Mistral" w:hAnsi="Mistral"/>
                                  <w:b/>
                                  <w:sz w:val="24"/>
                                </w:rPr>
                              </w:pPr>
                              <w:r w:rsidRPr="00265C1E">
                                <w:rPr>
                                  <w:rFonts w:ascii="Mistral" w:hAnsi="Mistral"/>
                                  <w:b/>
                                  <w:sz w:val="24"/>
                                </w:rPr>
                                <w:fldChar w:fldCharType="begin"/>
                              </w:r>
                              <w:r w:rsidRPr="00265C1E">
                                <w:rPr>
                                  <w:rFonts w:ascii="Mistral" w:hAnsi="Mistral"/>
                                  <w:b/>
                                  <w:sz w:val="24"/>
                                </w:rPr>
                                <w:instrText>PAGE   \* MERGEFORMAT</w:instrText>
                              </w:r>
                              <w:r w:rsidRPr="00265C1E">
                                <w:rPr>
                                  <w:rFonts w:ascii="Mistral" w:hAnsi="Mistral"/>
                                  <w:b/>
                                  <w:sz w:val="24"/>
                                </w:rPr>
                                <w:fldChar w:fldCharType="separate"/>
                              </w:r>
                              <w:r w:rsidRPr="00265C1E">
                                <w:rPr>
                                  <w:rFonts w:ascii="Mistral" w:hAnsi="Mistral"/>
                                  <w:b/>
                                  <w:noProof/>
                                  <w:sz w:val="24"/>
                                  <w:lang w:val="bg-BG"/>
                                </w:rPr>
                                <w:t>1</w:t>
                              </w:r>
                              <w:r w:rsidRPr="00265C1E">
                                <w:rPr>
                                  <w:rFonts w:ascii="Mistral" w:hAnsi="Mistral"/>
                                  <w:b/>
                                  <w:sz w:val="24"/>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авоъгълник 4" o:spid="_x0000_s1026" style="position:absolute;margin-left:6.1pt;margin-top:0;width:57.3pt;height:25.95pt;z-index:251668480;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VSjmAIAAP4EAAAOAAAAZHJzL2Uyb0RvYy54bWysVN1u0zAUvkfiHSzfd/khaZto6TQ2ipAG&#10;TBo8gOs4jUViG9ttOhAS17wEr4DgBoHgGbI34thpSwdcIESkpj6x/fk75/uOj082bYPWTBsuRYGj&#10;oxAjJqgsuVgW+Pmz+WiKkbFElKSRghX4mhl8Mrt757hTOYtlLZuSaQQgwuSdKnBtrcqDwNCatcQc&#10;ScUETFZSt8RCqJdBqUkH6G0TxGE4DjqpS6UlZcbA1/NhEs88flUxap9WlWEWNQUGbta/tX8v3DuY&#10;HZN8qYmqOd3SIP/AoiVcwKF7qHNiCVpp/htUy6mWRlb2iMo2kFXFKfM5QDZR+Es2VzVRzOcCxTFq&#10;Xybz/2Dpk/WlRrwscJqkGAnSgkj9+5u3/Yf+Y//95l3/CX5f+2/95/4LSly9OmVy2HalLrXL2KgL&#10;SV8YJORZTcSSnWotu5qRElhGbn1wa4MLDGxFi+6xLOEwsrLSl25T6dYBQlHQxit0vVeIbSyi8HES&#10;TyYR6Ehh6l6cpePUn0Dy3WaljX3IZIvcoMAaDODByfrCWEeG5LslnrxseDnnTeMDvVycNRqtCZhl&#10;7p8tujlcBlwAy21wrLzIr7MoTsL7cTaaj6eTUTJP0lE2CaejMMruZ+MwyZLz+RtHJErympclExdc&#10;sJ3houTvBN1af7CKtxzqCpylcepzvMXSHCYT+udPybTcQv81vC3wdL+I5E6/B6L03WEJb4ZxcJu+&#10;rybUYPfvq+LVdgIPRrGbxWbrmYUsr0F3LUEXkBAuDRjUUr/CqIMGLLB5uSKaYdQ8EuCdLEoS17E+&#10;SNJJDIE+nFkczhBBAarAFqNheGaHLl8pzZc1nBT5Ggl5Cn6ruPeC8+LAautSaDKfzPZCcF18GPtV&#10;P6+t2Q8AAAD//wMAUEsDBBQABgAIAAAAIQBxpoaD3AAAAAQBAAAPAAAAZHJzL2Rvd25yZXYueG1s&#10;TI9BS8NAEIXvgv9hmYIXaTcRWzRmU0SpFAqF1qLXbXaahO7Ohuw0Tf+9Wy96GXi8x3vf5PPBWdFj&#10;FxpPCtJJAgKp9KahSsHuczF+AhFYk9HWEyq4YIB5cXuT68z4M22w33IlYgmFTCuomdtMylDW6HSY&#10;+BYpegffOc1RdpU0nT7HcmflQ5LMpNMNxYVat/hWY3ncnpyC47fhdb/kYbVsF/fu/ctuLh9WqbvR&#10;8PoCgnHgvzBc8SM6FJFp709kgrAK4iP8e69e+jgDsVcwTZ9BFrn8D1/8AAAA//8DAFBLAQItABQA&#10;BgAIAAAAIQC2gziS/gAAAOEBAAATAAAAAAAAAAAAAAAAAAAAAABbQ29udGVudF9UeXBlc10ueG1s&#10;UEsBAi0AFAAGAAgAAAAhADj9If/WAAAAlAEAAAsAAAAAAAAAAAAAAAAALwEAAF9yZWxzLy5yZWxz&#10;UEsBAi0AFAAGAAgAAAAhAM51VKOYAgAA/gQAAA4AAAAAAAAAAAAAAAAALgIAAGRycy9lMm9Eb2Mu&#10;eG1sUEsBAi0AFAAGAAgAAAAhAHGmhoPcAAAABAEAAA8AAAAAAAAAAAAAAAAA8gQAAGRycy9kb3du&#10;cmV2LnhtbFBLBQYAAAAABAAEAPMAAAD7BQAAAAA=&#10;" o:allowincell="f" stroked="f">
                  <v:textbox>
                    <w:txbxContent>
                      <w:p w:rsidR="00265C1E" w:rsidRPr="00265C1E" w:rsidRDefault="00265C1E">
                        <w:pPr>
                          <w:pBdr>
                            <w:bottom w:val="single" w:sz="4" w:space="1" w:color="auto"/>
                          </w:pBdr>
                          <w:rPr>
                            <w:rFonts w:ascii="Mistral" w:hAnsi="Mistral"/>
                            <w:b/>
                            <w:sz w:val="24"/>
                          </w:rPr>
                        </w:pPr>
                        <w:r w:rsidRPr="00265C1E">
                          <w:rPr>
                            <w:rFonts w:ascii="Mistral" w:hAnsi="Mistral"/>
                            <w:b/>
                            <w:sz w:val="24"/>
                          </w:rPr>
                          <w:fldChar w:fldCharType="begin"/>
                        </w:r>
                        <w:r w:rsidRPr="00265C1E">
                          <w:rPr>
                            <w:rFonts w:ascii="Mistral" w:hAnsi="Mistral"/>
                            <w:b/>
                            <w:sz w:val="24"/>
                          </w:rPr>
                          <w:instrText>PAGE   \* MERGEFORMAT</w:instrText>
                        </w:r>
                        <w:r w:rsidRPr="00265C1E">
                          <w:rPr>
                            <w:rFonts w:ascii="Mistral" w:hAnsi="Mistral"/>
                            <w:b/>
                            <w:sz w:val="24"/>
                          </w:rPr>
                          <w:fldChar w:fldCharType="separate"/>
                        </w:r>
                        <w:r w:rsidRPr="00265C1E">
                          <w:rPr>
                            <w:rFonts w:ascii="Mistral" w:hAnsi="Mistral"/>
                            <w:b/>
                            <w:noProof/>
                            <w:sz w:val="24"/>
                            <w:lang w:val="bg-BG"/>
                          </w:rPr>
                          <w:t>1</w:t>
                        </w:r>
                        <w:r w:rsidRPr="00265C1E">
                          <w:rPr>
                            <w:rFonts w:ascii="Mistral" w:hAnsi="Mistral"/>
                            <w:b/>
                            <w:sz w:val="24"/>
                          </w:rPr>
                          <w:fldChar w:fldCharType="end"/>
                        </w:r>
                      </w:p>
                    </w:txbxContent>
                  </v:textbox>
                  <w10:wrap anchorx="margin" anchory="margin"/>
                </v:rect>
              </w:pict>
            </mc:Fallback>
          </mc:AlternateContent>
        </w:r>
      </w:sdtContent>
    </w:sdt>
    <w:r>
      <w:rPr>
        <w:noProof/>
        <w:lang w:val="bg-BG"/>
      </w:rPr>
      <w:drawing>
        <wp:anchor distT="0" distB="0" distL="114300" distR="114300" simplePos="0" relativeHeight="251658240" behindDoc="1" locked="0" layoutInCell="1" allowOverlap="1" wp14:anchorId="3F0483C8" wp14:editId="2B4072DD">
          <wp:simplePos x="0" y="0"/>
          <wp:positionH relativeFrom="column">
            <wp:posOffset>-94615</wp:posOffset>
          </wp:positionH>
          <wp:positionV relativeFrom="paragraph">
            <wp:posOffset>-184150</wp:posOffset>
          </wp:positionV>
          <wp:extent cx="5915025" cy="904875"/>
          <wp:effectExtent l="0" t="0" r="9525" b="9525"/>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5476"/>
    <w:multiLevelType w:val="hybridMultilevel"/>
    <w:tmpl w:val="90A22102"/>
    <w:lvl w:ilvl="0" w:tplc="0402000F">
      <w:start w:val="1"/>
      <w:numFmt w:val="decimal"/>
      <w:lvlText w:val="%1."/>
      <w:lvlJc w:val="left"/>
      <w:pPr>
        <w:tabs>
          <w:tab w:val="num" w:pos="720"/>
        </w:tabs>
        <w:ind w:left="720" w:hanging="360"/>
      </w:pPr>
      <w:rPr>
        <w:rFonts w:hint="default"/>
      </w:rPr>
    </w:lvl>
    <w:lvl w:ilvl="1" w:tplc="CCC4262C">
      <w:start w:val="5"/>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5F691261"/>
    <w:multiLevelType w:val="hybridMultilevel"/>
    <w:tmpl w:val="9468DC10"/>
    <w:lvl w:ilvl="0" w:tplc="7ED2B02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78B33BD2"/>
    <w:multiLevelType w:val="hybridMultilevel"/>
    <w:tmpl w:val="5876288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5EC"/>
    <w:rsid w:val="00265C1E"/>
    <w:rsid w:val="003451B7"/>
    <w:rsid w:val="00992B5E"/>
    <w:rsid w:val="00A12110"/>
    <w:rsid w:val="00B726BF"/>
    <w:rsid w:val="00BF05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B5E"/>
    <w:rPr>
      <w:lang w:val="en-AU" w:eastAsia="bg-BG"/>
    </w:rPr>
  </w:style>
  <w:style w:type="paragraph" w:styleId="2">
    <w:name w:val="heading 2"/>
    <w:basedOn w:val="a"/>
    <w:next w:val="a"/>
    <w:link w:val="20"/>
    <w:qFormat/>
    <w:rsid w:val="00992B5E"/>
    <w:pPr>
      <w:keepNext/>
      <w:jc w:val="both"/>
      <w:outlineLvl w:val="1"/>
    </w:pPr>
    <w:rPr>
      <w:rFonts w:ascii="Tahoma" w:hAnsi="Tahoma"/>
      <w:b/>
      <w:spacing w:val="20"/>
      <w:sz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rsid w:val="00992B5E"/>
    <w:rPr>
      <w:rFonts w:ascii="Tahoma" w:hAnsi="Tahoma"/>
      <w:b/>
      <w:spacing w:val="20"/>
      <w:sz w:val="22"/>
      <w:lang w:eastAsia="bg-BG"/>
    </w:rPr>
  </w:style>
  <w:style w:type="paragraph" w:styleId="a3">
    <w:name w:val="List Paragraph"/>
    <w:basedOn w:val="a"/>
    <w:uiPriority w:val="34"/>
    <w:qFormat/>
    <w:rsid w:val="003451B7"/>
    <w:pPr>
      <w:ind w:left="720"/>
      <w:contextualSpacing/>
    </w:pPr>
  </w:style>
  <w:style w:type="paragraph" w:styleId="a4">
    <w:name w:val="header"/>
    <w:basedOn w:val="a"/>
    <w:link w:val="a5"/>
    <w:uiPriority w:val="99"/>
    <w:unhideWhenUsed/>
    <w:rsid w:val="00265C1E"/>
    <w:pPr>
      <w:tabs>
        <w:tab w:val="center" w:pos="4536"/>
        <w:tab w:val="right" w:pos="9072"/>
      </w:tabs>
    </w:pPr>
  </w:style>
  <w:style w:type="character" w:customStyle="1" w:styleId="a5">
    <w:name w:val="Горен колонтитул Знак"/>
    <w:basedOn w:val="a0"/>
    <w:link w:val="a4"/>
    <w:uiPriority w:val="99"/>
    <w:rsid w:val="00265C1E"/>
    <w:rPr>
      <w:lang w:val="en-AU" w:eastAsia="bg-BG"/>
    </w:rPr>
  </w:style>
  <w:style w:type="paragraph" w:styleId="a6">
    <w:name w:val="footer"/>
    <w:basedOn w:val="a"/>
    <w:link w:val="a7"/>
    <w:uiPriority w:val="99"/>
    <w:unhideWhenUsed/>
    <w:rsid w:val="00265C1E"/>
    <w:pPr>
      <w:tabs>
        <w:tab w:val="center" w:pos="4536"/>
        <w:tab w:val="right" w:pos="9072"/>
      </w:tabs>
    </w:pPr>
  </w:style>
  <w:style w:type="character" w:customStyle="1" w:styleId="a7">
    <w:name w:val="Долен колонтитул Знак"/>
    <w:basedOn w:val="a0"/>
    <w:link w:val="a6"/>
    <w:uiPriority w:val="99"/>
    <w:rsid w:val="00265C1E"/>
    <w:rPr>
      <w:lang w:val="en-AU"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B5E"/>
    <w:rPr>
      <w:lang w:val="en-AU" w:eastAsia="bg-BG"/>
    </w:rPr>
  </w:style>
  <w:style w:type="paragraph" w:styleId="2">
    <w:name w:val="heading 2"/>
    <w:basedOn w:val="a"/>
    <w:next w:val="a"/>
    <w:link w:val="20"/>
    <w:qFormat/>
    <w:rsid w:val="00992B5E"/>
    <w:pPr>
      <w:keepNext/>
      <w:jc w:val="both"/>
      <w:outlineLvl w:val="1"/>
    </w:pPr>
    <w:rPr>
      <w:rFonts w:ascii="Tahoma" w:hAnsi="Tahoma"/>
      <w:b/>
      <w:spacing w:val="20"/>
      <w:sz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rsid w:val="00992B5E"/>
    <w:rPr>
      <w:rFonts w:ascii="Tahoma" w:hAnsi="Tahoma"/>
      <w:b/>
      <w:spacing w:val="20"/>
      <w:sz w:val="22"/>
      <w:lang w:eastAsia="bg-BG"/>
    </w:rPr>
  </w:style>
  <w:style w:type="paragraph" w:styleId="a3">
    <w:name w:val="List Paragraph"/>
    <w:basedOn w:val="a"/>
    <w:uiPriority w:val="34"/>
    <w:qFormat/>
    <w:rsid w:val="003451B7"/>
    <w:pPr>
      <w:ind w:left="720"/>
      <w:contextualSpacing/>
    </w:pPr>
  </w:style>
  <w:style w:type="paragraph" w:styleId="a4">
    <w:name w:val="header"/>
    <w:basedOn w:val="a"/>
    <w:link w:val="a5"/>
    <w:uiPriority w:val="99"/>
    <w:unhideWhenUsed/>
    <w:rsid w:val="00265C1E"/>
    <w:pPr>
      <w:tabs>
        <w:tab w:val="center" w:pos="4536"/>
        <w:tab w:val="right" w:pos="9072"/>
      </w:tabs>
    </w:pPr>
  </w:style>
  <w:style w:type="character" w:customStyle="1" w:styleId="a5">
    <w:name w:val="Горен колонтитул Знак"/>
    <w:basedOn w:val="a0"/>
    <w:link w:val="a4"/>
    <w:uiPriority w:val="99"/>
    <w:rsid w:val="00265C1E"/>
    <w:rPr>
      <w:lang w:val="en-AU" w:eastAsia="bg-BG"/>
    </w:rPr>
  </w:style>
  <w:style w:type="paragraph" w:styleId="a6">
    <w:name w:val="footer"/>
    <w:basedOn w:val="a"/>
    <w:link w:val="a7"/>
    <w:uiPriority w:val="99"/>
    <w:unhideWhenUsed/>
    <w:rsid w:val="00265C1E"/>
    <w:pPr>
      <w:tabs>
        <w:tab w:val="center" w:pos="4536"/>
        <w:tab w:val="right" w:pos="9072"/>
      </w:tabs>
    </w:pPr>
  </w:style>
  <w:style w:type="character" w:customStyle="1" w:styleId="a7">
    <w:name w:val="Долен колонтитул Знак"/>
    <w:basedOn w:val="a0"/>
    <w:link w:val="a6"/>
    <w:uiPriority w:val="99"/>
    <w:rsid w:val="00265C1E"/>
    <w:rPr>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9430">
      <w:bodyDiv w:val="1"/>
      <w:marLeft w:val="0"/>
      <w:marRight w:val="0"/>
      <w:marTop w:val="0"/>
      <w:marBottom w:val="0"/>
      <w:divBdr>
        <w:top w:val="none" w:sz="0" w:space="0" w:color="auto"/>
        <w:left w:val="none" w:sz="0" w:space="0" w:color="auto"/>
        <w:bottom w:val="none" w:sz="0" w:space="0" w:color="auto"/>
        <w:right w:val="none" w:sz="0" w:space="0" w:color="auto"/>
      </w:divBdr>
    </w:div>
    <w:div w:id="278488165">
      <w:bodyDiv w:val="1"/>
      <w:marLeft w:val="0"/>
      <w:marRight w:val="0"/>
      <w:marTop w:val="0"/>
      <w:marBottom w:val="0"/>
      <w:divBdr>
        <w:top w:val="none" w:sz="0" w:space="0" w:color="auto"/>
        <w:left w:val="none" w:sz="0" w:space="0" w:color="auto"/>
        <w:bottom w:val="none" w:sz="0" w:space="0" w:color="auto"/>
        <w:right w:val="none" w:sz="0" w:space="0" w:color="auto"/>
      </w:divBdr>
    </w:div>
    <w:div w:id="46697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eeagrants.org" TargetMode="External"/><Relationship Id="rId2" Type="http://schemas.openxmlformats.org/officeDocument/2006/relationships/hyperlink" Target="http://www.culture-eea-bg.or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2672</Words>
  <Characters>15232</Characters>
  <Application>Microsoft Office Word</Application>
  <DocSecurity>0</DocSecurity>
  <Lines>126</Lines>
  <Paragraphs>35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Teodora Ateva</dc:creator>
  <cp:lastModifiedBy>alehander kolev</cp:lastModifiedBy>
  <cp:revision>2</cp:revision>
  <dcterms:created xsi:type="dcterms:W3CDTF">2015-03-24T07:58:00Z</dcterms:created>
  <dcterms:modified xsi:type="dcterms:W3CDTF">2015-12-15T12:44:00Z</dcterms:modified>
</cp:coreProperties>
</file>